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5.jpg" ContentType="image/jpeg"/>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B2" w:rsidRDefault="00ED49B2" w:rsidP="00DC5E08">
      <w:pPr>
        <w:spacing w:after="0" w:line="360" w:lineRule="auto"/>
        <w:jc w:val="center"/>
        <w:rPr>
          <w:rFonts w:ascii="Times New Roman" w:hAnsi="Times New Roman" w:cs="Times New Roman"/>
          <w:sz w:val="28"/>
        </w:rPr>
      </w:pPr>
    </w:p>
    <w:p w:rsidR="00AC389A" w:rsidRDefault="00AC389A" w:rsidP="00DC5E08">
      <w:pPr>
        <w:spacing w:after="0" w:line="360" w:lineRule="auto"/>
        <w:jc w:val="center"/>
        <w:rPr>
          <w:rFonts w:ascii="Times New Roman" w:hAnsi="Times New Roman" w:cs="Times New Roman"/>
          <w:sz w:val="28"/>
        </w:rPr>
      </w:pPr>
      <w:r>
        <w:rPr>
          <w:rFonts w:ascii="Times New Roman" w:hAnsi="Times New Roman" w:cs="Times New Roman"/>
          <w:sz w:val="28"/>
        </w:rPr>
        <w:t>Исследовательская работа</w:t>
      </w:r>
    </w:p>
    <w:p w:rsidR="00AC389A" w:rsidRDefault="00AC389A" w:rsidP="00DC5E08">
      <w:pPr>
        <w:spacing w:after="0" w:line="360" w:lineRule="auto"/>
        <w:jc w:val="center"/>
        <w:rPr>
          <w:rFonts w:ascii="Times New Roman" w:hAnsi="Times New Roman" w:cs="Times New Roman"/>
          <w:sz w:val="28"/>
        </w:rPr>
      </w:pPr>
    </w:p>
    <w:p w:rsidR="00AC389A" w:rsidRDefault="00AC389A" w:rsidP="00DC5E08">
      <w:pPr>
        <w:spacing w:after="0" w:line="360" w:lineRule="auto"/>
        <w:jc w:val="center"/>
        <w:rPr>
          <w:rFonts w:ascii="Times New Roman" w:hAnsi="Times New Roman" w:cs="Times New Roman"/>
          <w:sz w:val="28"/>
        </w:rPr>
      </w:pPr>
    </w:p>
    <w:p w:rsidR="00AC389A" w:rsidRDefault="00AC389A" w:rsidP="00DC5E08">
      <w:pPr>
        <w:spacing w:after="0" w:line="360" w:lineRule="auto"/>
        <w:jc w:val="center"/>
        <w:rPr>
          <w:rFonts w:ascii="Times New Roman" w:hAnsi="Times New Roman" w:cs="Times New Roman"/>
          <w:sz w:val="28"/>
          <w:szCs w:val="28"/>
        </w:rPr>
      </w:pPr>
    </w:p>
    <w:p w:rsidR="00ED49B2" w:rsidRDefault="00ED49B2" w:rsidP="00DC5E08">
      <w:pPr>
        <w:spacing w:after="0" w:line="360" w:lineRule="auto"/>
        <w:jc w:val="center"/>
        <w:rPr>
          <w:rFonts w:ascii="Times New Roman" w:hAnsi="Times New Roman" w:cs="Times New Roman"/>
          <w:sz w:val="28"/>
          <w:szCs w:val="28"/>
        </w:rPr>
      </w:pPr>
    </w:p>
    <w:p w:rsidR="00ED49B2" w:rsidRDefault="00ED49B2" w:rsidP="00DC5E08">
      <w:pPr>
        <w:spacing w:after="0" w:line="360" w:lineRule="auto"/>
        <w:jc w:val="center"/>
        <w:rPr>
          <w:rFonts w:ascii="Times New Roman" w:hAnsi="Times New Roman" w:cs="Times New Roman"/>
          <w:sz w:val="28"/>
          <w:szCs w:val="28"/>
        </w:rPr>
      </w:pPr>
    </w:p>
    <w:p w:rsidR="00E62CD0" w:rsidRDefault="00E62CD0" w:rsidP="00DC5E08">
      <w:pPr>
        <w:spacing w:after="0" w:line="360" w:lineRule="auto"/>
        <w:jc w:val="center"/>
        <w:rPr>
          <w:rFonts w:ascii="Times New Roman" w:hAnsi="Times New Roman" w:cs="Times New Roman"/>
          <w:sz w:val="28"/>
          <w:szCs w:val="28"/>
        </w:rPr>
      </w:pPr>
    </w:p>
    <w:p w:rsidR="00ED49B2" w:rsidRPr="00ED49B2" w:rsidRDefault="00ED49B2" w:rsidP="00DC5E08">
      <w:pPr>
        <w:spacing w:after="0" w:line="360" w:lineRule="auto"/>
        <w:jc w:val="center"/>
        <w:rPr>
          <w:rFonts w:ascii="Times New Roman" w:hAnsi="Times New Roman" w:cs="Times New Roman"/>
          <w:sz w:val="28"/>
          <w:szCs w:val="28"/>
        </w:rPr>
      </w:pPr>
    </w:p>
    <w:p w:rsidR="00095F3C" w:rsidRPr="00E62CD0" w:rsidRDefault="00095F3C" w:rsidP="00DC5E08">
      <w:pPr>
        <w:spacing w:after="0" w:line="360" w:lineRule="auto"/>
        <w:jc w:val="center"/>
        <w:rPr>
          <w:rFonts w:ascii="Times New Roman" w:hAnsi="Times New Roman" w:cs="Times New Roman"/>
          <w:b/>
          <w:sz w:val="48"/>
        </w:rPr>
      </w:pPr>
      <w:r w:rsidRPr="005737D4">
        <w:rPr>
          <w:rFonts w:ascii="Times New Roman" w:hAnsi="Times New Roman" w:cs="Times New Roman"/>
          <w:b/>
          <w:sz w:val="48"/>
        </w:rPr>
        <w:t>«Правда и ложь о високосном годе»</w:t>
      </w:r>
    </w:p>
    <w:p w:rsidR="00ED49B2" w:rsidRDefault="00095F3C" w:rsidP="00DC5E08">
      <w:pPr>
        <w:spacing w:after="0" w:line="360" w:lineRule="auto"/>
        <w:jc w:val="center"/>
        <w:rPr>
          <w:rFonts w:ascii="Times New Roman" w:hAnsi="Times New Roman" w:cs="Times New Roman"/>
          <w:sz w:val="28"/>
        </w:rPr>
      </w:pPr>
      <w:r>
        <w:rPr>
          <w:rFonts w:ascii="Times New Roman" w:hAnsi="Times New Roman" w:cs="Times New Roman"/>
          <w:sz w:val="28"/>
        </w:rPr>
        <w:t xml:space="preserve">         </w:t>
      </w:r>
    </w:p>
    <w:p w:rsidR="00ED49B2" w:rsidRDefault="00ED49B2" w:rsidP="00DC5E08">
      <w:pPr>
        <w:spacing w:after="0" w:line="360" w:lineRule="auto"/>
        <w:jc w:val="center"/>
        <w:rPr>
          <w:rFonts w:ascii="Times New Roman" w:hAnsi="Times New Roman" w:cs="Times New Roman"/>
          <w:sz w:val="28"/>
        </w:rPr>
      </w:pPr>
    </w:p>
    <w:p w:rsidR="00ED49B2" w:rsidRDefault="00ED49B2" w:rsidP="00DC5E08">
      <w:pPr>
        <w:spacing w:after="0" w:line="360" w:lineRule="auto"/>
        <w:jc w:val="center"/>
        <w:rPr>
          <w:rFonts w:ascii="Times New Roman" w:hAnsi="Times New Roman" w:cs="Times New Roman"/>
          <w:sz w:val="28"/>
        </w:rPr>
      </w:pPr>
    </w:p>
    <w:p w:rsidR="00ED49B2" w:rsidRDefault="00ED49B2" w:rsidP="00DC5E08">
      <w:pPr>
        <w:spacing w:after="0" w:line="360" w:lineRule="auto"/>
        <w:jc w:val="center"/>
        <w:rPr>
          <w:rFonts w:ascii="Times New Roman" w:hAnsi="Times New Roman" w:cs="Times New Roman"/>
          <w:sz w:val="28"/>
        </w:rPr>
      </w:pPr>
    </w:p>
    <w:p w:rsidR="00ED49B2" w:rsidRDefault="00ED49B2" w:rsidP="00DC5E08">
      <w:pPr>
        <w:spacing w:after="0" w:line="360" w:lineRule="auto"/>
        <w:jc w:val="center"/>
        <w:rPr>
          <w:rFonts w:ascii="Times New Roman" w:hAnsi="Times New Roman" w:cs="Times New Roman"/>
          <w:sz w:val="28"/>
        </w:rPr>
      </w:pPr>
    </w:p>
    <w:p w:rsidR="00095F3C" w:rsidRDefault="00095F3C" w:rsidP="00DC5E08">
      <w:pPr>
        <w:spacing w:after="0" w:line="360" w:lineRule="auto"/>
        <w:jc w:val="center"/>
        <w:rPr>
          <w:rFonts w:ascii="Times New Roman" w:hAnsi="Times New Roman" w:cs="Times New Roman"/>
          <w:sz w:val="28"/>
        </w:rPr>
      </w:pPr>
      <w:r>
        <w:rPr>
          <w:rFonts w:ascii="Times New Roman" w:hAnsi="Times New Roman" w:cs="Times New Roman"/>
          <w:sz w:val="28"/>
        </w:rPr>
        <w:t xml:space="preserve">  </w:t>
      </w:r>
      <w:r w:rsidR="00E62CD0">
        <w:rPr>
          <w:rFonts w:ascii="Times New Roman" w:hAnsi="Times New Roman" w:cs="Times New Roman"/>
          <w:sz w:val="28"/>
        </w:rPr>
        <w:t xml:space="preserve">            </w:t>
      </w:r>
      <w:r>
        <w:rPr>
          <w:rFonts w:ascii="Times New Roman" w:hAnsi="Times New Roman" w:cs="Times New Roman"/>
          <w:sz w:val="28"/>
        </w:rPr>
        <w:t>Автор:</w:t>
      </w:r>
      <w:r>
        <w:rPr>
          <w:rFonts w:ascii="Times New Roman" w:hAnsi="Times New Roman" w:cs="Times New Roman"/>
          <w:sz w:val="28"/>
        </w:rPr>
        <w:br/>
        <w:t xml:space="preserve">                                                         </w:t>
      </w:r>
      <w:r w:rsidR="009570EA">
        <w:rPr>
          <w:rFonts w:ascii="Times New Roman" w:hAnsi="Times New Roman" w:cs="Times New Roman"/>
          <w:b/>
          <w:sz w:val="28"/>
        </w:rPr>
        <w:t>Е. Б. Крюковская</w:t>
      </w:r>
      <w:r>
        <w:rPr>
          <w:rFonts w:ascii="Times New Roman" w:hAnsi="Times New Roman" w:cs="Times New Roman"/>
          <w:sz w:val="28"/>
        </w:rPr>
        <w:br/>
      </w:r>
    </w:p>
    <w:p w:rsidR="00095F3C" w:rsidRDefault="00095F3C" w:rsidP="00DC5E08">
      <w:pPr>
        <w:spacing w:after="0" w:line="360" w:lineRule="auto"/>
        <w:jc w:val="center"/>
        <w:rPr>
          <w:rFonts w:ascii="Times New Roman" w:hAnsi="Times New Roman" w:cs="Times New Roman"/>
          <w:sz w:val="28"/>
        </w:rPr>
      </w:pPr>
    </w:p>
    <w:p w:rsidR="00E62CD0" w:rsidRDefault="00E62CD0" w:rsidP="00DC5E08">
      <w:pPr>
        <w:spacing w:after="0" w:line="360" w:lineRule="auto"/>
        <w:jc w:val="center"/>
        <w:rPr>
          <w:rFonts w:ascii="Times New Roman" w:hAnsi="Times New Roman" w:cs="Times New Roman"/>
          <w:sz w:val="28"/>
        </w:rPr>
      </w:pPr>
    </w:p>
    <w:p w:rsidR="00E62CD0" w:rsidRDefault="00E62CD0" w:rsidP="00DC5E08">
      <w:pPr>
        <w:spacing w:after="0" w:line="360" w:lineRule="auto"/>
        <w:jc w:val="center"/>
        <w:rPr>
          <w:rFonts w:ascii="Times New Roman" w:hAnsi="Times New Roman" w:cs="Times New Roman"/>
          <w:sz w:val="28"/>
        </w:rPr>
      </w:pPr>
    </w:p>
    <w:p w:rsidR="00095F3C" w:rsidRPr="005737D4" w:rsidRDefault="00971678" w:rsidP="00AC389A">
      <w:pPr>
        <w:spacing w:after="0" w:line="360" w:lineRule="auto"/>
        <w:jc w:val="cente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54656" behindDoc="0" locked="0" layoutInCell="1" allowOverlap="1" wp14:anchorId="1CDB5E47" wp14:editId="26BC7F98">
            <wp:simplePos x="0" y="0"/>
            <wp:positionH relativeFrom="margin">
              <wp:posOffset>5787390</wp:posOffset>
            </wp:positionH>
            <wp:positionV relativeFrom="margin">
              <wp:posOffset>9233535</wp:posOffset>
            </wp:positionV>
            <wp:extent cx="322580" cy="323850"/>
            <wp:effectExtent l="19050" t="0" r="1270" b="0"/>
            <wp:wrapSquare wrapText="bothSides"/>
            <wp:docPr id="7" name="Рисунок 3" descr="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3.PNG"/>
                    <pic:cNvPicPr/>
                  </pic:nvPicPr>
                  <pic:blipFill>
                    <a:blip r:embed="rId9" cstate="print"/>
                    <a:stretch>
                      <a:fillRect/>
                    </a:stretch>
                  </pic:blipFill>
                  <pic:spPr>
                    <a:xfrm>
                      <a:off x="0" y="0"/>
                      <a:ext cx="322580" cy="323850"/>
                    </a:xfrm>
                    <a:prstGeom prst="rect">
                      <a:avLst/>
                    </a:prstGeom>
                  </pic:spPr>
                </pic:pic>
              </a:graphicData>
            </a:graphic>
          </wp:anchor>
        </w:drawing>
      </w:r>
      <w:proofErr w:type="spellStart"/>
      <w:r w:rsidR="00AB2B4D">
        <w:rPr>
          <w:rFonts w:ascii="Times New Roman" w:hAnsi="Times New Roman" w:cs="Times New Roman"/>
          <w:sz w:val="28"/>
        </w:rPr>
        <w:t>Могилёв</w:t>
      </w:r>
      <w:proofErr w:type="spellEnd"/>
      <w:r w:rsidR="00ED49B2">
        <w:rPr>
          <w:rFonts w:ascii="Times New Roman" w:hAnsi="Times New Roman" w:cs="Times New Roman"/>
          <w:sz w:val="28"/>
        </w:rPr>
        <w:t>,</w:t>
      </w:r>
      <w:r w:rsidR="009570EA">
        <w:rPr>
          <w:rFonts w:ascii="Times New Roman" w:hAnsi="Times New Roman" w:cs="Times New Roman"/>
          <w:sz w:val="28"/>
        </w:rPr>
        <w:t xml:space="preserve"> 2022</w:t>
      </w:r>
      <w:r w:rsidR="00ED49B2">
        <w:rPr>
          <w:rFonts w:ascii="Times New Roman" w:hAnsi="Times New Roman" w:cs="Times New Roman"/>
          <w:sz w:val="28"/>
        </w:rPr>
        <w:br w:type="page"/>
      </w:r>
    </w:p>
    <w:p w:rsidR="00AC389A" w:rsidRDefault="00AC389A" w:rsidP="00DC5E08">
      <w:pPr>
        <w:spacing w:after="0" w:line="360" w:lineRule="auto"/>
        <w:jc w:val="center"/>
        <w:rPr>
          <w:rFonts w:ascii="Times New Roman" w:hAnsi="Times New Roman" w:cs="Times New Roman"/>
          <w:b/>
          <w:sz w:val="28"/>
        </w:rPr>
      </w:pPr>
    </w:p>
    <w:p w:rsidR="00095F3C" w:rsidRPr="00095F3C" w:rsidRDefault="00095F3C" w:rsidP="00DC5E08">
      <w:pPr>
        <w:spacing w:after="0" w:line="360" w:lineRule="auto"/>
        <w:jc w:val="center"/>
        <w:rPr>
          <w:rFonts w:ascii="Times New Roman" w:hAnsi="Times New Roman" w:cs="Times New Roman"/>
          <w:b/>
          <w:sz w:val="28"/>
        </w:rPr>
      </w:pPr>
      <w:bookmarkStart w:id="0" w:name="_GoBack"/>
      <w:bookmarkEnd w:id="0"/>
      <w:r w:rsidRPr="00095F3C">
        <w:rPr>
          <w:rFonts w:ascii="Times New Roman" w:hAnsi="Times New Roman" w:cs="Times New Roman"/>
          <w:b/>
          <w:sz w:val="28"/>
        </w:rPr>
        <w:t>Содержание</w:t>
      </w:r>
    </w:p>
    <w:p w:rsidR="00095F3C" w:rsidRDefault="00095F3C" w:rsidP="00DC5E08">
      <w:pPr>
        <w:spacing w:after="0" w:line="360" w:lineRule="auto"/>
        <w:rPr>
          <w:rFonts w:ascii="Times New Roman" w:hAnsi="Times New Roman" w:cs="Times New Roman"/>
          <w:sz w:val="28"/>
        </w:rPr>
      </w:pPr>
      <w:r w:rsidRPr="00095F3C">
        <w:rPr>
          <w:rFonts w:ascii="Times New Roman" w:hAnsi="Times New Roman" w:cs="Times New Roman"/>
          <w:sz w:val="28"/>
        </w:rPr>
        <w:t xml:space="preserve">Введение </w:t>
      </w:r>
      <w:r>
        <w:rPr>
          <w:rFonts w:ascii="Times New Roman" w:hAnsi="Times New Roman" w:cs="Times New Roman"/>
          <w:sz w:val="28"/>
        </w:rPr>
        <w:t>…………………………………………………………3</w:t>
      </w:r>
    </w:p>
    <w:p w:rsidR="00971678" w:rsidRPr="00971678" w:rsidRDefault="00971678" w:rsidP="00DC5E08">
      <w:pPr>
        <w:spacing w:after="0" w:line="360" w:lineRule="auto"/>
        <w:rPr>
          <w:rFonts w:ascii="Times New Roman" w:hAnsi="Times New Roman" w:cs="Times New Roman"/>
          <w:sz w:val="28"/>
        </w:rPr>
      </w:pPr>
      <w:r>
        <w:rPr>
          <w:rFonts w:ascii="Times New Roman" w:hAnsi="Times New Roman" w:cs="Times New Roman"/>
          <w:sz w:val="28"/>
        </w:rPr>
        <w:t xml:space="preserve">Глава </w:t>
      </w:r>
      <w:r>
        <w:rPr>
          <w:rFonts w:ascii="Times New Roman" w:hAnsi="Times New Roman" w:cs="Times New Roman"/>
          <w:sz w:val="28"/>
          <w:lang w:val="en-US"/>
        </w:rPr>
        <w:t>I</w:t>
      </w:r>
      <w:r w:rsidRPr="008415C5">
        <w:rPr>
          <w:rFonts w:ascii="Times New Roman" w:hAnsi="Times New Roman" w:cs="Times New Roman"/>
          <w:sz w:val="28"/>
        </w:rPr>
        <w:t>. Високосный год…</w:t>
      </w:r>
      <w:r w:rsidR="00613817">
        <w:rPr>
          <w:rFonts w:ascii="Times New Roman" w:hAnsi="Times New Roman" w:cs="Times New Roman"/>
          <w:sz w:val="28"/>
        </w:rPr>
        <w:t>……………………………………...5</w:t>
      </w:r>
    </w:p>
    <w:p w:rsidR="00095F3C" w:rsidRPr="00227990" w:rsidRDefault="00227990" w:rsidP="00DC5E08">
      <w:pPr>
        <w:pStyle w:val="a3"/>
        <w:numPr>
          <w:ilvl w:val="1"/>
          <w:numId w:val="9"/>
        </w:numPr>
        <w:spacing w:after="0" w:line="360" w:lineRule="auto"/>
        <w:rPr>
          <w:rFonts w:ascii="Times New Roman" w:hAnsi="Times New Roman" w:cs="Times New Roman"/>
          <w:sz w:val="28"/>
        </w:rPr>
      </w:pPr>
      <w:r w:rsidRPr="00227990">
        <w:rPr>
          <w:rFonts w:ascii="Times New Roman" w:hAnsi="Times New Roman" w:cs="Times New Roman"/>
          <w:sz w:val="28"/>
        </w:rPr>
        <w:t xml:space="preserve">История </w:t>
      </w:r>
      <w:r w:rsidR="00971678">
        <w:rPr>
          <w:rFonts w:ascii="Times New Roman" w:hAnsi="Times New Roman" w:cs="Times New Roman"/>
          <w:sz w:val="28"/>
        </w:rPr>
        <w:t>возникновения календаря………………………</w:t>
      </w:r>
      <w:r w:rsidR="00613817">
        <w:rPr>
          <w:rFonts w:ascii="Times New Roman" w:hAnsi="Times New Roman" w:cs="Times New Roman"/>
          <w:sz w:val="28"/>
        </w:rPr>
        <w:t>....5</w:t>
      </w:r>
    </w:p>
    <w:p w:rsidR="00227990" w:rsidRDefault="00227990" w:rsidP="00DC5E08">
      <w:pPr>
        <w:pStyle w:val="a3"/>
        <w:numPr>
          <w:ilvl w:val="1"/>
          <w:numId w:val="9"/>
        </w:numPr>
        <w:spacing w:after="0" w:line="360" w:lineRule="auto"/>
        <w:rPr>
          <w:rFonts w:ascii="Times New Roman" w:hAnsi="Times New Roman" w:cs="Times New Roman"/>
          <w:sz w:val="28"/>
        </w:rPr>
      </w:pPr>
      <w:r>
        <w:rPr>
          <w:rFonts w:ascii="Times New Roman" w:hAnsi="Times New Roman" w:cs="Times New Roman"/>
          <w:sz w:val="28"/>
        </w:rPr>
        <w:t>Откуда появилось название «вис</w:t>
      </w:r>
      <w:r w:rsidR="00971678">
        <w:rPr>
          <w:rFonts w:ascii="Times New Roman" w:hAnsi="Times New Roman" w:cs="Times New Roman"/>
          <w:sz w:val="28"/>
        </w:rPr>
        <w:t>окосный год»?..................</w:t>
      </w:r>
      <w:r w:rsidR="00613817">
        <w:rPr>
          <w:rFonts w:ascii="Times New Roman" w:hAnsi="Times New Roman" w:cs="Times New Roman"/>
          <w:sz w:val="28"/>
        </w:rPr>
        <w:t>6</w:t>
      </w:r>
    </w:p>
    <w:p w:rsidR="00971678" w:rsidRDefault="00971678" w:rsidP="00DC5E08">
      <w:pPr>
        <w:pStyle w:val="a3"/>
        <w:numPr>
          <w:ilvl w:val="1"/>
          <w:numId w:val="9"/>
        </w:numPr>
        <w:spacing w:after="0" w:line="360" w:lineRule="auto"/>
        <w:rPr>
          <w:rFonts w:ascii="Times New Roman" w:hAnsi="Times New Roman" w:cs="Times New Roman"/>
          <w:sz w:val="28"/>
        </w:rPr>
      </w:pPr>
      <w:r>
        <w:rPr>
          <w:rFonts w:ascii="Times New Roman" w:hAnsi="Times New Roman" w:cs="Times New Roman"/>
          <w:sz w:val="28"/>
        </w:rPr>
        <w:t>Мифы, приметы и суеверия про високосный год………...</w:t>
      </w:r>
      <w:r w:rsidR="00613817">
        <w:rPr>
          <w:rFonts w:ascii="Times New Roman" w:hAnsi="Times New Roman" w:cs="Times New Roman"/>
          <w:sz w:val="28"/>
        </w:rPr>
        <w:t>.7</w:t>
      </w:r>
    </w:p>
    <w:p w:rsidR="00971678" w:rsidRPr="00971678" w:rsidRDefault="00971678" w:rsidP="00DC5E08">
      <w:pPr>
        <w:spacing w:after="0" w:line="360" w:lineRule="auto"/>
        <w:rPr>
          <w:rFonts w:ascii="Times New Roman" w:hAnsi="Times New Roman" w:cs="Times New Roman"/>
          <w:sz w:val="28"/>
        </w:rPr>
      </w:pPr>
      <w:r>
        <w:rPr>
          <w:rFonts w:ascii="Times New Roman" w:hAnsi="Times New Roman" w:cs="Times New Roman"/>
          <w:sz w:val="28"/>
        </w:rPr>
        <w:t xml:space="preserve">Глава </w:t>
      </w:r>
      <w:r>
        <w:rPr>
          <w:rFonts w:ascii="Times New Roman" w:hAnsi="Times New Roman" w:cs="Times New Roman"/>
          <w:sz w:val="28"/>
          <w:lang w:val="en-US"/>
        </w:rPr>
        <w:t>II.</w:t>
      </w:r>
      <w:r w:rsidR="00613817">
        <w:rPr>
          <w:rFonts w:ascii="Times New Roman" w:hAnsi="Times New Roman" w:cs="Times New Roman"/>
          <w:sz w:val="28"/>
        </w:rPr>
        <w:t xml:space="preserve"> Мои исследования…………………………………….8</w:t>
      </w:r>
    </w:p>
    <w:p w:rsidR="00227990" w:rsidRDefault="00971678" w:rsidP="00DC5E08">
      <w:pPr>
        <w:pStyle w:val="a3"/>
        <w:numPr>
          <w:ilvl w:val="1"/>
          <w:numId w:val="11"/>
        </w:numPr>
        <w:spacing w:after="0" w:line="360" w:lineRule="auto"/>
        <w:rPr>
          <w:rFonts w:ascii="Times New Roman" w:hAnsi="Times New Roman" w:cs="Times New Roman"/>
          <w:sz w:val="28"/>
        </w:rPr>
      </w:pPr>
      <w:r>
        <w:rPr>
          <w:rFonts w:ascii="Times New Roman" w:hAnsi="Times New Roman" w:cs="Times New Roman"/>
          <w:sz w:val="28"/>
        </w:rPr>
        <w:t>Високосный год по восточном</w:t>
      </w:r>
      <w:proofErr w:type="gramStart"/>
      <w:r>
        <w:rPr>
          <w:rFonts w:ascii="Times New Roman" w:hAnsi="Times New Roman" w:cs="Times New Roman"/>
          <w:sz w:val="28"/>
        </w:rPr>
        <w:t>у(</w:t>
      </w:r>
      <w:proofErr w:type="gramEnd"/>
      <w:r>
        <w:rPr>
          <w:rFonts w:ascii="Times New Roman" w:hAnsi="Times New Roman" w:cs="Times New Roman"/>
          <w:sz w:val="28"/>
        </w:rPr>
        <w:t>китайскому) календарю</w:t>
      </w:r>
      <w:r w:rsidR="00613817">
        <w:rPr>
          <w:rFonts w:ascii="Times New Roman" w:hAnsi="Times New Roman" w:cs="Times New Roman"/>
          <w:sz w:val="28"/>
        </w:rPr>
        <w:t>…8</w:t>
      </w:r>
    </w:p>
    <w:p w:rsidR="00332834" w:rsidRDefault="00332834" w:rsidP="00DC5E08">
      <w:pPr>
        <w:pStyle w:val="a3"/>
        <w:numPr>
          <w:ilvl w:val="1"/>
          <w:numId w:val="11"/>
        </w:numPr>
        <w:spacing w:after="0" w:line="360" w:lineRule="auto"/>
        <w:rPr>
          <w:rFonts w:ascii="Times New Roman" w:hAnsi="Times New Roman" w:cs="Times New Roman"/>
          <w:sz w:val="28"/>
        </w:rPr>
      </w:pPr>
      <w:r>
        <w:rPr>
          <w:rFonts w:ascii="Times New Roman" w:hAnsi="Times New Roman" w:cs="Times New Roman"/>
          <w:sz w:val="28"/>
        </w:rPr>
        <w:t>Боевая ничья………………………………………………...</w:t>
      </w:r>
      <w:r w:rsidR="0081423B">
        <w:rPr>
          <w:rFonts w:ascii="Times New Roman" w:hAnsi="Times New Roman" w:cs="Times New Roman"/>
          <w:sz w:val="28"/>
        </w:rPr>
        <w:t>.</w:t>
      </w:r>
      <w:r w:rsidR="00613817">
        <w:rPr>
          <w:rFonts w:ascii="Times New Roman" w:hAnsi="Times New Roman" w:cs="Times New Roman"/>
          <w:sz w:val="28"/>
        </w:rPr>
        <w:t>.9</w:t>
      </w:r>
    </w:p>
    <w:p w:rsidR="00332834" w:rsidRDefault="00332834" w:rsidP="00DC5E08">
      <w:pPr>
        <w:pStyle w:val="a3"/>
        <w:numPr>
          <w:ilvl w:val="1"/>
          <w:numId w:val="11"/>
        </w:numPr>
        <w:spacing w:after="0" w:line="360" w:lineRule="auto"/>
        <w:rPr>
          <w:rFonts w:ascii="Times New Roman" w:hAnsi="Times New Roman" w:cs="Times New Roman"/>
          <w:sz w:val="28"/>
        </w:rPr>
      </w:pPr>
      <w:r>
        <w:rPr>
          <w:rFonts w:ascii="Times New Roman" w:hAnsi="Times New Roman" w:cs="Times New Roman"/>
          <w:sz w:val="28"/>
        </w:rPr>
        <w:t>Миф «Високосн</w:t>
      </w:r>
      <w:r w:rsidR="00613817">
        <w:rPr>
          <w:rFonts w:ascii="Times New Roman" w:hAnsi="Times New Roman" w:cs="Times New Roman"/>
          <w:sz w:val="28"/>
        </w:rPr>
        <w:t>ый год людей «косит»»…………………....9</w:t>
      </w:r>
    </w:p>
    <w:p w:rsidR="00332834" w:rsidRDefault="00332834" w:rsidP="00DC5E08">
      <w:pPr>
        <w:pStyle w:val="a3"/>
        <w:numPr>
          <w:ilvl w:val="1"/>
          <w:numId w:val="11"/>
        </w:numPr>
        <w:spacing w:after="0" w:line="360" w:lineRule="auto"/>
        <w:rPr>
          <w:rFonts w:ascii="Times New Roman" w:hAnsi="Times New Roman" w:cs="Times New Roman"/>
          <w:sz w:val="28"/>
        </w:rPr>
      </w:pPr>
      <w:r>
        <w:rPr>
          <w:rFonts w:ascii="Times New Roman" w:hAnsi="Times New Roman" w:cs="Times New Roman"/>
          <w:sz w:val="28"/>
        </w:rPr>
        <w:t>Миф «Нельзя ж</w:t>
      </w:r>
      <w:r w:rsidR="00613817">
        <w:rPr>
          <w:rFonts w:ascii="Times New Roman" w:hAnsi="Times New Roman" w:cs="Times New Roman"/>
          <w:sz w:val="28"/>
        </w:rPr>
        <w:t>ениться и разводиться»…………………….9</w:t>
      </w:r>
    </w:p>
    <w:p w:rsidR="00332834" w:rsidRPr="00332834" w:rsidRDefault="00332834" w:rsidP="00DC5E08">
      <w:pPr>
        <w:spacing w:after="0" w:line="360" w:lineRule="auto"/>
        <w:rPr>
          <w:rFonts w:ascii="Times New Roman" w:hAnsi="Times New Roman" w:cs="Times New Roman"/>
          <w:sz w:val="28"/>
        </w:rPr>
      </w:pPr>
      <w:r>
        <w:rPr>
          <w:rFonts w:ascii="Times New Roman" w:hAnsi="Times New Roman" w:cs="Times New Roman"/>
          <w:sz w:val="28"/>
        </w:rPr>
        <w:t>Это инт</w:t>
      </w:r>
      <w:r w:rsidR="00613817">
        <w:rPr>
          <w:rFonts w:ascii="Times New Roman" w:hAnsi="Times New Roman" w:cs="Times New Roman"/>
          <w:sz w:val="28"/>
        </w:rPr>
        <w:t>ересно знать…………………………………………….10</w:t>
      </w:r>
    </w:p>
    <w:p w:rsidR="00227990" w:rsidRDefault="00227990" w:rsidP="00DC5E08">
      <w:pPr>
        <w:spacing w:after="0" w:line="360" w:lineRule="auto"/>
        <w:rPr>
          <w:rFonts w:ascii="Times New Roman" w:hAnsi="Times New Roman" w:cs="Times New Roman"/>
          <w:sz w:val="28"/>
        </w:rPr>
      </w:pPr>
      <w:r>
        <w:rPr>
          <w:rFonts w:ascii="Times New Roman" w:hAnsi="Times New Roman" w:cs="Times New Roman"/>
          <w:sz w:val="28"/>
        </w:rPr>
        <w:t>Зак</w:t>
      </w:r>
      <w:r w:rsidR="00613817">
        <w:rPr>
          <w:rFonts w:ascii="Times New Roman" w:hAnsi="Times New Roman" w:cs="Times New Roman"/>
          <w:sz w:val="28"/>
        </w:rPr>
        <w:t>лючение……………………………………………………...12</w:t>
      </w:r>
    </w:p>
    <w:p w:rsidR="00227990" w:rsidRPr="00227990" w:rsidRDefault="00227990" w:rsidP="00DC5E08">
      <w:pPr>
        <w:spacing w:after="0" w:line="360" w:lineRule="auto"/>
        <w:rPr>
          <w:rFonts w:ascii="Times New Roman" w:hAnsi="Times New Roman" w:cs="Times New Roman"/>
          <w:sz w:val="28"/>
        </w:rPr>
      </w:pPr>
      <w:r>
        <w:rPr>
          <w:rFonts w:ascii="Times New Roman" w:hAnsi="Times New Roman" w:cs="Times New Roman"/>
          <w:sz w:val="28"/>
        </w:rPr>
        <w:t>Список используемых источников …</w:t>
      </w:r>
      <w:r w:rsidR="00613817">
        <w:rPr>
          <w:rFonts w:ascii="Times New Roman" w:hAnsi="Times New Roman" w:cs="Times New Roman"/>
          <w:sz w:val="28"/>
        </w:rPr>
        <w:t>…………………………13</w:t>
      </w:r>
    </w:p>
    <w:p w:rsidR="00095F3C" w:rsidRPr="00227990" w:rsidRDefault="00227990" w:rsidP="00DC5E08">
      <w:pPr>
        <w:spacing w:after="0" w:line="360" w:lineRule="auto"/>
        <w:rPr>
          <w:rFonts w:ascii="Times New Roman" w:hAnsi="Times New Roman" w:cs="Times New Roman"/>
          <w:sz w:val="28"/>
        </w:rPr>
      </w:pPr>
      <w:r w:rsidRPr="00227990">
        <w:rPr>
          <w:rFonts w:ascii="Times New Roman" w:hAnsi="Times New Roman" w:cs="Times New Roman"/>
          <w:sz w:val="28"/>
        </w:rPr>
        <w:t>Приложение</w:t>
      </w:r>
      <w:r w:rsidR="00613817">
        <w:rPr>
          <w:rFonts w:ascii="Times New Roman" w:hAnsi="Times New Roman" w:cs="Times New Roman"/>
          <w:sz w:val="28"/>
        </w:rPr>
        <w:t>……………………………………………………..14</w:t>
      </w:r>
    </w:p>
    <w:p w:rsidR="00095F3C" w:rsidRDefault="00095F3C" w:rsidP="00DC5E08">
      <w:pPr>
        <w:spacing w:after="0" w:line="360" w:lineRule="auto"/>
        <w:rPr>
          <w:rFonts w:ascii="Times New Roman" w:hAnsi="Times New Roman" w:cs="Times New Roman"/>
          <w:b/>
          <w:sz w:val="28"/>
        </w:rPr>
      </w:pPr>
    </w:p>
    <w:p w:rsidR="00095F3C" w:rsidRDefault="00095F3C" w:rsidP="00DC5E08">
      <w:pPr>
        <w:spacing w:after="0" w:line="360" w:lineRule="auto"/>
        <w:rPr>
          <w:rFonts w:ascii="Times New Roman" w:hAnsi="Times New Roman" w:cs="Times New Roman"/>
          <w:b/>
          <w:sz w:val="28"/>
        </w:rPr>
      </w:pPr>
    </w:p>
    <w:p w:rsidR="00095F3C" w:rsidRDefault="00095F3C" w:rsidP="00DC5E08">
      <w:pPr>
        <w:spacing w:after="0" w:line="360" w:lineRule="auto"/>
        <w:rPr>
          <w:rFonts w:ascii="Times New Roman" w:hAnsi="Times New Roman" w:cs="Times New Roman"/>
          <w:b/>
          <w:sz w:val="28"/>
        </w:rPr>
      </w:pPr>
    </w:p>
    <w:p w:rsidR="00095F3C" w:rsidRDefault="00095F3C" w:rsidP="00DC5E08">
      <w:pPr>
        <w:spacing w:after="0" w:line="360" w:lineRule="auto"/>
        <w:rPr>
          <w:rFonts w:ascii="Times New Roman" w:hAnsi="Times New Roman" w:cs="Times New Roman"/>
          <w:b/>
          <w:sz w:val="28"/>
        </w:rPr>
      </w:pPr>
    </w:p>
    <w:p w:rsidR="00095F3C" w:rsidRDefault="00095F3C" w:rsidP="00DC5E08">
      <w:pPr>
        <w:spacing w:after="0" w:line="360" w:lineRule="auto"/>
        <w:rPr>
          <w:rFonts w:ascii="Times New Roman" w:hAnsi="Times New Roman" w:cs="Times New Roman"/>
          <w:b/>
          <w:sz w:val="28"/>
        </w:rPr>
      </w:pPr>
    </w:p>
    <w:p w:rsidR="00332834" w:rsidRDefault="00332834" w:rsidP="00DC5E08">
      <w:pPr>
        <w:spacing w:after="0" w:line="360" w:lineRule="auto"/>
        <w:rPr>
          <w:rFonts w:ascii="Times New Roman" w:hAnsi="Times New Roman" w:cs="Times New Roman"/>
          <w:b/>
          <w:sz w:val="28"/>
        </w:rPr>
      </w:pPr>
    </w:p>
    <w:p w:rsidR="00DC5E08" w:rsidRDefault="00DC5E08" w:rsidP="00DC5E08">
      <w:pPr>
        <w:spacing w:after="0" w:line="360" w:lineRule="auto"/>
        <w:rPr>
          <w:rFonts w:ascii="Times New Roman" w:hAnsi="Times New Roman" w:cs="Times New Roman"/>
          <w:b/>
          <w:sz w:val="28"/>
        </w:rPr>
      </w:pPr>
    </w:p>
    <w:p w:rsidR="00DC5E08" w:rsidRDefault="00DC5E08" w:rsidP="00DC5E08">
      <w:pPr>
        <w:spacing w:after="0" w:line="360" w:lineRule="auto"/>
        <w:rPr>
          <w:rFonts w:ascii="Times New Roman" w:hAnsi="Times New Roman" w:cs="Times New Roman"/>
          <w:b/>
          <w:sz w:val="28"/>
        </w:rPr>
      </w:pPr>
    </w:p>
    <w:p w:rsidR="00DC5E08" w:rsidRDefault="00DC5E08" w:rsidP="00DC5E08">
      <w:pPr>
        <w:spacing w:after="0" w:line="360" w:lineRule="auto"/>
        <w:rPr>
          <w:rFonts w:ascii="Times New Roman" w:hAnsi="Times New Roman" w:cs="Times New Roman"/>
          <w:b/>
          <w:sz w:val="28"/>
        </w:rPr>
      </w:pPr>
    </w:p>
    <w:p w:rsidR="00DC5E08" w:rsidRDefault="00DC5E08" w:rsidP="00DC5E08">
      <w:pPr>
        <w:spacing w:after="0" w:line="360" w:lineRule="auto"/>
        <w:rPr>
          <w:rFonts w:ascii="Times New Roman" w:hAnsi="Times New Roman" w:cs="Times New Roman"/>
          <w:b/>
          <w:sz w:val="28"/>
        </w:rPr>
      </w:pPr>
    </w:p>
    <w:p w:rsidR="00DC5E08" w:rsidRDefault="00DC5E08" w:rsidP="00DC5E08">
      <w:pPr>
        <w:spacing w:after="0" w:line="360" w:lineRule="auto"/>
        <w:rPr>
          <w:rFonts w:ascii="Times New Roman" w:hAnsi="Times New Roman" w:cs="Times New Roman"/>
          <w:b/>
          <w:sz w:val="28"/>
        </w:rPr>
      </w:pPr>
    </w:p>
    <w:p w:rsidR="00332834" w:rsidRDefault="00332834" w:rsidP="00DC5E08">
      <w:pPr>
        <w:spacing w:after="0" w:line="360" w:lineRule="auto"/>
        <w:rPr>
          <w:rFonts w:ascii="Times New Roman" w:hAnsi="Times New Roman" w:cs="Times New Roman"/>
          <w:b/>
          <w:sz w:val="28"/>
        </w:rPr>
      </w:pPr>
    </w:p>
    <w:p w:rsidR="00095F3C" w:rsidRDefault="00332834" w:rsidP="00DC5E08">
      <w:pPr>
        <w:spacing w:after="0" w:line="360" w:lineRule="auto"/>
        <w:rPr>
          <w:rFonts w:ascii="Times New Roman" w:hAnsi="Times New Roman" w:cs="Times New Roman"/>
          <w:b/>
          <w:sz w:val="28"/>
        </w:rPr>
      </w:pPr>
      <w:r>
        <w:rPr>
          <w:rFonts w:ascii="Times New Roman" w:hAnsi="Times New Roman" w:cs="Times New Roman"/>
          <w:noProof/>
          <w:sz w:val="28"/>
          <w:lang w:eastAsia="ru-RU"/>
        </w:rPr>
        <w:drawing>
          <wp:anchor distT="0" distB="0" distL="114300" distR="114300" simplePos="0" relativeHeight="251657728" behindDoc="0" locked="0" layoutInCell="1" allowOverlap="1" wp14:anchorId="4CC23F55" wp14:editId="530470F3">
            <wp:simplePos x="0" y="0"/>
            <wp:positionH relativeFrom="margin">
              <wp:posOffset>5676900</wp:posOffset>
            </wp:positionH>
            <wp:positionV relativeFrom="margin">
              <wp:posOffset>9121775</wp:posOffset>
            </wp:positionV>
            <wp:extent cx="322580" cy="323850"/>
            <wp:effectExtent l="19050" t="0" r="1270" b="0"/>
            <wp:wrapSquare wrapText="bothSides"/>
            <wp:docPr id="10" name="Рисунок 3" descr="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3.PNG"/>
                    <pic:cNvPicPr/>
                  </pic:nvPicPr>
                  <pic:blipFill>
                    <a:blip r:embed="rId9" cstate="print"/>
                    <a:stretch>
                      <a:fillRect/>
                    </a:stretch>
                  </pic:blipFill>
                  <pic:spPr>
                    <a:xfrm>
                      <a:off x="0" y="0"/>
                      <a:ext cx="322580" cy="323850"/>
                    </a:xfrm>
                    <a:prstGeom prst="rect">
                      <a:avLst/>
                    </a:prstGeom>
                  </pic:spPr>
                </pic:pic>
              </a:graphicData>
            </a:graphic>
          </wp:anchor>
        </w:drawing>
      </w:r>
    </w:p>
    <w:p w:rsidR="00551F99" w:rsidRPr="00082923" w:rsidRDefault="00313C0F" w:rsidP="00DC5E08">
      <w:pPr>
        <w:spacing w:after="0" w:line="360" w:lineRule="auto"/>
        <w:jc w:val="both"/>
        <w:rPr>
          <w:rFonts w:ascii="Times New Roman" w:hAnsi="Times New Roman" w:cs="Times New Roman"/>
          <w:b/>
          <w:sz w:val="28"/>
        </w:rPr>
      </w:pPr>
      <w:r w:rsidRPr="00082923">
        <w:rPr>
          <w:rFonts w:ascii="Times New Roman" w:hAnsi="Times New Roman" w:cs="Times New Roman"/>
          <w:b/>
          <w:sz w:val="28"/>
        </w:rPr>
        <w:lastRenderedPageBreak/>
        <w:t>Введение</w:t>
      </w:r>
    </w:p>
    <w:p w:rsidR="00340F7C" w:rsidRDefault="00313C0F" w:rsidP="00DC5E08">
      <w:pPr>
        <w:spacing w:after="0" w:line="360" w:lineRule="auto"/>
        <w:ind w:firstLine="709"/>
        <w:jc w:val="both"/>
        <w:rPr>
          <w:rFonts w:ascii="Times New Roman" w:hAnsi="Times New Roman" w:cs="Times New Roman"/>
          <w:sz w:val="28"/>
        </w:rPr>
      </w:pPr>
      <w:r>
        <w:rPr>
          <w:rFonts w:ascii="Times New Roman" w:hAnsi="Times New Roman" w:cs="Times New Roman"/>
          <w:sz w:val="28"/>
        </w:rPr>
        <w:t>Тема моей работы «Правда и ложь о високосном годе»</w:t>
      </w:r>
      <w:r w:rsidR="00340F7C">
        <w:rPr>
          <w:rFonts w:ascii="Times New Roman" w:hAnsi="Times New Roman" w:cs="Times New Roman"/>
          <w:sz w:val="28"/>
        </w:rPr>
        <w:t>.</w:t>
      </w:r>
      <w:r w:rsidR="00082923">
        <w:rPr>
          <w:rFonts w:ascii="Times New Roman" w:hAnsi="Times New Roman" w:cs="Times New Roman"/>
          <w:sz w:val="28"/>
        </w:rPr>
        <w:t xml:space="preserve"> </w:t>
      </w:r>
      <w:r w:rsidR="00340F7C">
        <w:rPr>
          <w:rFonts w:ascii="Times New Roman" w:hAnsi="Times New Roman" w:cs="Times New Roman"/>
          <w:sz w:val="28"/>
        </w:rPr>
        <w:t xml:space="preserve">Эта </w:t>
      </w:r>
      <w:r w:rsidR="00561A15">
        <w:rPr>
          <w:rFonts w:ascii="Times New Roman" w:hAnsi="Times New Roman" w:cs="Times New Roman"/>
          <w:sz w:val="28"/>
        </w:rPr>
        <w:t xml:space="preserve">тема выбрана мной не случайно. Перед наступающим Новым годом я увидела по телевизору, что дату 2020 называют зеркальной, а год – високосным. </w:t>
      </w:r>
      <w:r w:rsidR="009C653D">
        <w:rPr>
          <w:rFonts w:ascii="Times New Roman" w:hAnsi="Times New Roman" w:cs="Times New Roman"/>
          <w:sz w:val="28"/>
        </w:rPr>
        <w:t>Меня это удивило и заинт</w:t>
      </w:r>
      <w:r w:rsidR="0052448D">
        <w:rPr>
          <w:rFonts w:ascii="Times New Roman" w:hAnsi="Times New Roman" w:cs="Times New Roman"/>
          <w:sz w:val="28"/>
        </w:rPr>
        <w:t xml:space="preserve">ересовало. Потом мне захотелось </w:t>
      </w:r>
      <w:r w:rsidR="009C653D">
        <w:rPr>
          <w:rFonts w:ascii="Times New Roman" w:hAnsi="Times New Roman" w:cs="Times New Roman"/>
          <w:sz w:val="28"/>
        </w:rPr>
        <w:t>узнать</w:t>
      </w:r>
      <w:r w:rsidR="0052448D">
        <w:rPr>
          <w:rFonts w:ascii="Times New Roman" w:hAnsi="Times New Roman" w:cs="Times New Roman"/>
          <w:sz w:val="28"/>
        </w:rPr>
        <w:t>,</w:t>
      </w:r>
      <w:r w:rsidR="00561A15">
        <w:rPr>
          <w:rFonts w:ascii="Times New Roman" w:hAnsi="Times New Roman" w:cs="Times New Roman"/>
          <w:sz w:val="28"/>
        </w:rPr>
        <w:t xml:space="preserve"> почему эту дату называют зеркальной и</w:t>
      </w:r>
      <w:r w:rsidR="009C653D">
        <w:rPr>
          <w:rFonts w:ascii="Times New Roman" w:hAnsi="Times New Roman" w:cs="Times New Roman"/>
          <w:sz w:val="28"/>
        </w:rPr>
        <w:t xml:space="preserve"> подробности о високосном годе. Оказывается, что високосный год по народным суевериям самый сложный и очень опасный. Я решила это проверить.</w:t>
      </w:r>
    </w:p>
    <w:p w:rsidR="009C653D" w:rsidRDefault="005E1261" w:rsidP="00DC5E08">
      <w:pPr>
        <w:spacing w:after="0" w:line="360" w:lineRule="auto"/>
        <w:ind w:firstLine="709"/>
        <w:jc w:val="both"/>
        <w:rPr>
          <w:rFonts w:ascii="Times New Roman" w:hAnsi="Times New Roman" w:cs="Times New Roman"/>
          <w:sz w:val="28"/>
        </w:rPr>
      </w:pPr>
      <w:r w:rsidRPr="00082923">
        <w:rPr>
          <w:rFonts w:ascii="Times New Roman" w:hAnsi="Times New Roman" w:cs="Times New Roman"/>
          <w:b/>
          <w:sz w:val="28"/>
        </w:rPr>
        <w:t>Цель исследования</w:t>
      </w:r>
      <w:r>
        <w:rPr>
          <w:rFonts w:ascii="Times New Roman" w:hAnsi="Times New Roman" w:cs="Times New Roman"/>
          <w:sz w:val="28"/>
        </w:rPr>
        <w:t>: узнать</w:t>
      </w:r>
      <w:r w:rsidR="0052448D">
        <w:rPr>
          <w:rFonts w:ascii="Times New Roman" w:hAnsi="Times New Roman" w:cs="Times New Roman"/>
          <w:sz w:val="28"/>
        </w:rPr>
        <w:t xml:space="preserve"> почему 2020 год - называют зеркальным и </w:t>
      </w:r>
      <w:r>
        <w:rPr>
          <w:rFonts w:ascii="Times New Roman" w:hAnsi="Times New Roman" w:cs="Times New Roman"/>
          <w:sz w:val="28"/>
        </w:rPr>
        <w:t xml:space="preserve"> </w:t>
      </w:r>
      <w:proofErr w:type="gramStart"/>
      <w:r>
        <w:rPr>
          <w:rFonts w:ascii="Times New Roman" w:hAnsi="Times New Roman" w:cs="Times New Roman"/>
          <w:sz w:val="28"/>
        </w:rPr>
        <w:t>где</w:t>
      </w:r>
      <w:proofErr w:type="gramEnd"/>
      <w:r>
        <w:rPr>
          <w:rFonts w:ascii="Times New Roman" w:hAnsi="Times New Roman" w:cs="Times New Roman"/>
          <w:sz w:val="28"/>
        </w:rPr>
        <w:t xml:space="preserve"> правда, а где выдумка о високосном годе.</w:t>
      </w:r>
    </w:p>
    <w:p w:rsidR="005E1261" w:rsidRPr="00082923" w:rsidRDefault="005E1261" w:rsidP="00DC5E08">
      <w:pPr>
        <w:spacing w:after="0" w:line="360" w:lineRule="auto"/>
        <w:ind w:firstLine="709"/>
        <w:jc w:val="both"/>
        <w:rPr>
          <w:rFonts w:ascii="Times New Roman" w:hAnsi="Times New Roman" w:cs="Times New Roman"/>
          <w:b/>
          <w:sz w:val="28"/>
        </w:rPr>
      </w:pPr>
      <w:r w:rsidRPr="00082923">
        <w:rPr>
          <w:rFonts w:ascii="Times New Roman" w:hAnsi="Times New Roman" w:cs="Times New Roman"/>
          <w:b/>
          <w:sz w:val="28"/>
        </w:rPr>
        <w:t>Задачи исследования:</w:t>
      </w:r>
    </w:p>
    <w:p w:rsidR="005E1261" w:rsidRDefault="005E1261" w:rsidP="00DC5E08">
      <w:pPr>
        <w:pStyle w:val="a3"/>
        <w:numPr>
          <w:ilvl w:val="0"/>
          <w:numId w:val="1"/>
        </w:numPr>
        <w:spacing w:after="0" w:line="360" w:lineRule="auto"/>
        <w:ind w:firstLine="709"/>
        <w:jc w:val="both"/>
        <w:rPr>
          <w:rFonts w:ascii="Times New Roman" w:hAnsi="Times New Roman" w:cs="Times New Roman"/>
          <w:sz w:val="28"/>
        </w:rPr>
      </w:pPr>
      <w:r w:rsidRPr="005E1261">
        <w:rPr>
          <w:rFonts w:ascii="Times New Roman" w:hAnsi="Times New Roman" w:cs="Times New Roman"/>
          <w:sz w:val="28"/>
        </w:rPr>
        <w:t>Познакомиться с историей возникновения календаря;</w:t>
      </w:r>
    </w:p>
    <w:p w:rsidR="005E1261" w:rsidRDefault="005E1261" w:rsidP="00DC5E08">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Изучить традиции, суеверия и приметы високосного </w:t>
      </w:r>
      <w:r w:rsidR="0074563C">
        <w:rPr>
          <w:rFonts w:ascii="Times New Roman" w:hAnsi="Times New Roman" w:cs="Times New Roman"/>
          <w:sz w:val="28"/>
        </w:rPr>
        <w:t xml:space="preserve">и зеркального </w:t>
      </w:r>
      <w:r>
        <w:rPr>
          <w:rFonts w:ascii="Times New Roman" w:hAnsi="Times New Roman" w:cs="Times New Roman"/>
          <w:sz w:val="28"/>
        </w:rPr>
        <w:t>года;</w:t>
      </w:r>
    </w:p>
    <w:p w:rsidR="00082923" w:rsidRDefault="00163C4B" w:rsidP="00DC5E08">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Выяснить интересные факты о </w:t>
      </w:r>
      <w:r w:rsidR="005A7F27">
        <w:rPr>
          <w:rFonts w:ascii="Times New Roman" w:hAnsi="Times New Roman" w:cs="Times New Roman"/>
          <w:sz w:val="28"/>
        </w:rPr>
        <w:t>високосном годе</w:t>
      </w:r>
      <w:r>
        <w:rPr>
          <w:rFonts w:ascii="Times New Roman" w:hAnsi="Times New Roman" w:cs="Times New Roman"/>
          <w:sz w:val="28"/>
        </w:rPr>
        <w:t xml:space="preserve"> и что ещё происходит раз в четыре года.</w:t>
      </w:r>
    </w:p>
    <w:p w:rsidR="00163C4B" w:rsidRDefault="00163C4B" w:rsidP="00DC5E08">
      <w:pPr>
        <w:spacing w:after="0" w:line="360" w:lineRule="auto"/>
        <w:ind w:left="720"/>
        <w:jc w:val="both"/>
        <w:rPr>
          <w:rFonts w:ascii="Times New Roman" w:hAnsi="Times New Roman" w:cs="Times New Roman"/>
          <w:sz w:val="28"/>
        </w:rPr>
      </w:pPr>
      <w:r w:rsidRPr="00163C4B">
        <w:rPr>
          <w:rFonts w:ascii="Times New Roman" w:hAnsi="Times New Roman" w:cs="Times New Roman"/>
          <w:b/>
          <w:sz w:val="28"/>
        </w:rPr>
        <w:t>Гипотеза исследования:</w:t>
      </w:r>
      <w:r>
        <w:rPr>
          <w:rFonts w:ascii="Times New Roman" w:hAnsi="Times New Roman" w:cs="Times New Roman"/>
          <w:b/>
          <w:sz w:val="28"/>
        </w:rPr>
        <w:t xml:space="preserve"> </w:t>
      </w:r>
      <w:r>
        <w:rPr>
          <w:rFonts w:ascii="Times New Roman" w:hAnsi="Times New Roman" w:cs="Times New Roman"/>
          <w:sz w:val="28"/>
        </w:rPr>
        <w:t>возмож</w:t>
      </w:r>
      <w:r w:rsidR="00DC5E08">
        <w:rPr>
          <w:rFonts w:ascii="Times New Roman" w:hAnsi="Times New Roman" w:cs="Times New Roman"/>
          <w:sz w:val="28"/>
        </w:rPr>
        <w:t xml:space="preserve">но, что информация о </w:t>
      </w:r>
      <w:proofErr w:type="gramStart"/>
      <w:r w:rsidR="00DC5E08">
        <w:rPr>
          <w:rFonts w:ascii="Times New Roman" w:hAnsi="Times New Roman" w:cs="Times New Roman"/>
          <w:sz w:val="28"/>
        </w:rPr>
        <w:t>високосном</w:t>
      </w:r>
      <w:proofErr w:type="gramEnd"/>
      <w:r w:rsidR="00DC5E08">
        <w:rPr>
          <w:rFonts w:ascii="Times New Roman" w:hAnsi="Times New Roman" w:cs="Times New Roman"/>
          <w:sz w:val="28"/>
        </w:rPr>
        <w:t xml:space="preserve"> </w:t>
      </w:r>
    </w:p>
    <w:p w:rsidR="00DC5E08" w:rsidRDefault="00DC5E08" w:rsidP="00DC5E08">
      <w:pPr>
        <w:spacing w:after="0" w:line="360" w:lineRule="auto"/>
        <w:jc w:val="both"/>
        <w:rPr>
          <w:rFonts w:ascii="Times New Roman" w:hAnsi="Times New Roman" w:cs="Times New Roman"/>
          <w:sz w:val="28"/>
        </w:rPr>
      </w:pPr>
      <w:proofErr w:type="gramStart"/>
      <w:r>
        <w:rPr>
          <w:rFonts w:ascii="Times New Roman" w:hAnsi="Times New Roman" w:cs="Times New Roman"/>
          <w:sz w:val="28"/>
        </w:rPr>
        <w:t>годе</w:t>
      </w:r>
      <w:proofErr w:type="gramEnd"/>
      <w:r>
        <w:rPr>
          <w:rFonts w:ascii="Times New Roman" w:hAnsi="Times New Roman" w:cs="Times New Roman"/>
          <w:sz w:val="28"/>
        </w:rPr>
        <w:t xml:space="preserve"> наполовину правдива, а наполовину – выдумка.</w:t>
      </w:r>
    </w:p>
    <w:p w:rsidR="00163C4B" w:rsidRDefault="00163C4B" w:rsidP="00DC5E08">
      <w:pPr>
        <w:spacing w:after="0" w:line="360" w:lineRule="auto"/>
        <w:ind w:left="720"/>
        <w:jc w:val="both"/>
        <w:rPr>
          <w:rFonts w:ascii="Times New Roman" w:hAnsi="Times New Roman" w:cs="Times New Roman"/>
          <w:sz w:val="28"/>
        </w:rPr>
      </w:pPr>
      <w:r>
        <w:rPr>
          <w:rFonts w:ascii="Times New Roman" w:hAnsi="Times New Roman" w:cs="Times New Roman"/>
          <w:b/>
          <w:sz w:val="28"/>
        </w:rPr>
        <w:t>Объект исследования:</w:t>
      </w:r>
      <w:r>
        <w:rPr>
          <w:rFonts w:ascii="Times New Roman" w:hAnsi="Times New Roman" w:cs="Times New Roman"/>
          <w:sz w:val="28"/>
        </w:rPr>
        <w:t xml:space="preserve"> високосный год.</w:t>
      </w:r>
    </w:p>
    <w:p w:rsidR="00163C4B" w:rsidRDefault="00163C4B" w:rsidP="00DC5E08">
      <w:pPr>
        <w:spacing w:after="0" w:line="360" w:lineRule="auto"/>
        <w:ind w:left="720"/>
        <w:jc w:val="both"/>
        <w:rPr>
          <w:rFonts w:ascii="Times New Roman" w:hAnsi="Times New Roman" w:cs="Times New Roman"/>
          <w:sz w:val="28"/>
        </w:rPr>
      </w:pPr>
      <w:r>
        <w:rPr>
          <w:rFonts w:ascii="Times New Roman" w:hAnsi="Times New Roman" w:cs="Times New Roman"/>
          <w:b/>
          <w:sz w:val="28"/>
        </w:rPr>
        <w:t>Предмет исследования:</w:t>
      </w:r>
      <w:r>
        <w:rPr>
          <w:rFonts w:ascii="Times New Roman" w:hAnsi="Times New Roman" w:cs="Times New Roman"/>
          <w:sz w:val="28"/>
        </w:rPr>
        <w:t xml:space="preserve"> мифы</w:t>
      </w:r>
      <w:r w:rsidR="008415C5">
        <w:rPr>
          <w:rFonts w:ascii="Times New Roman" w:hAnsi="Times New Roman" w:cs="Times New Roman"/>
          <w:sz w:val="28"/>
        </w:rPr>
        <w:t>,</w:t>
      </w:r>
      <w:r>
        <w:rPr>
          <w:rFonts w:ascii="Times New Roman" w:hAnsi="Times New Roman" w:cs="Times New Roman"/>
          <w:sz w:val="28"/>
        </w:rPr>
        <w:t xml:space="preserve"> суеверия</w:t>
      </w:r>
      <w:r w:rsidR="008415C5">
        <w:rPr>
          <w:rFonts w:ascii="Times New Roman" w:hAnsi="Times New Roman" w:cs="Times New Roman"/>
          <w:sz w:val="28"/>
        </w:rPr>
        <w:t xml:space="preserve"> и приметы</w:t>
      </w:r>
      <w:r>
        <w:rPr>
          <w:rFonts w:ascii="Times New Roman" w:hAnsi="Times New Roman" w:cs="Times New Roman"/>
          <w:sz w:val="28"/>
        </w:rPr>
        <w:t>.</w:t>
      </w:r>
    </w:p>
    <w:p w:rsidR="00163C4B" w:rsidRDefault="00163C4B" w:rsidP="00DC5E08">
      <w:pPr>
        <w:spacing w:after="0" w:line="360" w:lineRule="auto"/>
        <w:ind w:left="720"/>
        <w:jc w:val="both"/>
        <w:rPr>
          <w:rFonts w:ascii="Times New Roman" w:hAnsi="Times New Roman" w:cs="Times New Roman"/>
          <w:sz w:val="28"/>
        </w:rPr>
      </w:pPr>
      <w:r>
        <w:rPr>
          <w:rFonts w:ascii="Times New Roman" w:hAnsi="Times New Roman" w:cs="Times New Roman"/>
          <w:b/>
          <w:sz w:val="28"/>
        </w:rPr>
        <w:t>Методы исследования:</w:t>
      </w:r>
    </w:p>
    <w:p w:rsidR="00163C4B" w:rsidRDefault="00163C4B" w:rsidP="00DC5E08">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Анализ литературы</w:t>
      </w:r>
    </w:p>
    <w:p w:rsidR="00163C4B" w:rsidRDefault="005A7F27" w:rsidP="00DC5E08">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Изучение Интернет-</w:t>
      </w:r>
      <w:r w:rsidR="00163C4B">
        <w:rPr>
          <w:rFonts w:ascii="Times New Roman" w:hAnsi="Times New Roman" w:cs="Times New Roman"/>
          <w:sz w:val="28"/>
        </w:rPr>
        <w:t>источников</w:t>
      </w:r>
    </w:p>
    <w:p w:rsidR="00163C4B" w:rsidRDefault="00163C4B" w:rsidP="00DC5E08">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Анкетирование</w:t>
      </w:r>
    </w:p>
    <w:p w:rsidR="00163C4B" w:rsidRDefault="00163C4B" w:rsidP="00DC5E08">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sz w:val="28"/>
        </w:rPr>
        <w:t>Исследование</w:t>
      </w:r>
    </w:p>
    <w:p w:rsidR="00163C4B" w:rsidRDefault="00DD423F" w:rsidP="00DC5E08">
      <w:pPr>
        <w:pStyle w:val="a3"/>
        <w:numPr>
          <w:ilvl w:val="0"/>
          <w:numId w:val="2"/>
        </w:numPr>
        <w:spacing w:after="0" w:line="360" w:lineRule="auto"/>
        <w:jc w:val="both"/>
        <w:rPr>
          <w:rFonts w:ascii="Times New Roman" w:hAnsi="Times New Roman" w:cs="Times New Roman"/>
          <w:sz w:val="28"/>
        </w:rPr>
      </w:pPr>
      <w:r>
        <w:rPr>
          <w:rFonts w:ascii="Times New Roman" w:hAnsi="Times New Roman" w:cs="Times New Roman"/>
          <w:b/>
          <w:noProof/>
          <w:sz w:val="28"/>
          <w:lang w:eastAsia="ru-RU"/>
        </w:rPr>
        <w:drawing>
          <wp:anchor distT="0" distB="0" distL="114300" distR="114300" simplePos="0" relativeHeight="251655680" behindDoc="0" locked="0" layoutInCell="1" allowOverlap="1" wp14:anchorId="6F30920D" wp14:editId="355FF210">
            <wp:simplePos x="0" y="0"/>
            <wp:positionH relativeFrom="margin">
              <wp:posOffset>4615815</wp:posOffset>
            </wp:positionH>
            <wp:positionV relativeFrom="margin">
              <wp:posOffset>8909685</wp:posOffset>
            </wp:positionV>
            <wp:extent cx="322580" cy="323850"/>
            <wp:effectExtent l="19050" t="0" r="1270" b="0"/>
            <wp:wrapSquare wrapText="bothSides"/>
            <wp:docPr id="6" name="Рисунок 3" descr="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3.PNG"/>
                    <pic:cNvPicPr/>
                  </pic:nvPicPr>
                  <pic:blipFill>
                    <a:blip r:embed="rId9" cstate="print"/>
                    <a:stretch>
                      <a:fillRect/>
                    </a:stretch>
                  </pic:blipFill>
                  <pic:spPr>
                    <a:xfrm>
                      <a:off x="0" y="0"/>
                      <a:ext cx="322580" cy="323850"/>
                    </a:xfrm>
                    <a:prstGeom prst="rect">
                      <a:avLst/>
                    </a:prstGeom>
                  </pic:spPr>
                </pic:pic>
              </a:graphicData>
            </a:graphic>
          </wp:anchor>
        </w:drawing>
      </w:r>
      <w:r>
        <w:rPr>
          <w:rFonts w:ascii="Times New Roman" w:hAnsi="Times New Roman" w:cs="Times New Roman"/>
          <w:b/>
          <w:noProof/>
          <w:sz w:val="28"/>
          <w:lang w:eastAsia="ru-RU"/>
        </w:rPr>
        <w:drawing>
          <wp:anchor distT="0" distB="0" distL="114300" distR="114300" simplePos="0" relativeHeight="251656704" behindDoc="0" locked="0" layoutInCell="1" allowOverlap="1" wp14:anchorId="3CD61486" wp14:editId="7BDE21CE">
            <wp:simplePos x="0" y="0"/>
            <wp:positionH relativeFrom="margin">
              <wp:posOffset>5530215</wp:posOffset>
            </wp:positionH>
            <wp:positionV relativeFrom="margin">
              <wp:posOffset>8500110</wp:posOffset>
            </wp:positionV>
            <wp:extent cx="322580" cy="323850"/>
            <wp:effectExtent l="19050" t="0" r="1270" b="0"/>
            <wp:wrapSquare wrapText="bothSides"/>
            <wp:docPr id="8" name="Рисунок 3" descr="Сним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3.PNG"/>
                    <pic:cNvPicPr/>
                  </pic:nvPicPr>
                  <pic:blipFill>
                    <a:blip r:embed="rId9" cstate="print"/>
                    <a:stretch>
                      <a:fillRect/>
                    </a:stretch>
                  </pic:blipFill>
                  <pic:spPr>
                    <a:xfrm>
                      <a:off x="0" y="0"/>
                      <a:ext cx="322580" cy="323850"/>
                    </a:xfrm>
                    <a:prstGeom prst="rect">
                      <a:avLst/>
                    </a:prstGeom>
                  </pic:spPr>
                </pic:pic>
              </a:graphicData>
            </a:graphic>
          </wp:anchor>
        </w:drawing>
      </w:r>
      <w:r w:rsidR="00163C4B">
        <w:rPr>
          <w:rFonts w:ascii="Times New Roman" w:hAnsi="Times New Roman" w:cs="Times New Roman"/>
          <w:sz w:val="28"/>
        </w:rPr>
        <w:t>Сравнение и обобщение</w:t>
      </w:r>
    </w:p>
    <w:p w:rsidR="00082923" w:rsidRDefault="00082923" w:rsidP="00DC5E08">
      <w:pPr>
        <w:pStyle w:val="a4"/>
        <w:spacing w:before="0" w:beforeAutospacing="0" w:after="0" w:afterAutospacing="0" w:line="360" w:lineRule="auto"/>
        <w:ind w:firstLine="709"/>
        <w:jc w:val="both"/>
        <w:rPr>
          <w:sz w:val="28"/>
        </w:rPr>
      </w:pPr>
      <w:r>
        <w:rPr>
          <w:sz w:val="28"/>
        </w:rPr>
        <w:t>Б</w:t>
      </w:r>
      <w:r w:rsidR="00421415" w:rsidRPr="00421415">
        <w:rPr>
          <w:sz w:val="28"/>
        </w:rPr>
        <w:t>ольше всего «повезло», конечно же, тем, кто родился в аккурат 29 февраля. По статистике, таких людей на планете около 4</w:t>
      </w:r>
      <w:r w:rsidR="002004FD">
        <w:rPr>
          <w:sz w:val="28"/>
        </w:rPr>
        <w:t>,1</w:t>
      </w:r>
      <w:r w:rsidR="00421415" w:rsidRPr="00421415">
        <w:rPr>
          <w:sz w:val="28"/>
        </w:rPr>
        <w:t xml:space="preserve"> миллионов. И «выкручиваются» они по-разному – кто-то переносит </w:t>
      </w:r>
      <w:r w:rsidR="00421415" w:rsidRPr="00421415">
        <w:rPr>
          <w:sz w:val="28"/>
        </w:rPr>
        <w:lastRenderedPageBreak/>
        <w:t xml:space="preserve">празднование на 1 марта или 28 февраля, а кто-то радостно отлынивает от обязательного накрывания столов. </w:t>
      </w:r>
    </w:p>
    <w:p w:rsidR="00421415" w:rsidRDefault="00421415" w:rsidP="00DC5E08">
      <w:pPr>
        <w:pStyle w:val="a4"/>
        <w:spacing w:before="0" w:beforeAutospacing="0" w:after="0" w:afterAutospacing="0" w:line="360" w:lineRule="auto"/>
        <w:ind w:firstLine="709"/>
        <w:jc w:val="both"/>
        <w:rPr>
          <w:sz w:val="28"/>
        </w:rPr>
      </w:pPr>
      <w:r w:rsidRPr="00421415">
        <w:rPr>
          <w:sz w:val="28"/>
        </w:rPr>
        <w:t>По статистике роддомов, родители часто стараются записать родившихся 29 февраля детей на «соседний» день. Поэтому настоящих «счастливчиков», у кого красуется в паспорте дата рождения – 29 февраля – не так уж и много.</w:t>
      </w:r>
    </w:p>
    <w:p w:rsidR="00421415" w:rsidRDefault="00421415" w:rsidP="00DC5E08">
      <w:pPr>
        <w:pStyle w:val="a4"/>
        <w:spacing w:before="0" w:beforeAutospacing="0" w:after="0" w:afterAutospacing="0" w:line="360" w:lineRule="auto"/>
        <w:ind w:firstLine="709"/>
        <w:jc w:val="both"/>
        <w:rPr>
          <w:sz w:val="28"/>
        </w:rPr>
      </w:pPr>
      <w:r>
        <w:rPr>
          <w:sz w:val="28"/>
        </w:rPr>
        <w:t>Шанс родиться 29 февраля у ребёнка 1 к 1500. Вот я и решила провести анкетирование среди</w:t>
      </w:r>
      <w:r w:rsidR="002004FD">
        <w:rPr>
          <w:sz w:val="28"/>
        </w:rPr>
        <w:t xml:space="preserve"> учащихся 1-4 классов (всего 182</w:t>
      </w:r>
      <w:r>
        <w:rPr>
          <w:sz w:val="28"/>
        </w:rPr>
        <w:t xml:space="preserve"> человек</w:t>
      </w:r>
      <w:r w:rsidR="002004FD">
        <w:rPr>
          <w:sz w:val="28"/>
        </w:rPr>
        <w:t>а</w:t>
      </w:r>
      <w:r>
        <w:rPr>
          <w:sz w:val="28"/>
        </w:rPr>
        <w:t>), чтобы узнать</w:t>
      </w:r>
      <w:r w:rsidR="00CB0836">
        <w:rPr>
          <w:sz w:val="28"/>
        </w:rPr>
        <w:t>, кто родился в високосный год и именно 29 февраля.</w:t>
      </w:r>
    </w:p>
    <w:p w:rsidR="00CB0836" w:rsidRDefault="00405666" w:rsidP="00DC5E08">
      <w:pPr>
        <w:pStyle w:val="a4"/>
        <w:spacing w:before="0" w:beforeAutospacing="0" w:after="0" w:afterAutospacing="0" w:line="360" w:lineRule="auto"/>
        <w:ind w:firstLine="709"/>
        <w:jc w:val="both"/>
        <w:rPr>
          <w:sz w:val="28"/>
        </w:rPr>
      </w:pPr>
      <w:r>
        <w:rPr>
          <w:sz w:val="28"/>
        </w:rPr>
        <w:t xml:space="preserve">Оказалось, что из 27 человек, которые родились в високосном году, только один ученик родился именно 29 февраля – это </w:t>
      </w:r>
      <w:proofErr w:type="spellStart"/>
      <w:r>
        <w:rPr>
          <w:sz w:val="28"/>
        </w:rPr>
        <w:t>Варфаломеев</w:t>
      </w:r>
      <w:proofErr w:type="spellEnd"/>
      <w:r>
        <w:rPr>
          <w:sz w:val="28"/>
        </w:rPr>
        <w:t xml:space="preserve"> Кирилл, учащийся </w:t>
      </w:r>
      <w:r w:rsidR="009570EA">
        <w:rPr>
          <w:sz w:val="28"/>
        </w:rPr>
        <w:t>4</w:t>
      </w:r>
      <w:r>
        <w:rPr>
          <w:sz w:val="28"/>
        </w:rPr>
        <w:t xml:space="preserve"> « Б » класса.</w:t>
      </w:r>
      <w:r w:rsidR="00086691">
        <w:rPr>
          <w:sz w:val="28"/>
        </w:rPr>
        <w:t xml:space="preserve"> (Приложение 1)</w:t>
      </w:r>
    </w:p>
    <w:p w:rsidR="00A21210" w:rsidRDefault="007A0B56" w:rsidP="00DC5E08">
      <w:pPr>
        <w:pStyle w:val="a4"/>
        <w:spacing w:before="0" w:beforeAutospacing="0" w:after="0" w:afterAutospacing="0" w:line="360" w:lineRule="auto"/>
        <w:ind w:firstLine="709"/>
        <w:jc w:val="both"/>
        <w:rPr>
          <w:rStyle w:val="citation"/>
          <w:sz w:val="28"/>
        </w:rPr>
      </w:pPr>
      <w:r>
        <w:rPr>
          <w:sz w:val="28"/>
        </w:rPr>
        <w:t>По дан</w:t>
      </w:r>
      <w:r w:rsidR="005A7F27">
        <w:rPr>
          <w:sz w:val="28"/>
        </w:rPr>
        <w:t>н</w:t>
      </w:r>
      <w:r>
        <w:rPr>
          <w:sz w:val="28"/>
        </w:rPr>
        <w:t>о</w:t>
      </w:r>
      <w:r w:rsidR="005A7F27">
        <w:rPr>
          <w:sz w:val="28"/>
        </w:rPr>
        <w:t>й</w:t>
      </w:r>
      <w:r>
        <w:rPr>
          <w:sz w:val="28"/>
        </w:rPr>
        <w:t xml:space="preserve"> теме достаточно много литературы. Я пользовалась толковым </w:t>
      </w:r>
      <w:r w:rsidR="005A7F27">
        <w:rPr>
          <w:sz w:val="28"/>
        </w:rPr>
        <w:t>словарём русского языка С.И. Оже</w:t>
      </w:r>
      <w:r>
        <w:rPr>
          <w:sz w:val="28"/>
        </w:rPr>
        <w:t xml:space="preserve">гова и </w:t>
      </w:r>
      <w:r w:rsidR="005A7F27">
        <w:rPr>
          <w:sz w:val="28"/>
        </w:rPr>
        <w:t>энциклопедией «</w:t>
      </w:r>
      <w:r w:rsidR="003638F4" w:rsidRPr="003638F4">
        <w:rPr>
          <w:sz w:val="28"/>
        </w:rPr>
        <w:t>Что? Зачем? Почему? Большая книга вопросов и ответов</w:t>
      </w:r>
      <w:r w:rsidR="005A7F27">
        <w:rPr>
          <w:sz w:val="28"/>
        </w:rPr>
        <w:t>»</w:t>
      </w:r>
      <w:r w:rsidR="003638F4">
        <w:rPr>
          <w:sz w:val="28"/>
        </w:rPr>
        <w:t xml:space="preserve"> </w:t>
      </w:r>
      <w:r w:rsidR="003638F4" w:rsidRPr="003638F4">
        <w:rPr>
          <w:sz w:val="28"/>
        </w:rPr>
        <w:t>Пер. К. Мишина, А. Зыкова</w:t>
      </w:r>
      <w:r w:rsidR="003638F4">
        <w:rPr>
          <w:sz w:val="28"/>
        </w:rPr>
        <w:t xml:space="preserve">. Очень помогли мне такие книги, как </w:t>
      </w:r>
      <w:r w:rsidR="003638F4" w:rsidRPr="00AC0F64">
        <w:rPr>
          <w:rStyle w:val="reference-text"/>
          <w:sz w:val="28"/>
          <w:szCs w:val="28"/>
        </w:rPr>
        <w:t>Этимоло</w:t>
      </w:r>
      <w:r w:rsidR="003638F4">
        <w:rPr>
          <w:rStyle w:val="reference-text"/>
          <w:sz w:val="28"/>
          <w:szCs w:val="28"/>
        </w:rPr>
        <w:t xml:space="preserve">гический словарь русского языка </w:t>
      </w:r>
      <w:r w:rsidR="005A7F27" w:rsidRPr="00AC0F64">
        <w:rPr>
          <w:rStyle w:val="reference-text"/>
          <w:sz w:val="28"/>
          <w:szCs w:val="28"/>
        </w:rPr>
        <w:t>Фасмер</w:t>
      </w:r>
      <w:r w:rsidR="005A7F27">
        <w:rPr>
          <w:rStyle w:val="reference-text"/>
          <w:sz w:val="28"/>
          <w:szCs w:val="28"/>
        </w:rPr>
        <w:t>а</w:t>
      </w:r>
      <w:r w:rsidR="00086691">
        <w:rPr>
          <w:rStyle w:val="reference-text"/>
          <w:sz w:val="28"/>
          <w:szCs w:val="28"/>
        </w:rPr>
        <w:t xml:space="preserve"> М.,</w:t>
      </w:r>
      <w:r w:rsidR="003638F4">
        <w:rPr>
          <w:rStyle w:val="reference-text"/>
          <w:sz w:val="28"/>
          <w:szCs w:val="28"/>
        </w:rPr>
        <w:t xml:space="preserve"> </w:t>
      </w:r>
      <w:r w:rsidR="003638F4" w:rsidRPr="007601E0">
        <w:rPr>
          <w:rStyle w:val="citation"/>
          <w:sz w:val="28"/>
        </w:rPr>
        <w:t>Календарь и хронология</w:t>
      </w:r>
      <w:r w:rsidR="005A7F27" w:rsidRPr="005A7F27">
        <w:rPr>
          <w:rStyle w:val="citation"/>
          <w:iCs/>
          <w:sz w:val="28"/>
        </w:rPr>
        <w:t xml:space="preserve"> </w:t>
      </w:r>
      <w:proofErr w:type="spellStart"/>
      <w:r w:rsidR="005A7F27" w:rsidRPr="007601E0">
        <w:rPr>
          <w:rStyle w:val="citation"/>
          <w:iCs/>
          <w:sz w:val="28"/>
        </w:rPr>
        <w:t>Климишин</w:t>
      </w:r>
      <w:r w:rsidR="005A7F27">
        <w:rPr>
          <w:rStyle w:val="citation"/>
          <w:iCs/>
          <w:sz w:val="28"/>
        </w:rPr>
        <w:t>а</w:t>
      </w:r>
      <w:proofErr w:type="spellEnd"/>
      <w:r w:rsidR="005A7F27" w:rsidRPr="007601E0">
        <w:rPr>
          <w:rStyle w:val="citation"/>
          <w:iCs/>
          <w:sz w:val="28"/>
        </w:rPr>
        <w:t xml:space="preserve"> И. А.</w:t>
      </w:r>
      <w:r w:rsidR="00086691">
        <w:rPr>
          <w:rStyle w:val="citation"/>
          <w:iCs/>
          <w:sz w:val="28"/>
        </w:rPr>
        <w:t xml:space="preserve">, книга М. Гумилевской «Почему так бывает?». </w:t>
      </w:r>
      <w:r w:rsidR="003638F4">
        <w:rPr>
          <w:rStyle w:val="citation"/>
          <w:sz w:val="28"/>
        </w:rPr>
        <w:t>А так же много интересной и</w:t>
      </w:r>
      <w:r w:rsidR="005A7F27">
        <w:rPr>
          <w:rStyle w:val="citation"/>
          <w:sz w:val="28"/>
        </w:rPr>
        <w:t>нформации я узнала из статей в И</w:t>
      </w:r>
      <w:r w:rsidR="003638F4">
        <w:rPr>
          <w:rStyle w:val="citation"/>
          <w:sz w:val="28"/>
        </w:rPr>
        <w:t>нтернете.</w:t>
      </w:r>
    </w:p>
    <w:p w:rsidR="00DC5E08" w:rsidRDefault="00DC5E08" w:rsidP="00DC5E08">
      <w:pPr>
        <w:pStyle w:val="a4"/>
        <w:spacing w:before="0" w:beforeAutospacing="0" w:after="0" w:afterAutospacing="0" w:line="360" w:lineRule="auto"/>
        <w:ind w:firstLine="709"/>
        <w:jc w:val="both"/>
        <w:rPr>
          <w:rStyle w:val="citation"/>
          <w:b/>
          <w:sz w:val="28"/>
        </w:rPr>
      </w:pPr>
    </w:p>
    <w:p w:rsidR="00DC5E08" w:rsidRDefault="00DC5E08" w:rsidP="00DC5E08">
      <w:pPr>
        <w:pStyle w:val="a4"/>
        <w:spacing w:before="0" w:beforeAutospacing="0" w:after="0" w:afterAutospacing="0" w:line="360" w:lineRule="auto"/>
        <w:ind w:firstLine="709"/>
        <w:jc w:val="both"/>
        <w:rPr>
          <w:rStyle w:val="citation"/>
          <w:b/>
          <w:sz w:val="28"/>
        </w:rPr>
      </w:pPr>
    </w:p>
    <w:p w:rsidR="00DC5E08" w:rsidRDefault="00DC5E08" w:rsidP="00DC5E08">
      <w:pPr>
        <w:pStyle w:val="a4"/>
        <w:spacing w:before="0" w:beforeAutospacing="0" w:after="0" w:afterAutospacing="0" w:line="360" w:lineRule="auto"/>
        <w:ind w:firstLine="709"/>
        <w:jc w:val="both"/>
        <w:rPr>
          <w:rStyle w:val="citation"/>
          <w:b/>
          <w:sz w:val="28"/>
        </w:rPr>
      </w:pPr>
    </w:p>
    <w:p w:rsidR="00DC5E08" w:rsidRDefault="00DC5E08" w:rsidP="00DC5E08">
      <w:pPr>
        <w:pStyle w:val="a4"/>
        <w:spacing w:before="0" w:beforeAutospacing="0" w:after="0" w:afterAutospacing="0" w:line="360" w:lineRule="auto"/>
        <w:ind w:firstLine="709"/>
        <w:jc w:val="both"/>
        <w:rPr>
          <w:rStyle w:val="citation"/>
          <w:b/>
          <w:sz w:val="28"/>
        </w:rPr>
      </w:pPr>
    </w:p>
    <w:p w:rsidR="00DC5E08" w:rsidRDefault="00DC5E08" w:rsidP="00DC5E08">
      <w:pPr>
        <w:pStyle w:val="a4"/>
        <w:spacing w:before="0" w:beforeAutospacing="0" w:after="0" w:afterAutospacing="0" w:line="360" w:lineRule="auto"/>
        <w:ind w:firstLine="709"/>
        <w:jc w:val="both"/>
        <w:rPr>
          <w:rStyle w:val="citation"/>
          <w:b/>
          <w:sz w:val="28"/>
        </w:rPr>
      </w:pPr>
    </w:p>
    <w:p w:rsidR="00DC5E08" w:rsidRDefault="00DC5E08" w:rsidP="00DC5E08">
      <w:pPr>
        <w:pStyle w:val="a4"/>
        <w:spacing w:before="0" w:beforeAutospacing="0" w:after="0" w:afterAutospacing="0" w:line="360" w:lineRule="auto"/>
        <w:ind w:firstLine="709"/>
        <w:jc w:val="both"/>
        <w:rPr>
          <w:rStyle w:val="citation"/>
          <w:b/>
          <w:sz w:val="28"/>
        </w:rPr>
      </w:pPr>
    </w:p>
    <w:p w:rsidR="002004FD" w:rsidRDefault="002004FD" w:rsidP="00DC5E08">
      <w:pPr>
        <w:pStyle w:val="a4"/>
        <w:spacing w:before="0" w:beforeAutospacing="0" w:after="0" w:afterAutospacing="0" w:line="360" w:lineRule="auto"/>
        <w:ind w:firstLine="709"/>
        <w:jc w:val="both"/>
        <w:rPr>
          <w:rStyle w:val="citation"/>
          <w:b/>
          <w:sz w:val="28"/>
        </w:rPr>
      </w:pPr>
    </w:p>
    <w:p w:rsidR="002004FD" w:rsidRDefault="002004FD" w:rsidP="00DC5E08">
      <w:pPr>
        <w:pStyle w:val="a4"/>
        <w:spacing w:before="0" w:beforeAutospacing="0" w:after="0" w:afterAutospacing="0" w:line="360" w:lineRule="auto"/>
        <w:ind w:firstLine="709"/>
        <w:jc w:val="both"/>
        <w:rPr>
          <w:rStyle w:val="citation"/>
          <w:b/>
          <w:sz w:val="28"/>
        </w:rPr>
      </w:pPr>
    </w:p>
    <w:p w:rsidR="002004FD" w:rsidRDefault="002004FD" w:rsidP="00DC5E08">
      <w:pPr>
        <w:pStyle w:val="a4"/>
        <w:spacing w:before="0" w:beforeAutospacing="0" w:after="0" w:afterAutospacing="0" w:line="360" w:lineRule="auto"/>
        <w:ind w:firstLine="709"/>
        <w:jc w:val="both"/>
        <w:rPr>
          <w:rStyle w:val="citation"/>
          <w:b/>
          <w:sz w:val="28"/>
        </w:rPr>
      </w:pPr>
    </w:p>
    <w:p w:rsidR="002004FD" w:rsidRDefault="002004FD" w:rsidP="00DC5E08">
      <w:pPr>
        <w:pStyle w:val="a4"/>
        <w:spacing w:before="0" w:beforeAutospacing="0" w:after="0" w:afterAutospacing="0" w:line="360" w:lineRule="auto"/>
        <w:ind w:firstLine="709"/>
        <w:jc w:val="both"/>
        <w:rPr>
          <w:rStyle w:val="citation"/>
          <w:b/>
          <w:sz w:val="28"/>
        </w:rPr>
      </w:pPr>
    </w:p>
    <w:p w:rsidR="002004FD" w:rsidRDefault="002004FD" w:rsidP="00DC5E08">
      <w:pPr>
        <w:pStyle w:val="a4"/>
        <w:spacing w:before="0" w:beforeAutospacing="0" w:after="0" w:afterAutospacing="0" w:line="360" w:lineRule="auto"/>
        <w:ind w:firstLine="709"/>
        <w:jc w:val="both"/>
        <w:rPr>
          <w:rStyle w:val="citation"/>
          <w:b/>
          <w:sz w:val="28"/>
        </w:rPr>
      </w:pPr>
    </w:p>
    <w:p w:rsidR="00A21210" w:rsidRPr="009308BF" w:rsidRDefault="009308BF" w:rsidP="00DC5E08">
      <w:pPr>
        <w:pStyle w:val="a4"/>
        <w:spacing w:before="0" w:beforeAutospacing="0" w:after="0" w:afterAutospacing="0" w:line="360" w:lineRule="auto"/>
        <w:ind w:firstLine="709"/>
        <w:jc w:val="both"/>
        <w:rPr>
          <w:rStyle w:val="citation"/>
          <w:b/>
          <w:sz w:val="28"/>
        </w:rPr>
      </w:pPr>
      <w:r w:rsidRPr="009308BF">
        <w:rPr>
          <w:rStyle w:val="citation"/>
          <w:b/>
          <w:sz w:val="28"/>
        </w:rPr>
        <w:lastRenderedPageBreak/>
        <w:t>Глава</w:t>
      </w:r>
      <w:r>
        <w:rPr>
          <w:rStyle w:val="citation"/>
          <w:b/>
          <w:sz w:val="28"/>
          <w:lang w:val="en-US"/>
        </w:rPr>
        <w:t xml:space="preserve"> I</w:t>
      </w:r>
      <w:r>
        <w:rPr>
          <w:rStyle w:val="citation"/>
          <w:b/>
          <w:sz w:val="28"/>
        </w:rPr>
        <w:t>. Високосный год</w:t>
      </w:r>
    </w:p>
    <w:p w:rsidR="007A0B56" w:rsidRDefault="00A21210" w:rsidP="00DC5E08">
      <w:pPr>
        <w:pStyle w:val="a4"/>
        <w:numPr>
          <w:ilvl w:val="1"/>
          <w:numId w:val="3"/>
        </w:numPr>
        <w:spacing w:before="0" w:beforeAutospacing="0" w:after="0" w:afterAutospacing="0" w:line="360" w:lineRule="auto"/>
        <w:jc w:val="both"/>
        <w:rPr>
          <w:rStyle w:val="reference-text"/>
          <w:b/>
          <w:sz w:val="28"/>
          <w:szCs w:val="28"/>
        </w:rPr>
      </w:pPr>
      <w:r w:rsidRPr="00A21210">
        <w:rPr>
          <w:rStyle w:val="citation"/>
          <w:b/>
          <w:sz w:val="28"/>
        </w:rPr>
        <w:t>История возникновения календаря</w:t>
      </w:r>
      <w:r w:rsidR="003638F4" w:rsidRPr="00A21210">
        <w:rPr>
          <w:rStyle w:val="reference-text"/>
          <w:b/>
          <w:sz w:val="28"/>
          <w:szCs w:val="28"/>
        </w:rPr>
        <w:t> </w:t>
      </w:r>
    </w:p>
    <w:p w:rsidR="00A21210" w:rsidRPr="009308BF" w:rsidRDefault="00A21210" w:rsidP="00DC5E08">
      <w:pPr>
        <w:pStyle w:val="a4"/>
        <w:spacing w:before="0" w:beforeAutospacing="0" w:after="0" w:afterAutospacing="0" w:line="360" w:lineRule="auto"/>
        <w:ind w:firstLine="709"/>
        <w:jc w:val="both"/>
        <w:rPr>
          <w:sz w:val="28"/>
        </w:rPr>
      </w:pPr>
      <w:proofErr w:type="spellStart"/>
      <w:r w:rsidRPr="00A21210">
        <w:rPr>
          <w:b/>
          <w:bCs/>
          <w:sz w:val="28"/>
        </w:rPr>
        <w:t>Календа́рь</w:t>
      </w:r>
      <w:proofErr w:type="spellEnd"/>
      <w:r w:rsidRPr="00A21210">
        <w:rPr>
          <w:sz w:val="28"/>
        </w:rPr>
        <w:t xml:space="preserve"> (</w:t>
      </w:r>
      <w:hyperlink r:id="rId10" w:tooltip="Латинский язык" w:history="1">
        <w:r w:rsidRPr="00A21210">
          <w:rPr>
            <w:rStyle w:val="a6"/>
            <w:color w:val="auto"/>
            <w:sz w:val="28"/>
          </w:rPr>
          <w:t>лат.</w:t>
        </w:r>
      </w:hyperlink>
      <w:r w:rsidRPr="00A21210">
        <w:rPr>
          <w:sz w:val="28"/>
        </w:rPr>
        <w:t> </w:t>
      </w:r>
      <w:r w:rsidRPr="00A21210">
        <w:rPr>
          <w:i/>
          <w:iCs/>
          <w:sz w:val="28"/>
          <w:lang w:val="la-Latn"/>
        </w:rPr>
        <w:t>calendarium</w:t>
      </w:r>
      <w:r w:rsidRPr="00A21210">
        <w:rPr>
          <w:sz w:val="28"/>
        </w:rPr>
        <w:t xml:space="preserve"> — долговая книжка: в </w:t>
      </w:r>
      <w:hyperlink r:id="rId11" w:tooltip="Древний Рим" w:history="1">
        <w:r w:rsidRPr="00A21210">
          <w:rPr>
            <w:rStyle w:val="a6"/>
            <w:color w:val="auto"/>
            <w:sz w:val="28"/>
          </w:rPr>
          <w:t>Древнем Риме</w:t>
        </w:r>
      </w:hyperlink>
      <w:r w:rsidRPr="00A21210">
        <w:rPr>
          <w:sz w:val="28"/>
        </w:rPr>
        <w:t xml:space="preserve"> должники платили проценты в день </w:t>
      </w:r>
      <w:hyperlink r:id="rId12" w:tooltip="Календы" w:history="1">
        <w:r w:rsidRPr="00A21210">
          <w:rPr>
            <w:rStyle w:val="a6"/>
            <w:color w:val="auto"/>
            <w:sz w:val="28"/>
          </w:rPr>
          <w:t>календ</w:t>
        </w:r>
      </w:hyperlink>
      <w:r w:rsidRPr="00A21210">
        <w:rPr>
          <w:sz w:val="28"/>
        </w:rPr>
        <w:t xml:space="preserve">, первых чисел месяца) — </w:t>
      </w:r>
      <w:hyperlink r:id="rId13" w:tooltip="Система счисления" w:history="1">
        <w:r w:rsidRPr="00A21210">
          <w:rPr>
            <w:rStyle w:val="a6"/>
            <w:color w:val="auto"/>
            <w:sz w:val="28"/>
          </w:rPr>
          <w:t>система счисления</w:t>
        </w:r>
      </w:hyperlink>
      <w:r w:rsidRPr="00A21210">
        <w:rPr>
          <w:sz w:val="28"/>
        </w:rPr>
        <w:t xml:space="preserve"> больших промежутков времени, основанная на периодичности движения небесных тел: </w:t>
      </w:r>
      <w:hyperlink r:id="rId14" w:tooltip="Солнце" w:history="1">
        <w:r w:rsidRPr="00A21210">
          <w:rPr>
            <w:rStyle w:val="a6"/>
            <w:color w:val="auto"/>
            <w:sz w:val="28"/>
          </w:rPr>
          <w:t>Солнца</w:t>
        </w:r>
      </w:hyperlink>
      <w:r w:rsidRPr="00A21210">
        <w:rPr>
          <w:sz w:val="28"/>
        </w:rPr>
        <w:t xml:space="preserve"> — в </w:t>
      </w:r>
      <w:hyperlink r:id="rId15" w:tooltip="Солнечный календарь" w:history="1">
        <w:r w:rsidRPr="00A21210">
          <w:rPr>
            <w:rStyle w:val="a6"/>
            <w:color w:val="auto"/>
            <w:sz w:val="28"/>
          </w:rPr>
          <w:t>солнечных календарях</w:t>
        </w:r>
      </w:hyperlink>
      <w:r w:rsidRPr="00A21210">
        <w:rPr>
          <w:sz w:val="28"/>
        </w:rPr>
        <w:t xml:space="preserve">, </w:t>
      </w:r>
      <w:hyperlink r:id="rId16" w:tooltip="Луна" w:history="1">
        <w:r w:rsidRPr="00A21210">
          <w:rPr>
            <w:rStyle w:val="a6"/>
            <w:color w:val="auto"/>
            <w:sz w:val="28"/>
          </w:rPr>
          <w:t>Луны</w:t>
        </w:r>
      </w:hyperlink>
      <w:r w:rsidRPr="00A21210">
        <w:rPr>
          <w:sz w:val="28"/>
        </w:rPr>
        <w:t xml:space="preserve"> — в </w:t>
      </w:r>
      <w:hyperlink r:id="rId17" w:tooltip="Лунный календарь" w:history="1">
        <w:r w:rsidRPr="00A21210">
          <w:rPr>
            <w:rStyle w:val="a6"/>
            <w:color w:val="auto"/>
            <w:sz w:val="28"/>
          </w:rPr>
          <w:t>лунных календарях</w:t>
        </w:r>
      </w:hyperlink>
      <w:r w:rsidRPr="00A21210">
        <w:rPr>
          <w:sz w:val="28"/>
        </w:rPr>
        <w:t xml:space="preserve"> и одновременно Солнца и Луны в </w:t>
      </w:r>
      <w:hyperlink r:id="rId18" w:tooltip="Лунно-солнечный календарь" w:history="1">
        <w:r w:rsidRPr="00A21210">
          <w:rPr>
            <w:rStyle w:val="a6"/>
            <w:color w:val="auto"/>
            <w:sz w:val="28"/>
          </w:rPr>
          <w:t>лунно-солнечных календарях</w:t>
        </w:r>
      </w:hyperlink>
      <w:r w:rsidRPr="00A21210">
        <w:rPr>
          <w:sz w:val="28"/>
        </w:rPr>
        <w:t>. Также календарём называется список дней года с разделением на недели и месяцы.</w:t>
      </w:r>
      <w:r w:rsidR="009308BF">
        <w:rPr>
          <w:sz w:val="28"/>
        </w:rPr>
        <w:t xml:space="preserve"> </w:t>
      </w:r>
      <w:r w:rsidR="009308BF" w:rsidRPr="009308BF">
        <w:rPr>
          <w:sz w:val="28"/>
        </w:rPr>
        <w:t>[4]</w:t>
      </w:r>
    </w:p>
    <w:p w:rsidR="00A21210" w:rsidRDefault="00152B26" w:rsidP="00DC5E08">
      <w:pPr>
        <w:pStyle w:val="a4"/>
        <w:spacing w:before="0" w:beforeAutospacing="0" w:after="0" w:afterAutospacing="0" w:line="360" w:lineRule="auto"/>
        <w:ind w:firstLine="709"/>
        <w:jc w:val="both"/>
        <w:rPr>
          <w:sz w:val="28"/>
        </w:rPr>
      </w:pPr>
      <w:r w:rsidRPr="00152B26">
        <w:rPr>
          <w:sz w:val="28"/>
        </w:rPr>
        <w:t>В основном</w:t>
      </w:r>
      <w:r>
        <w:rPr>
          <w:sz w:val="28"/>
        </w:rPr>
        <w:t xml:space="preserve"> календарные системы основывались на движении Земли вокруг своей оси (сутки), на движении Луны вокруг Земли (месяц), на движении Земли вокруг Солнца (год).</w:t>
      </w:r>
      <w:r w:rsidR="009308BF">
        <w:rPr>
          <w:sz w:val="28"/>
        </w:rPr>
        <w:t xml:space="preserve"> </w:t>
      </w:r>
    </w:p>
    <w:p w:rsidR="00152B26" w:rsidRDefault="00152B26" w:rsidP="00DC5E08">
      <w:pPr>
        <w:pStyle w:val="a4"/>
        <w:spacing w:before="0" w:beforeAutospacing="0" w:after="0" w:afterAutospacing="0" w:line="360" w:lineRule="auto"/>
        <w:jc w:val="both"/>
        <w:rPr>
          <w:sz w:val="28"/>
        </w:rPr>
      </w:pPr>
      <w:r>
        <w:rPr>
          <w:noProof/>
          <w:sz w:val="28"/>
        </w:rPr>
        <w:drawing>
          <wp:inline distT="0" distB="0" distL="0" distR="0" wp14:anchorId="1C0966E4" wp14:editId="2FBCFF0A">
            <wp:extent cx="4129088" cy="2219325"/>
            <wp:effectExtent l="0" t="0" r="0" b="0"/>
            <wp:docPr id="1" name="Рисунок 0" descr="51386b0156c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386b0156cc5.jpg"/>
                    <pic:cNvPicPr/>
                  </pic:nvPicPr>
                  <pic:blipFill>
                    <a:blip r:embed="rId19" cstate="print"/>
                    <a:stretch>
                      <a:fillRect/>
                    </a:stretch>
                  </pic:blipFill>
                  <pic:spPr>
                    <a:xfrm>
                      <a:off x="0" y="0"/>
                      <a:ext cx="4133851" cy="2221885"/>
                    </a:xfrm>
                    <a:prstGeom prst="rect">
                      <a:avLst/>
                    </a:prstGeom>
                  </pic:spPr>
                </pic:pic>
              </a:graphicData>
            </a:graphic>
          </wp:inline>
        </w:drawing>
      </w:r>
    </w:p>
    <w:p w:rsidR="009308BF" w:rsidRPr="0081423B" w:rsidRDefault="009308BF" w:rsidP="00DC5E08">
      <w:pPr>
        <w:pStyle w:val="a4"/>
        <w:spacing w:before="0" w:beforeAutospacing="0" w:after="0" w:afterAutospacing="0" w:line="360" w:lineRule="auto"/>
        <w:ind w:firstLine="709"/>
        <w:jc w:val="both"/>
        <w:rPr>
          <w:sz w:val="28"/>
        </w:rPr>
      </w:pPr>
      <w:r w:rsidRPr="009308BF">
        <w:rPr>
          <w:sz w:val="28"/>
        </w:rPr>
        <w:t>Существуют календари, имеющие в своей основе другие астрономические объекты</w:t>
      </w:r>
      <w:r w:rsidR="00322AC3">
        <w:rPr>
          <w:sz w:val="28"/>
        </w:rPr>
        <w:t>.</w:t>
      </w:r>
      <w:r w:rsidRPr="009308BF">
        <w:rPr>
          <w:sz w:val="28"/>
        </w:rPr>
        <w:t xml:space="preserve"> В древнеегипетском календаре год</w:t>
      </w:r>
      <w:r w:rsidR="00322AC3">
        <w:rPr>
          <w:sz w:val="28"/>
        </w:rPr>
        <w:t xml:space="preserve"> -</w:t>
      </w:r>
      <w:r w:rsidRPr="009308BF">
        <w:rPr>
          <w:sz w:val="28"/>
        </w:rPr>
        <w:t xml:space="preserve"> это промежуток времени между двумя последовательными восходами Сириуса. На Востоке особое значение придавали самой крупной планете-гиганту Юпитеру, делающему один оборот вокруг Солнца за 12 лет</w:t>
      </w:r>
      <w:r>
        <w:rPr>
          <w:sz w:val="28"/>
        </w:rPr>
        <w:t>.</w:t>
      </w:r>
      <w:r w:rsidR="00250579" w:rsidRPr="00250579">
        <w:rPr>
          <w:sz w:val="28"/>
        </w:rPr>
        <w:t xml:space="preserve"> </w:t>
      </w:r>
      <w:r w:rsidR="00250579" w:rsidRPr="0081423B">
        <w:rPr>
          <w:sz w:val="28"/>
        </w:rPr>
        <w:t>[3]</w:t>
      </w:r>
    </w:p>
    <w:p w:rsidR="00322AC3" w:rsidRPr="0081423B" w:rsidRDefault="00322AC3" w:rsidP="00DC5E08">
      <w:pPr>
        <w:pStyle w:val="a4"/>
        <w:spacing w:before="0" w:beforeAutospacing="0" w:after="0" w:afterAutospacing="0" w:line="360" w:lineRule="auto"/>
        <w:ind w:firstLine="709"/>
        <w:jc w:val="both"/>
        <w:rPr>
          <w:sz w:val="28"/>
        </w:rPr>
      </w:pPr>
      <w:r w:rsidRPr="00322AC3">
        <w:rPr>
          <w:sz w:val="28"/>
        </w:rPr>
        <w:t>Юлианский солнечный календарь "старо</w:t>
      </w:r>
      <w:r w:rsidR="002004FD">
        <w:rPr>
          <w:sz w:val="28"/>
        </w:rPr>
        <w:t>го стиля" содержит 365,25 суток,</w:t>
      </w:r>
      <w:r w:rsidRPr="00322AC3">
        <w:rPr>
          <w:sz w:val="28"/>
        </w:rPr>
        <w:t xml:space="preserve"> </w:t>
      </w:r>
      <w:r w:rsidR="002004FD">
        <w:rPr>
          <w:sz w:val="28"/>
        </w:rPr>
        <w:t>был</w:t>
      </w:r>
      <w:r w:rsidRPr="00322AC3">
        <w:rPr>
          <w:sz w:val="28"/>
        </w:rPr>
        <w:t xml:space="preserve"> введен императором Юлием Цезарем в Древнем Риме в 46 г. до НЭ и распространился затем по всему миру. На Руси был принят в 988г. В юлианском календаре три "простых" года насчитывают по 365 суток, один високосный - 366 суток. В году 12 месяцев по 30 и 31 день каждый (кроме </w:t>
      </w:r>
      <w:r w:rsidRPr="00322AC3">
        <w:rPr>
          <w:sz w:val="28"/>
        </w:rPr>
        <w:lastRenderedPageBreak/>
        <w:t>февраля). Юлианский год отстает от тропического на 11 минут 13,9 секунды в год. Ошибка в сутки накапливалась за 128,2 лет.</w:t>
      </w:r>
      <w:r w:rsidR="00250579" w:rsidRPr="0081423B">
        <w:rPr>
          <w:sz w:val="28"/>
        </w:rPr>
        <w:t xml:space="preserve"> [6]</w:t>
      </w:r>
    </w:p>
    <w:p w:rsidR="00322AC3" w:rsidRPr="009570EA" w:rsidRDefault="00322AC3" w:rsidP="00DC5E08">
      <w:pPr>
        <w:pStyle w:val="a4"/>
        <w:spacing w:before="0" w:beforeAutospacing="0" w:after="0" w:afterAutospacing="0" w:line="360" w:lineRule="auto"/>
        <w:ind w:firstLine="709"/>
        <w:jc w:val="both"/>
        <w:rPr>
          <w:sz w:val="28"/>
        </w:rPr>
      </w:pPr>
      <w:r w:rsidRPr="00322AC3">
        <w:rPr>
          <w:sz w:val="28"/>
        </w:rPr>
        <w:t xml:space="preserve">Григорианский солнечный календарь "нового стиля" продолжительность года составляет 365, 242500 суток (на 26 </w:t>
      </w:r>
      <w:proofErr w:type="gramStart"/>
      <w:r w:rsidRPr="00322AC3">
        <w:rPr>
          <w:sz w:val="28"/>
        </w:rPr>
        <w:t>с превышает</w:t>
      </w:r>
      <w:proofErr w:type="gramEnd"/>
      <w:r w:rsidRPr="00322AC3">
        <w:rPr>
          <w:sz w:val="28"/>
        </w:rPr>
        <w:t xml:space="preserve"> тропический год). В 1582 году введен по указу Папы Римского Григория XIII. Счет дней передвинули на 10 суток вперед и условились каждое столетие, не делящееся на 4 без остатка: 1700, 1800, 1900, 2100 и т. д. не считать високосным. Тем самым исправляется ошибка в 3 суток за каждые 400 лет. Ошибка в 1 сутки "набегает" за 3323 лет. Новые столетия и тысячелетия начинаются с 1 января "первого" года данного столетия и тысячелетия. В нашей стране до революции применялся юлианский календарь "старого стиля", ошибка которого к 1917 году составляла 13 суток. 14 февраля 1918 году в стране был введен григорианский календарь "нового стиля" и все даты сдвинулись на 13 суток вперед.</w:t>
      </w:r>
      <w:r w:rsidR="00250579" w:rsidRPr="00250579">
        <w:rPr>
          <w:sz w:val="28"/>
        </w:rPr>
        <w:t xml:space="preserve"> [</w:t>
      </w:r>
      <w:r w:rsidR="00250579">
        <w:rPr>
          <w:sz w:val="28"/>
          <w:lang w:val="en-US"/>
        </w:rPr>
        <w:t>6]</w:t>
      </w:r>
    </w:p>
    <w:p w:rsidR="00152B26" w:rsidRPr="00227990" w:rsidRDefault="00CA25C3" w:rsidP="00DC5E08">
      <w:pPr>
        <w:pStyle w:val="a3"/>
        <w:numPr>
          <w:ilvl w:val="1"/>
          <w:numId w:val="3"/>
        </w:numPr>
        <w:spacing w:after="0" w:line="360" w:lineRule="auto"/>
        <w:jc w:val="both"/>
        <w:rPr>
          <w:rFonts w:ascii="Times New Roman" w:hAnsi="Times New Roman" w:cs="Times New Roman"/>
          <w:b/>
          <w:sz w:val="28"/>
        </w:rPr>
      </w:pPr>
      <w:r w:rsidRPr="00227990">
        <w:rPr>
          <w:rFonts w:ascii="Times New Roman" w:hAnsi="Times New Roman" w:cs="Times New Roman"/>
          <w:b/>
          <w:sz w:val="28"/>
        </w:rPr>
        <w:t>Откуда появилось название «в</w:t>
      </w:r>
      <w:r w:rsidR="003D13C2" w:rsidRPr="00227990">
        <w:rPr>
          <w:rFonts w:ascii="Times New Roman" w:hAnsi="Times New Roman" w:cs="Times New Roman"/>
          <w:b/>
          <w:sz w:val="28"/>
        </w:rPr>
        <w:t>исокосный год</w:t>
      </w:r>
      <w:r w:rsidRPr="00227990">
        <w:rPr>
          <w:rFonts w:ascii="Times New Roman" w:hAnsi="Times New Roman" w:cs="Times New Roman"/>
          <w:b/>
          <w:sz w:val="28"/>
        </w:rPr>
        <w:t>»?</w:t>
      </w:r>
    </w:p>
    <w:p w:rsidR="003D13C2" w:rsidRDefault="003D13C2" w:rsidP="00DC5E08">
      <w:pPr>
        <w:pStyle w:val="a4"/>
        <w:spacing w:before="0" w:beforeAutospacing="0" w:after="0" w:afterAutospacing="0" w:line="360" w:lineRule="auto"/>
        <w:ind w:firstLine="709"/>
        <w:jc w:val="both"/>
        <w:rPr>
          <w:sz w:val="28"/>
        </w:rPr>
      </w:pPr>
      <w:r w:rsidRPr="00CA25C3">
        <w:rPr>
          <w:rStyle w:val="a9"/>
          <w:b w:val="0"/>
          <w:sz w:val="28"/>
        </w:rPr>
        <w:t>Земной год</w:t>
      </w:r>
      <w:r w:rsidRPr="00CA25C3">
        <w:rPr>
          <w:sz w:val="28"/>
        </w:rPr>
        <w:t xml:space="preserve"> длится 1 год, так как это является измерительным стандартом. Но мы можем разделить его на более мелкие единицы измерения.</w:t>
      </w:r>
    </w:p>
    <w:p w:rsidR="00CA25C3" w:rsidRDefault="009570EA" w:rsidP="00DC5E08">
      <w:pPr>
        <w:pStyle w:val="a4"/>
        <w:spacing w:before="0" w:beforeAutospacing="0" w:after="0" w:afterAutospacing="0" w:line="360" w:lineRule="auto"/>
        <w:ind w:firstLine="709"/>
        <w:jc w:val="both"/>
        <w:rPr>
          <w:sz w:val="28"/>
        </w:rPr>
      </w:pPr>
      <w:r>
        <w:rPr>
          <w:sz w:val="28"/>
        </w:rPr>
        <w:t>Прошедший</w:t>
      </w:r>
      <w:r w:rsidR="00FA3628">
        <w:rPr>
          <w:sz w:val="28"/>
        </w:rPr>
        <w:t xml:space="preserve"> 2020</w:t>
      </w:r>
      <w:r w:rsidR="00CA25C3" w:rsidRPr="00CA25C3">
        <w:rPr>
          <w:sz w:val="28"/>
        </w:rPr>
        <w:t xml:space="preserve"> год, обозначенный в китайском календаре как год </w:t>
      </w:r>
      <w:r w:rsidR="00AD3197">
        <w:rPr>
          <w:sz w:val="28"/>
        </w:rPr>
        <w:t>Белой металлической Крысы</w:t>
      </w:r>
      <w:r w:rsidR="00CA25C3" w:rsidRPr="00CA25C3">
        <w:rPr>
          <w:sz w:val="28"/>
        </w:rPr>
        <w:t>, — високосный.</w:t>
      </w:r>
      <w:r w:rsidR="00CA25C3">
        <w:rPr>
          <w:sz w:val="28"/>
        </w:rPr>
        <w:t xml:space="preserve"> </w:t>
      </w:r>
      <w:r w:rsidR="00CA25C3" w:rsidRPr="00CA25C3">
        <w:rPr>
          <w:sz w:val="28"/>
        </w:rPr>
        <w:t>Главное отличие високосного года от остальных — в количестве дней в году. Их — 366, то есть на один день больше, чем в обычные года. Откуда он появился? Тропический год длится не ровно 365 суток, а 365 плюс еще 5 часов и 48 минут. За четыре года как раз и набегают лишние сутки</w:t>
      </w:r>
      <w:r w:rsidR="00CA25C3">
        <w:rPr>
          <w:sz w:val="28"/>
        </w:rPr>
        <w:t xml:space="preserve">. </w:t>
      </w:r>
    </w:p>
    <w:p w:rsidR="00CA25C3" w:rsidRPr="00250579" w:rsidRDefault="00CA25C3" w:rsidP="00DC5E08">
      <w:pPr>
        <w:pStyle w:val="a4"/>
        <w:spacing w:before="0" w:beforeAutospacing="0" w:after="0" w:afterAutospacing="0" w:line="360" w:lineRule="auto"/>
        <w:ind w:firstLine="709"/>
        <w:jc w:val="both"/>
        <w:rPr>
          <w:sz w:val="32"/>
          <w:lang w:val="en-US"/>
        </w:rPr>
      </w:pPr>
      <w:r w:rsidRPr="00CA25C3">
        <w:rPr>
          <w:sz w:val="28"/>
        </w:rPr>
        <w:t>Термин «високосный год» впервые начал употребляться в Римской империи и был введен Юлием Цезарем. На латыни он назывался «</w:t>
      </w:r>
      <w:proofErr w:type="spellStart"/>
      <w:r w:rsidRPr="00CA25C3">
        <w:rPr>
          <w:sz w:val="28"/>
        </w:rPr>
        <w:t>биссекстус</w:t>
      </w:r>
      <w:proofErr w:type="spellEnd"/>
      <w:r w:rsidRPr="00CA25C3">
        <w:rPr>
          <w:sz w:val="28"/>
        </w:rPr>
        <w:t>», на греческом произносился как «</w:t>
      </w:r>
      <w:proofErr w:type="spellStart"/>
      <w:r w:rsidRPr="00CA25C3">
        <w:rPr>
          <w:sz w:val="28"/>
        </w:rPr>
        <w:t>виссекстус</w:t>
      </w:r>
      <w:proofErr w:type="spellEnd"/>
      <w:r w:rsidRPr="00CA25C3">
        <w:rPr>
          <w:sz w:val="28"/>
        </w:rPr>
        <w:t>», на Руси — «високос». Добавили лишний денек месяцу февралю. Позже 29 февраля получило название «Касьянова дня», в честь святого, который славился своим дурным характером.</w:t>
      </w:r>
      <w:r w:rsidR="00250579" w:rsidRPr="00250579">
        <w:rPr>
          <w:sz w:val="28"/>
        </w:rPr>
        <w:t xml:space="preserve"> [</w:t>
      </w:r>
      <w:r w:rsidR="00162DF9">
        <w:rPr>
          <w:sz w:val="28"/>
          <w:lang w:val="en-US"/>
        </w:rPr>
        <w:t>12</w:t>
      </w:r>
      <w:r w:rsidR="00250579">
        <w:rPr>
          <w:sz w:val="28"/>
          <w:lang w:val="en-US"/>
        </w:rPr>
        <w:t>]</w:t>
      </w:r>
    </w:p>
    <w:p w:rsidR="00152B26" w:rsidRDefault="00CA25C3" w:rsidP="00DC5E0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0090DDAE" wp14:editId="509514C8">
            <wp:extent cx="2609850" cy="2939773"/>
            <wp:effectExtent l="0" t="0" r="0" b="0"/>
            <wp:docPr id="2" name="Рисунок 1" descr="1452985494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2985494878.jpg"/>
                    <pic:cNvPicPr/>
                  </pic:nvPicPr>
                  <pic:blipFill>
                    <a:blip r:embed="rId20" cstate="print"/>
                    <a:stretch>
                      <a:fillRect/>
                    </a:stretch>
                  </pic:blipFill>
                  <pic:spPr>
                    <a:xfrm>
                      <a:off x="0" y="0"/>
                      <a:ext cx="2643948" cy="2978182"/>
                    </a:xfrm>
                    <a:prstGeom prst="rect">
                      <a:avLst/>
                    </a:prstGeom>
                  </pic:spPr>
                </pic:pic>
              </a:graphicData>
            </a:graphic>
          </wp:inline>
        </w:drawing>
      </w:r>
    </w:p>
    <w:p w:rsidR="00F41458" w:rsidRPr="0053439A" w:rsidRDefault="00F41458" w:rsidP="00DC5E08">
      <w:pPr>
        <w:pStyle w:val="a3"/>
        <w:numPr>
          <w:ilvl w:val="1"/>
          <w:numId w:val="3"/>
        </w:numPr>
        <w:spacing w:after="0" w:line="360" w:lineRule="auto"/>
        <w:jc w:val="both"/>
        <w:rPr>
          <w:rFonts w:ascii="Times New Roman" w:hAnsi="Times New Roman" w:cs="Times New Roman"/>
          <w:b/>
          <w:sz w:val="28"/>
        </w:rPr>
      </w:pPr>
      <w:r w:rsidRPr="0053439A">
        <w:rPr>
          <w:rFonts w:ascii="Times New Roman" w:hAnsi="Times New Roman" w:cs="Times New Roman"/>
          <w:b/>
          <w:sz w:val="28"/>
        </w:rPr>
        <w:t xml:space="preserve">Мифы, приметы и суеверия про високосный год. </w:t>
      </w:r>
    </w:p>
    <w:p w:rsidR="00F41458" w:rsidRDefault="00F41458" w:rsidP="00DC5E08">
      <w:pPr>
        <w:pStyle w:val="a3"/>
        <w:spacing w:after="0" w:line="360" w:lineRule="auto"/>
        <w:ind w:left="0" w:firstLine="709"/>
        <w:jc w:val="both"/>
        <w:rPr>
          <w:rStyle w:val="ga1on"/>
          <w:rFonts w:ascii="Times New Roman" w:hAnsi="Times New Roman" w:cs="Times New Roman"/>
          <w:sz w:val="28"/>
        </w:rPr>
      </w:pPr>
      <w:r>
        <w:rPr>
          <w:rStyle w:val="ga1on"/>
          <w:rFonts w:ascii="Times New Roman" w:hAnsi="Times New Roman" w:cs="Times New Roman"/>
          <w:sz w:val="28"/>
        </w:rPr>
        <w:t>С давних времён в народе ходят мифы о високосном годе:</w:t>
      </w:r>
    </w:p>
    <w:p w:rsidR="00F41458" w:rsidRPr="00E755EC"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 xml:space="preserve">Миф первый: лучше ничего в жизни не менять </w:t>
      </w:r>
    </w:p>
    <w:p w:rsidR="00F41458" w:rsidRPr="00E755EC"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 xml:space="preserve">Миф второй: високосный год людей «косит» </w:t>
      </w:r>
    </w:p>
    <w:p w:rsidR="00F41458" w:rsidRPr="00E755EC"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 xml:space="preserve">Миф третий: нельзя жениться и разводиться </w:t>
      </w:r>
    </w:p>
    <w:p w:rsidR="00F41458" w:rsidRPr="00E755EC"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Миф четвертый: не пытаться двигать недвижимость</w:t>
      </w:r>
    </w:p>
    <w:p w:rsidR="00F41458" w:rsidRPr="00E755EC"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Миф пятый: бунт природы</w:t>
      </w:r>
    </w:p>
    <w:p w:rsidR="00F41458" w:rsidRDefault="00F41458" w:rsidP="00DC5E08">
      <w:pPr>
        <w:pStyle w:val="a3"/>
        <w:numPr>
          <w:ilvl w:val="0"/>
          <w:numId w:val="7"/>
        </w:numPr>
        <w:spacing w:after="0" w:line="360" w:lineRule="auto"/>
        <w:jc w:val="both"/>
        <w:rPr>
          <w:rFonts w:ascii="Times New Roman" w:hAnsi="Times New Roman" w:cs="Times New Roman"/>
          <w:bCs/>
          <w:sz w:val="28"/>
        </w:rPr>
      </w:pPr>
      <w:r w:rsidRPr="00E755EC">
        <w:rPr>
          <w:rFonts w:ascii="Times New Roman" w:hAnsi="Times New Roman" w:cs="Times New Roman"/>
          <w:bCs/>
          <w:sz w:val="28"/>
        </w:rPr>
        <w:t xml:space="preserve">Миф шестой: к старикам и детям особое внимание </w:t>
      </w:r>
    </w:p>
    <w:p w:rsidR="00F41458" w:rsidRPr="005023F3" w:rsidRDefault="00F41458" w:rsidP="00DC5E08">
      <w:pPr>
        <w:pStyle w:val="a3"/>
        <w:numPr>
          <w:ilvl w:val="0"/>
          <w:numId w:val="7"/>
        </w:numPr>
        <w:spacing w:after="0" w:line="360" w:lineRule="auto"/>
        <w:jc w:val="both"/>
        <w:rPr>
          <w:rFonts w:ascii="Times New Roman" w:hAnsi="Times New Roman" w:cs="Times New Roman"/>
          <w:bCs/>
          <w:sz w:val="36"/>
        </w:rPr>
      </w:pPr>
      <w:r w:rsidRPr="00E755EC">
        <w:rPr>
          <w:rFonts w:ascii="Times New Roman" w:hAnsi="Times New Roman" w:cs="Times New Roman"/>
          <w:bCs/>
          <w:sz w:val="28"/>
        </w:rPr>
        <w:t>Миф седьмой: сажать огород с заклинаниями</w:t>
      </w:r>
      <w:r w:rsidR="00983FFD">
        <w:rPr>
          <w:rFonts w:ascii="Times New Roman" w:hAnsi="Times New Roman" w:cs="Times New Roman"/>
          <w:bCs/>
          <w:sz w:val="28"/>
        </w:rPr>
        <w:t xml:space="preserve"> [1</w:t>
      </w:r>
      <w:r w:rsidR="00983FFD">
        <w:rPr>
          <w:rFonts w:ascii="Times New Roman" w:hAnsi="Times New Roman" w:cs="Times New Roman"/>
          <w:bCs/>
          <w:sz w:val="28"/>
          <w:lang w:val="be-BY"/>
        </w:rPr>
        <w:t>1</w:t>
      </w:r>
      <w:r w:rsidR="009440E5" w:rsidRPr="009440E5">
        <w:rPr>
          <w:rFonts w:ascii="Times New Roman" w:hAnsi="Times New Roman" w:cs="Times New Roman"/>
          <w:bCs/>
          <w:sz w:val="28"/>
        </w:rPr>
        <w:t>]</w:t>
      </w:r>
    </w:p>
    <w:p w:rsidR="005023F3" w:rsidRDefault="005023F3" w:rsidP="00DC5E08">
      <w:pPr>
        <w:pStyle w:val="a4"/>
        <w:spacing w:before="0" w:beforeAutospacing="0" w:after="0" w:afterAutospacing="0" w:line="360" w:lineRule="auto"/>
        <w:ind w:firstLine="709"/>
        <w:jc w:val="both"/>
        <w:rPr>
          <w:sz w:val="28"/>
        </w:rPr>
      </w:pPr>
      <w:r>
        <w:rPr>
          <w:sz w:val="28"/>
        </w:rPr>
        <w:t>И</w:t>
      </w:r>
      <w:r w:rsidRPr="005023F3">
        <w:rPr>
          <w:sz w:val="28"/>
        </w:rPr>
        <w:t>стория знает несколько случаев, когда второй месяц года продлевался еще на сутки. Впервые 30 февраля появилось в</w:t>
      </w:r>
      <w:r w:rsidR="0034529F">
        <w:rPr>
          <w:sz w:val="28"/>
        </w:rPr>
        <w:t xml:space="preserve"> календаре в 1712 году в Швеции, в связи с возвращением к юлианскому календарю.</w:t>
      </w:r>
    </w:p>
    <w:p w:rsidR="0034529F" w:rsidRPr="002C6DC5" w:rsidRDefault="0034529F" w:rsidP="00DC5E08">
      <w:pPr>
        <w:pStyle w:val="a4"/>
        <w:spacing w:before="0" w:beforeAutospacing="0" w:after="0" w:afterAutospacing="0" w:line="360" w:lineRule="auto"/>
        <w:ind w:firstLine="709"/>
        <w:jc w:val="both"/>
        <w:rPr>
          <w:sz w:val="28"/>
        </w:rPr>
      </w:pPr>
      <w:r w:rsidRPr="0034529F">
        <w:rPr>
          <w:sz w:val="28"/>
        </w:rPr>
        <w:t>Есть мнение, что человечеству еще предстоит пережить 30 февраля. Случится это в далеком   3328 году, когда накопиться ошибка во времени в один день и год придется продлить на сутки.</w:t>
      </w:r>
      <w:r w:rsidR="009440E5" w:rsidRPr="009440E5">
        <w:rPr>
          <w:sz w:val="28"/>
        </w:rPr>
        <w:t xml:space="preserve"> </w:t>
      </w:r>
      <w:r w:rsidR="009440E5" w:rsidRPr="002C6DC5">
        <w:rPr>
          <w:sz w:val="28"/>
        </w:rPr>
        <w:t>[8]</w:t>
      </w:r>
    </w:p>
    <w:p w:rsidR="00391AA4" w:rsidRPr="008523D7" w:rsidRDefault="00391AA4" w:rsidP="00DC5E08">
      <w:pPr>
        <w:pStyle w:val="a4"/>
        <w:spacing w:before="0" w:beforeAutospacing="0" w:after="0" w:afterAutospacing="0" w:line="360" w:lineRule="auto"/>
        <w:ind w:firstLine="709"/>
        <w:jc w:val="both"/>
        <w:rPr>
          <w:b/>
          <w:sz w:val="28"/>
        </w:rPr>
      </w:pPr>
      <w:r w:rsidRPr="008523D7">
        <w:rPr>
          <w:b/>
          <w:sz w:val="28"/>
        </w:rPr>
        <w:t>Суеверия и приметы.</w:t>
      </w:r>
    </w:p>
    <w:p w:rsidR="00391AA4" w:rsidRDefault="00391AA4" w:rsidP="00DC5E08">
      <w:pPr>
        <w:pStyle w:val="a4"/>
        <w:numPr>
          <w:ilvl w:val="0"/>
          <w:numId w:val="12"/>
        </w:numPr>
        <w:spacing w:before="0" w:beforeAutospacing="0" w:after="0" w:afterAutospacing="0" w:line="360" w:lineRule="auto"/>
        <w:jc w:val="both"/>
        <w:rPr>
          <w:sz w:val="28"/>
        </w:rPr>
      </w:pPr>
      <w:r w:rsidRPr="00391AA4">
        <w:rPr>
          <w:sz w:val="28"/>
        </w:rPr>
        <w:t xml:space="preserve">В високосный год на святки </w:t>
      </w:r>
      <w:r w:rsidRPr="00391AA4">
        <w:rPr>
          <w:rStyle w:val="a9"/>
          <w:b w:val="0"/>
          <w:sz w:val="28"/>
        </w:rPr>
        <w:t>нельзя колядовать.</w:t>
      </w:r>
      <w:r w:rsidRPr="00391AA4">
        <w:rPr>
          <w:sz w:val="28"/>
        </w:rPr>
        <w:t xml:space="preserve"> Вроде бы так можно «прогулять» свое счастье.</w:t>
      </w:r>
      <w:r w:rsidR="007D0F3D">
        <w:rPr>
          <w:sz w:val="28"/>
        </w:rPr>
        <w:t xml:space="preserve"> </w:t>
      </w:r>
    </w:p>
    <w:p w:rsidR="00391AA4" w:rsidRPr="00391AA4" w:rsidRDefault="00391AA4" w:rsidP="00DC5E08">
      <w:pPr>
        <w:pStyle w:val="a4"/>
        <w:numPr>
          <w:ilvl w:val="0"/>
          <w:numId w:val="12"/>
        </w:numPr>
        <w:spacing w:before="0" w:beforeAutospacing="0" w:after="0" w:afterAutospacing="0" w:line="360" w:lineRule="auto"/>
        <w:jc w:val="both"/>
        <w:rPr>
          <w:sz w:val="28"/>
        </w:rPr>
      </w:pPr>
      <w:r w:rsidRPr="00391AA4">
        <w:rPr>
          <w:rStyle w:val="a9"/>
          <w:b w:val="0"/>
          <w:sz w:val="28"/>
        </w:rPr>
        <w:t>Дети, рожденные в високосный год, считаются счастливыми</w:t>
      </w:r>
      <w:r w:rsidRPr="00391AA4">
        <w:rPr>
          <w:sz w:val="28"/>
        </w:rPr>
        <w:t xml:space="preserve">, а те, кто появился на свет 29 февраля, могут не бояться пожаров и </w:t>
      </w:r>
      <w:r w:rsidRPr="00391AA4">
        <w:rPr>
          <w:sz w:val="28"/>
        </w:rPr>
        <w:lastRenderedPageBreak/>
        <w:t>наводнений: стихия их не тронет. Кстати, эти дети будут обладать даром ясновидения.</w:t>
      </w:r>
    </w:p>
    <w:p w:rsidR="00391AA4" w:rsidRPr="00391AA4" w:rsidRDefault="00391AA4" w:rsidP="00DC5E08">
      <w:pPr>
        <w:pStyle w:val="a4"/>
        <w:numPr>
          <w:ilvl w:val="0"/>
          <w:numId w:val="12"/>
        </w:numPr>
        <w:spacing w:before="0" w:beforeAutospacing="0" w:after="0" w:afterAutospacing="0" w:line="360" w:lineRule="auto"/>
        <w:jc w:val="both"/>
        <w:rPr>
          <w:sz w:val="28"/>
        </w:rPr>
      </w:pPr>
      <w:r w:rsidRPr="00391AA4">
        <w:rPr>
          <w:rStyle w:val="a9"/>
          <w:b w:val="0"/>
          <w:sz w:val="28"/>
        </w:rPr>
        <w:t>Нужно обязательно попасть под первый дождь в високосном году</w:t>
      </w:r>
      <w:r w:rsidRPr="00391AA4">
        <w:rPr>
          <w:b/>
          <w:sz w:val="28"/>
        </w:rPr>
        <w:t>.</w:t>
      </w:r>
      <w:r w:rsidRPr="00391AA4">
        <w:rPr>
          <w:sz w:val="28"/>
        </w:rPr>
        <w:t xml:space="preserve"> Он принесет счастье и успех.</w:t>
      </w:r>
      <w:r w:rsidR="007D0F3D" w:rsidRPr="007D0F3D">
        <w:rPr>
          <w:sz w:val="28"/>
        </w:rPr>
        <w:t xml:space="preserve"> [</w:t>
      </w:r>
      <w:r w:rsidR="007D0F3D">
        <w:rPr>
          <w:sz w:val="28"/>
          <w:lang w:val="en-US"/>
        </w:rPr>
        <w:t>11]</w:t>
      </w:r>
    </w:p>
    <w:p w:rsidR="00986565" w:rsidRPr="002C6DC5" w:rsidRDefault="00250579" w:rsidP="00DC5E08">
      <w:pPr>
        <w:pStyle w:val="a3"/>
        <w:numPr>
          <w:ilvl w:val="0"/>
          <w:numId w:val="12"/>
        </w:numPr>
        <w:spacing w:after="0" w:line="360" w:lineRule="auto"/>
        <w:jc w:val="both"/>
        <w:rPr>
          <w:rFonts w:ascii="Times New Roman" w:hAnsi="Times New Roman" w:cs="Times New Roman"/>
          <w:sz w:val="28"/>
        </w:rPr>
      </w:pPr>
      <w:r w:rsidRPr="00391AA4">
        <w:rPr>
          <w:rFonts w:ascii="Times New Roman" w:hAnsi="Times New Roman" w:cs="Times New Roman"/>
          <w:sz w:val="28"/>
        </w:rPr>
        <w:t>В русских народных преданиях, поверьях образ «Святого Касьяна», несмотря на всю праведность жизни реального человека, рисуется как отрицательный. В некоторых сёлах он даже не признавался за святого</w:t>
      </w:r>
      <w:r w:rsidR="005023F3" w:rsidRPr="00391AA4">
        <w:rPr>
          <w:rFonts w:ascii="Times New Roman" w:hAnsi="Times New Roman" w:cs="Times New Roman"/>
          <w:sz w:val="28"/>
        </w:rPr>
        <w:t>. По народным представлениям Святой Касьян, отождествляемый со сказочным Кощеем Бессмертным</w:t>
      </w:r>
      <w:r w:rsidR="002C6DC5">
        <w:rPr>
          <w:rFonts w:ascii="Times New Roman" w:hAnsi="Times New Roman" w:cs="Times New Roman"/>
          <w:sz w:val="28"/>
        </w:rPr>
        <w:t>.</w:t>
      </w:r>
      <w:r w:rsidR="0034529F" w:rsidRPr="00391AA4">
        <w:rPr>
          <w:rFonts w:ascii="Times New Roman" w:hAnsi="Times New Roman" w:cs="Times New Roman"/>
          <w:sz w:val="28"/>
        </w:rPr>
        <w:t xml:space="preserve"> </w:t>
      </w:r>
      <w:r w:rsidR="009440E5" w:rsidRPr="002C6DC5">
        <w:rPr>
          <w:rFonts w:ascii="Times New Roman" w:hAnsi="Times New Roman" w:cs="Times New Roman"/>
          <w:sz w:val="28"/>
        </w:rPr>
        <w:t>[6]</w:t>
      </w:r>
    </w:p>
    <w:p w:rsidR="0034529F" w:rsidRPr="00391AA4" w:rsidRDefault="009440E5" w:rsidP="00DC5E08">
      <w:pPr>
        <w:pStyle w:val="a3"/>
        <w:numPr>
          <w:ilvl w:val="0"/>
          <w:numId w:val="12"/>
        </w:numPr>
        <w:spacing w:after="0" w:line="360" w:lineRule="auto"/>
        <w:jc w:val="both"/>
        <w:rPr>
          <w:rFonts w:ascii="Times New Roman" w:hAnsi="Times New Roman" w:cs="Times New Roman"/>
          <w:sz w:val="36"/>
          <w:lang w:val="en-US"/>
        </w:rPr>
      </w:pPr>
      <w:r w:rsidRPr="00391AA4">
        <w:rPr>
          <w:rStyle w:val="a9"/>
          <w:rFonts w:ascii="Times New Roman" w:hAnsi="Times New Roman" w:cs="Times New Roman"/>
          <w:b w:val="0"/>
          <w:sz w:val="28"/>
        </w:rPr>
        <w:t>Существует поверье, что р</w:t>
      </w:r>
      <w:r w:rsidR="0034529F" w:rsidRPr="00391AA4">
        <w:rPr>
          <w:rFonts w:ascii="Times New Roman" w:hAnsi="Times New Roman" w:cs="Times New Roman"/>
          <w:sz w:val="28"/>
        </w:rPr>
        <w:t>овно в полночь с 29 февраля на 1 марта необходимо раздавить в руке сырое куриное яйцо – тем самым символически «убивая» Кощея, а заодно и зиму. Говорят, что если раздавить 29-го яйцо, которое снесли именно в Рождество, то в марте морозов уже не будет. Может, попробуем – проверим?</w:t>
      </w:r>
      <w:r w:rsidRPr="00391AA4">
        <w:rPr>
          <w:rFonts w:ascii="Times New Roman" w:hAnsi="Times New Roman" w:cs="Times New Roman"/>
          <w:sz w:val="28"/>
          <w:lang w:val="en-US"/>
        </w:rPr>
        <w:t xml:space="preserve"> [11]</w:t>
      </w:r>
    </w:p>
    <w:p w:rsidR="00322AC3" w:rsidRDefault="00322AC3" w:rsidP="00DC5E08">
      <w:pPr>
        <w:spacing w:after="0" w:line="360" w:lineRule="auto"/>
        <w:ind w:firstLine="709"/>
        <w:jc w:val="both"/>
        <w:rPr>
          <w:rFonts w:ascii="Times New Roman" w:hAnsi="Times New Roman" w:cs="Times New Roman"/>
          <w:b/>
          <w:sz w:val="28"/>
        </w:rPr>
      </w:pPr>
      <w:r w:rsidRPr="00322AC3">
        <w:rPr>
          <w:rFonts w:ascii="Times New Roman" w:hAnsi="Times New Roman" w:cs="Times New Roman"/>
          <w:b/>
          <w:sz w:val="28"/>
        </w:rPr>
        <w:t xml:space="preserve">Глава </w:t>
      </w:r>
      <w:r w:rsidRPr="00322AC3">
        <w:rPr>
          <w:rFonts w:ascii="Times New Roman" w:hAnsi="Times New Roman" w:cs="Times New Roman"/>
          <w:b/>
          <w:sz w:val="28"/>
          <w:lang w:val="en-US"/>
        </w:rPr>
        <w:t>II</w:t>
      </w:r>
      <w:r w:rsidRPr="00322AC3">
        <w:rPr>
          <w:rFonts w:ascii="Times New Roman" w:hAnsi="Times New Roman" w:cs="Times New Roman"/>
          <w:b/>
          <w:sz w:val="28"/>
        </w:rPr>
        <w:t>. Мои исследования</w:t>
      </w:r>
    </w:p>
    <w:p w:rsidR="00A22C6B" w:rsidRDefault="00A22C6B" w:rsidP="00DC5E08">
      <w:pPr>
        <w:spacing w:after="0" w:line="360" w:lineRule="auto"/>
        <w:ind w:firstLine="709"/>
        <w:jc w:val="both"/>
        <w:rPr>
          <w:rFonts w:ascii="Times New Roman" w:hAnsi="Times New Roman" w:cs="Times New Roman"/>
          <w:b/>
          <w:sz w:val="28"/>
        </w:rPr>
      </w:pPr>
      <w:r>
        <w:rPr>
          <w:rFonts w:ascii="Times New Roman" w:hAnsi="Times New Roman" w:cs="Times New Roman"/>
          <w:b/>
          <w:sz w:val="28"/>
        </w:rPr>
        <w:t>2.1 Високосный год по восточному (китайскому) календарю</w:t>
      </w:r>
    </w:p>
    <w:p w:rsidR="00A22C6B" w:rsidRDefault="003C327B" w:rsidP="00DC5E08">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преддверии нового года мы обращаемся к восточному календарю. Счёт в нём ведётся по 12 зодиакальным животным или «12 небесным ветвям».</w:t>
      </w:r>
    </w:p>
    <w:p w:rsidR="003C327B" w:rsidRDefault="003C327B" w:rsidP="00DC5E08">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024B1BD2" wp14:editId="1676FA18">
            <wp:extent cx="3067050" cy="334397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47730123_1.jpg"/>
                    <pic:cNvPicPr/>
                  </pic:nvPicPr>
                  <pic:blipFill>
                    <a:blip r:embed="rId21">
                      <a:extLst>
                        <a:ext uri="{28A0092B-C50C-407E-A947-70E740481C1C}">
                          <a14:useLocalDpi xmlns:a14="http://schemas.microsoft.com/office/drawing/2010/main" val="0"/>
                        </a:ext>
                      </a:extLst>
                    </a:blip>
                    <a:stretch>
                      <a:fillRect/>
                    </a:stretch>
                  </pic:blipFill>
                  <pic:spPr>
                    <a:xfrm>
                      <a:off x="0" y="0"/>
                      <a:ext cx="3073940" cy="3351484"/>
                    </a:xfrm>
                    <a:prstGeom prst="rect">
                      <a:avLst/>
                    </a:prstGeom>
                  </pic:spPr>
                </pic:pic>
              </a:graphicData>
            </a:graphic>
          </wp:inline>
        </w:drawing>
      </w:r>
    </w:p>
    <w:p w:rsidR="003C327B" w:rsidRDefault="003C327B" w:rsidP="00DC5E0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Вот я и решила проверить, на каких животных выпадали високосные годы.</w:t>
      </w:r>
      <w:r w:rsidR="007D0F3D" w:rsidRPr="007D0F3D">
        <w:rPr>
          <w:rFonts w:ascii="Times New Roman" w:hAnsi="Times New Roman" w:cs="Times New Roman"/>
          <w:sz w:val="28"/>
        </w:rPr>
        <w:t xml:space="preserve"> </w:t>
      </w:r>
      <w:r w:rsidR="007D0F3D">
        <w:rPr>
          <w:rFonts w:ascii="Times New Roman" w:hAnsi="Times New Roman" w:cs="Times New Roman"/>
          <w:sz w:val="28"/>
        </w:rPr>
        <w:t>Для этого мною была составлена сравнительная таблица. Проанализировав её, о</w:t>
      </w:r>
      <w:r>
        <w:rPr>
          <w:rFonts w:ascii="Times New Roman" w:hAnsi="Times New Roman" w:cs="Times New Roman"/>
          <w:sz w:val="28"/>
        </w:rPr>
        <w:t xml:space="preserve">казалось, что </w:t>
      </w:r>
      <w:r w:rsidR="00F41458">
        <w:rPr>
          <w:rFonts w:ascii="Times New Roman" w:hAnsi="Times New Roman" w:cs="Times New Roman"/>
          <w:sz w:val="28"/>
        </w:rPr>
        <w:t xml:space="preserve">високосные годы выпадают только на годы крысы, дракона и обезьяны. </w:t>
      </w:r>
      <w:r w:rsidR="007D0F3D">
        <w:rPr>
          <w:rFonts w:ascii="Times New Roman" w:hAnsi="Times New Roman" w:cs="Times New Roman"/>
          <w:sz w:val="28"/>
        </w:rPr>
        <w:t>(Приложение 2</w:t>
      </w:r>
      <w:r w:rsidR="00F41458">
        <w:rPr>
          <w:rFonts w:ascii="Times New Roman" w:hAnsi="Times New Roman" w:cs="Times New Roman"/>
          <w:sz w:val="28"/>
        </w:rPr>
        <w:t>)</w:t>
      </w:r>
    </w:p>
    <w:p w:rsidR="00F41458" w:rsidRDefault="00F41458" w:rsidP="00DC5E08">
      <w:pPr>
        <w:spacing w:after="0" w:line="360" w:lineRule="auto"/>
        <w:ind w:firstLine="709"/>
        <w:jc w:val="both"/>
        <w:rPr>
          <w:rFonts w:ascii="Times New Roman" w:hAnsi="Times New Roman" w:cs="Times New Roman"/>
          <w:b/>
          <w:sz w:val="28"/>
        </w:rPr>
      </w:pPr>
      <w:r w:rsidRPr="00F41458">
        <w:rPr>
          <w:rFonts w:ascii="Times New Roman" w:hAnsi="Times New Roman" w:cs="Times New Roman"/>
          <w:b/>
          <w:sz w:val="28"/>
        </w:rPr>
        <w:t>2.2 Боевая ничья</w:t>
      </w:r>
    </w:p>
    <w:p w:rsidR="00F41458" w:rsidRDefault="00F41458" w:rsidP="00DC5E08">
      <w:pPr>
        <w:pStyle w:val="a3"/>
        <w:spacing w:after="0" w:line="360" w:lineRule="auto"/>
        <w:ind w:left="0" w:firstLine="709"/>
        <w:jc w:val="both"/>
      </w:pPr>
      <w:r w:rsidRPr="0053439A">
        <w:rPr>
          <w:rFonts w:ascii="Times New Roman" w:hAnsi="Times New Roman" w:cs="Times New Roman"/>
          <w:sz w:val="28"/>
        </w:rPr>
        <w:t>Многие люди считают, что високосный год приносит в жизнь</w:t>
      </w:r>
      <w:r>
        <w:rPr>
          <w:rFonts w:ascii="Times New Roman" w:hAnsi="Times New Roman" w:cs="Times New Roman"/>
          <w:sz w:val="28"/>
        </w:rPr>
        <w:t xml:space="preserve"> много различных катастроф, бедствий, болезней и мор. Я решила проверить, так ли это.</w:t>
      </w:r>
      <w:r w:rsidRPr="0053439A">
        <w:t xml:space="preserve"> </w:t>
      </w:r>
    </w:p>
    <w:p w:rsidR="00F41458" w:rsidRDefault="00F41458" w:rsidP="00DC5E08">
      <w:pPr>
        <w:pStyle w:val="a3"/>
        <w:spacing w:after="0" w:line="360" w:lineRule="auto"/>
        <w:ind w:left="0" w:firstLine="709"/>
        <w:jc w:val="both"/>
        <w:rPr>
          <w:rStyle w:val="ga1on"/>
          <w:rFonts w:ascii="Times New Roman" w:hAnsi="Times New Roman" w:cs="Times New Roman"/>
          <w:sz w:val="28"/>
        </w:rPr>
      </w:pPr>
      <w:r w:rsidRPr="0053439A">
        <w:rPr>
          <w:rStyle w:val="ga1on"/>
          <w:rFonts w:ascii="Times New Roman" w:hAnsi="Times New Roman" w:cs="Times New Roman"/>
          <w:sz w:val="28"/>
        </w:rPr>
        <w:t>Да, високосные годы имеют свои печальные рекорды.</w:t>
      </w:r>
      <w:r>
        <w:rPr>
          <w:rStyle w:val="ga1on"/>
          <w:rFonts w:ascii="Times New Roman" w:hAnsi="Times New Roman" w:cs="Times New Roman"/>
          <w:sz w:val="28"/>
        </w:rPr>
        <w:t xml:space="preserve"> Например, </w:t>
      </w:r>
      <w:r w:rsidRPr="00E755EC">
        <w:rPr>
          <w:rStyle w:val="ga1on"/>
          <w:rFonts w:ascii="Times New Roman" w:hAnsi="Times New Roman" w:cs="Times New Roman"/>
          <w:sz w:val="28"/>
        </w:rPr>
        <w:t>в</w:t>
      </w:r>
      <w:r w:rsidR="00BB4D1D">
        <w:rPr>
          <w:rStyle w:val="ga1on"/>
          <w:rFonts w:ascii="Times New Roman" w:hAnsi="Times New Roman" w:cs="Times New Roman"/>
          <w:sz w:val="28"/>
        </w:rPr>
        <w:t xml:space="preserve"> 1912 году затонул "Титаник". На</w:t>
      </w:r>
      <w:r w:rsidR="00983FFD">
        <w:rPr>
          <w:rStyle w:val="ga1on"/>
          <w:rFonts w:ascii="Times New Roman" w:hAnsi="Times New Roman" w:cs="Times New Roman"/>
          <w:sz w:val="28"/>
        </w:rPr>
        <w:t xml:space="preserve"> високосные годы приход</w:t>
      </w:r>
      <w:r w:rsidR="002C6DC5">
        <w:rPr>
          <w:rStyle w:val="ga1on"/>
          <w:rFonts w:ascii="Times New Roman" w:hAnsi="Times New Roman" w:cs="Times New Roman"/>
          <w:sz w:val="28"/>
        </w:rPr>
        <w:t>и</w:t>
      </w:r>
      <w:r w:rsidR="00983FFD">
        <w:rPr>
          <w:rStyle w:val="ga1on"/>
          <w:rFonts w:ascii="Times New Roman" w:hAnsi="Times New Roman" w:cs="Times New Roman"/>
          <w:sz w:val="28"/>
        </w:rPr>
        <w:t>т</w:t>
      </w:r>
      <w:r w:rsidRPr="00E755EC">
        <w:rPr>
          <w:rStyle w:val="ga1on"/>
          <w:rFonts w:ascii="Times New Roman" w:hAnsi="Times New Roman" w:cs="Times New Roman"/>
          <w:sz w:val="28"/>
        </w:rPr>
        <w:t>ся гибель российской подводной лодки "Курск", и многое другое.</w:t>
      </w:r>
    </w:p>
    <w:p w:rsidR="00F41458" w:rsidRDefault="00F41458" w:rsidP="00DC5E08">
      <w:pPr>
        <w:pStyle w:val="a3"/>
        <w:spacing w:after="0" w:line="360" w:lineRule="auto"/>
        <w:ind w:left="0" w:firstLine="709"/>
        <w:jc w:val="both"/>
        <w:rPr>
          <w:rStyle w:val="ga1on"/>
          <w:rFonts w:ascii="Times New Roman" w:hAnsi="Times New Roman" w:cs="Times New Roman"/>
          <w:sz w:val="28"/>
        </w:rPr>
      </w:pPr>
      <w:r w:rsidRPr="00E755EC">
        <w:rPr>
          <w:rStyle w:val="ga1on"/>
          <w:rFonts w:ascii="Times New Roman" w:hAnsi="Times New Roman" w:cs="Times New Roman"/>
          <w:sz w:val="28"/>
        </w:rPr>
        <w:t>Но другие природные катаклизмы и человеческие "творения" никак не попадают под магию високосных лет.</w:t>
      </w:r>
    </w:p>
    <w:p w:rsidR="00F41458" w:rsidRDefault="00F41458" w:rsidP="00DC5E08">
      <w:pPr>
        <w:pStyle w:val="a3"/>
        <w:spacing w:after="0" w:line="360" w:lineRule="auto"/>
        <w:ind w:left="0" w:firstLine="709"/>
        <w:jc w:val="both"/>
        <w:rPr>
          <w:rStyle w:val="ga1on"/>
          <w:rFonts w:ascii="Times New Roman" w:hAnsi="Times New Roman" w:cs="Times New Roman"/>
          <w:sz w:val="28"/>
        </w:rPr>
      </w:pPr>
      <w:r w:rsidRPr="00E755EC">
        <w:rPr>
          <w:rStyle w:val="ga1on"/>
          <w:rFonts w:ascii="Times New Roman" w:hAnsi="Times New Roman" w:cs="Times New Roman"/>
          <w:sz w:val="28"/>
        </w:rPr>
        <w:t>Авария на Чернобыльской АЭС (1986 г.), утонувший паром "</w:t>
      </w:r>
      <w:hyperlink r:id="rId22" w:history="1">
        <w:r w:rsidRPr="00E755EC">
          <w:rPr>
            <w:rStyle w:val="a6"/>
            <w:rFonts w:ascii="Times New Roman" w:hAnsi="Times New Roman" w:cs="Times New Roman"/>
            <w:color w:val="333333"/>
            <w:sz w:val="28"/>
          </w:rPr>
          <w:t>Эстония</w:t>
        </w:r>
      </w:hyperlink>
      <w:r w:rsidRPr="00E755EC">
        <w:rPr>
          <w:rStyle w:val="ga1on"/>
          <w:rFonts w:ascii="Times New Roman" w:hAnsi="Times New Roman" w:cs="Times New Roman"/>
          <w:sz w:val="28"/>
        </w:rPr>
        <w:t>" (1994 г.), взрыв террористами Всемирного торгового центра в Нью-Йорке (2001 г.) и т.д. также пришлись не на високосные годы.</w:t>
      </w:r>
    </w:p>
    <w:p w:rsidR="009440E5" w:rsidRPr="009570EA" w:rsidRDefault="009440E5" w:rsidP="00DC5E08">
      <w:pPr>
        <w:pStyle w:val="a3"/>
        <w:spacing w:after="0" w:line="360" w:lineRule="auto"/>
        <w:ind w:left="0" w:firstLine="709"/>
        <w:jc w:val="both"/>
        <w:rPr>
          <w:rStyle w:val="ga1on"/>
          <w:rFonts w:ascii="Times New Roman" w:hAnsi="Times New Roman" w:cs="Times New Roman"/>
          <w:sz w:val="36"/>
        </w:rPr>
      </w:pPr>
      <w:r w:rsidRPr="009440E5">
        <w:rPr>
          <w:rStyle w:val="ga1on"/>
          <w:rFonts w:ascii="Times New Roman" w:hAnsi="Times New Roman" w:cs="Times New Roman"/>
          <w:sz w:val="28"/>
        </w:rPr>
        <w:t>1914-й, 1917-й, 1941-й годы, на которые выпадали самые страшные и кровавые потрясения в истории прошлого века, не были високосными.</w:t>
      </w:r>
      <w:r w:rsidR="008A3ADE">
        <w:rPr>
          <w:rStyle w:val="ga1on"/>
          <w:rFonts w:ascii="Times New Roman" w:hAnsi="Times New Roman" w:cs="Times New Roman"/>
          <w:sz w:val="28"/>
        </w:rPr>
        <w:t xml:space="preserve"> </w:t>
      </w:r>
      <w:r w:rsidR="008A3ADE" w:rsidRPr="009570EA">
        <w:rPr>
          <w:rStyle w:val="ga1on"/>
          <w:rFonts w:ascii="Times New Roman" w:hAnsi="Times New Roman" w:cs="Times New Roman"/>
          <w:sz w:val="28"/>
        </w:rPr>
        <w:t>[6]</w:t>
      </w:r>
    </w:p>
    <w:p w:rsidR="00BB4D1D" w:rsidRDefault="00BB4D1D" w:rsidP="00DC5E08">
      <w:pPr>
        <w:pStyle w:val="a3"/>
        <w:spacing w:after="0" w:line="360" w:lineRule="auto"/>
        <w:ind w:left="0" w:firstLine="709"/>
        <w:jc w:val="both"/>
        <w:rPr>
          <w:rStyle w:val="ga1on"/>
          <w:rFonts w:ascii="Times New Roman" w:hAnsi="Times New Roman" w:cs="Times New Roman"/>
          <w:sz w:val="28"/>
        </w:rPr>
      </w:pPr>
      <w:r>
        <w:rPr>
          <w:rStyle w:val="ga1on"/>
          <w:rFonts w:ascii="Times New Roman" w:hAnsi="Times New Roman" w:cs="Times New Roman"/>
          <w:sz w:val="28"/>
        </w:rPr>
        <w:t>Значит, катастрофы и бедствия, происходящие в мире, не зависят от того, в какой год они происходят.</w:t>
      </w:r>
    </w:p>
    <w:p w:rsidR="00BB4D1D" w:rsidRDefault="00BB4D1D" w:rsidP="00DC5E08">
      <w:pPr>
        <w:pStyle w:val="a3"/>
        <w:spacing w:after="0" w:line="360" w:lineRule="auto"/>
        <w:ind w:left="0" w:firstLine="709"/>
        <w:jc w:val="both"/>
        <w:rPr>
          <w:rStyle w:val="ga1on"/>
          <w:rFonts w:ascii="Times New Roman" w:hAnsi="Times New Roman" w:cs="Times New Roman"/>
          <w:b/>
          <w:sz w:val="28"/>
        </w:rPr>
      </w:pPr>
      <w:r w:rsidRPr="00BB4D1D">
        <w:rPr>
          <w:rStyle w:val="ga1on"/>
          <w:rFonts w:ascii="Times New Roman" w:hAnsi="Times New Roman" w:cs="Times New Roman"/>
          <w:b/>
          <w:sz w:val="28"/>
        </w:rPr>
        <w:t>2.3</w:t>
      </w:r>
      <w:r>
        <w:rPr>
          <w:rStyle w:val="ga1on"/>
          <w:rFonts w:ascii="Times New Roman" w:hAnsi="Times New Roman" w:cs="Times New Roman"/>
          <w:b/>
          <w:sz w:val="28"/>
        </w:rPr>
        <w:t xml:space="preserve"> Миф «Високосный год людей «косит»»</w:t>
      </w:r>
    </w:p>
    <w:p w:rsidR="00983FFD" w:rsidRPr="009570EA" w:rsidRDefault="00BB4D1D" w:rsidP="00DC5E08">
      <w:pPr>
        <w:spacing w:after="0" w:line="360" w:lineRule="auto"/>
        <w:ind w:firstLine="709"/>
        <w:jc w:val="both"/>
        <w:rPr>
          <w:rFonts w:ascii="Times New Roman" w:hAnsi="Times New Roman" w:cs="Times New Roman"/>
          <w:bCs/>
          <w:sz w:val="28"/>
        </w:rPr>
      </w:pPr>
      <w:r w:rsidRPr="00FF6E6F">
        <w:rPr>
          <w:rFonts w:ascii="Times New Roman" w:hAnsi="Times New Roman" w:cs="Times New Roman"/>
          <w:bCs/>
          <w:sz w:val="28"/>
        </w:rPr>
        <w:t>Я</w:t>
      </w:r>
      <w:r>
        <w:rPr>
          <w:rFonts w:ascii="Times New Roman" w:hAnsi="Times New Roman" w:cs="Times New Roman"/>
          <w:bCs/>
          <w:sz w:val="28"/>
        </w:rPr>
        <w:t xml:space="preserve"> решила провести</w:t>
      </w:r>
      <w:r w:rsidRPr="00FF6E6F">
        <w:rPr>
          <w:rFonts w:ascii="Times New Roman" w:hAnsi="Times New Roman" w:cs="Times New Roman"/>
          <w:bCs/>
          <w:sz w:val="28"/>
        </w:rPr>
        <w:t xml:space="preserve"> исследование </w:t>
      </w:r>
      <w:r>
        <w:rPr>
          <w:rFonts w:ascii="Times New Roman" w:hAnsi="Times New Roman" w:cs="Times New Roman"/>
          <w:bCs/>
          <w:sz w:val="28"/>
        </w:rPr>
        <w:t>мифа «Високосный год людей «косит»». Изучив демографическую ситуацию в Беларуси</w:t>
      </w:r>
      <w:r w:rsidR="00E51700">
        <w:rPr>
          <w:rFonts w:ascii="Times New Roman" w:hAnsi="Times New Roman" w:cs="Times New Roman"/>
          <w:bCs/>
          <w:sz w:val="28"/>
        </w:rPr>
        <w:t>, я составила гистограмму «Рождение и смертность в Респ</w:t>
      </w:r>
      <w:r w:rsidR="007D0F3D">
        <w:rPr>
          <w:rFonts w:ascii="Times New Roman" w:hAnsi="Times New Roman" w:cs="Times New Roman"/>
          <w:bCs/>
          <w:sz w:val="28"/>
        </w:rPr>
        <w:t xml:space="preserve">ублике Беларусь». </w:t>
      </w:r>
    </w:p>
    <w:p w:rsidR="00BB4D1D" w:rsidRDefault="00E51700" w:rsidP="00DC5E08">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Исследование</w:t>
      </w:r>
      <w:r w:rsidR="00BB4D1D">
        <w:rPr>
          <w:rFonts w:ascii="Times New Roman" w:hAnsi="Times New Roman" w:cs="Times New Roman"/>
          <w:bCs/>
          <w:sz w:val="28"/>
        </w:rPr>
        <w:t xml:space="preserve"> показало, что рождение и смертность не зависят от того висок</w:t>
      </w:r>
      <w:r>
        <w:rPr>
          <w:rFonts w:ascii="Times New Roman" w:hAnsi="Times New Roman" w:cs="Times New Roman"/>
          <w:bCs/>
          <w:sz w:val="28"/>
        </w:rPr>
        <w:t xml:space="preserve">осный год или нет. </w:t>
      </w:r>
      <w:r w:rsidR="00983FFD">
        <w:rPr>
          <w:rFonts w:ascii="Times New Roman" w:hAnsi="Times New Roman" w:cs="Times New Roman"/>
          <w:bCs/>
          <w:sz w:val="28"/>
        </w:rPr>
        <w:t>(Приложение 3)</w:t>
      </w:r>
    </w:p>
    <w:p w:rsidR="00E51700" w:rsidRDefault="00E51700" w:rsidP="00DC5E08">
      <w:pPr>
        <w:spacing w:after="0" w:line="360" w:lineRule="auto"/>
        <w:ind w:firstLine="709"/>
        <w:jc w:val="both"/>
        <w:rPr>
          <w:rFonts w:ascii="Times New Roman" w:hAnsi="Times New Roman" w:cs="Times New Roman"/>
          <w:b/>
          <w:bCs/>
          <w:sz w:val="28"/>
        </w:rPr>
      </w:pPr>
      <w:r w:rsidRPr="00E51700">
        <w:rPr>
          <w:rFonts w:ascii="Times New Roman" w:hAnsi="Times New Roman" w:cs="Times New Roman"/>
          <w:b/>
          <w:bCs/>
          <w:sz w:val="28"/>
        </w:rPr>
        <w:t>2.4</w:t>
      </w:r>
      <w:r>
        <w:rPr>
          <w:rFonts w:ascii="Times New Roman" w:hAnsi="Times New Roman" w:cs="Times New Roman"/>
          <w:b/>
          <w:bCs/>
          <w:sz w:val="28"/>
        </w:rPr>
        <w:t xml:space="preserve"> Миф «Нельзя жениться и разводиться»</w:t>
      </w:r>
    </w:p>
    <w:p w:rsidR="007D0F3D" w:rsidRDefault="00E51700" w:rsidP="00DC5E08">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 xml:space="preserve">Также я проверила верно ли что количество браков и разводов зависит от того високосный год или нет. </w:t>
      </w:r>
      <w:r w:rsidR="007D0F3D">
        <w:rPr>
          <w:rFonts w:ascii="Times New Roman" w:hAnsi="Times New Roman" w:cs="Times New Roman"/>
          <w:bCs/>
          <w:sz w:val="28"/>
        </w:rPr>
        <w:t xml:space="preserve">Для этого я изучила статистику в Республике Беларусь. Результаты исследования я изобразила </w:t>
      </w:r>
      <w:r w:rsidR="003B3A49">
        <w:rPr>
          <w:rFonts w:ascii="Times New Roman" w:hAnsi="Times New Roman" w:cs="Times New Roman"/>
          <w:bCs/>
          <w:sz w:val="28"/>
        </w:rPr>
        <w:t>гистограммой</w:t>
      </w:r>
      <w:r w:rsidR="007D0F3D">
        <w:rPr>
          <w:rFonts w:ascii="Times New Roman" w:hAnsi="Times New Roman" w:cs="Times New Roman"/>
          <w:bCs/>
          <w:sz w:val="28"/>
        </w:rPr>
        <w:t xml:space="preserve">. </w:t>
      </w:r>
    </w:p>
    <w:p w:rsidR="00E51700" w:rsidRDefault="00E51700" w:rsidP="00DC5E08">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Это суеверие тоже ок</w:t>
      </w:r>
      <w:r w:rsidR="007D0F3D">
        <w:rPr>
          <w:rFonts w:ascii="Times New Roman" w:hAnsi="Times New Roman" w:cs="Times New Roman"/>
          <w:bCs/>
          <w:sz w:val="28"/>
        </w:rPr>
        <w:t xml:space="preserve">азалось не верным. </w:t>
      </w:r>
      <w:r w:rsidR="00983FFD">
        <w:rPr>
          <w:rFonts w:ascii="Times New Roman" w:hAnsi="Times New Roman" w:cs="Times New Roman"/>
          <w:bCs/>
          <w:sz w:val="28"/>
        </w:rPr>
        <w:t>(Приложение 4)</w:t>
      </w:r>
    </w:p>
    <w:p w:rsidR="008D6F90" w:rsidRDefault="00322AC3" w:rsidP="00DC5E08">
      <w:pPr>
        <w:spacing w:after="0" w:line="360" w:lineRule="auto"/>
        <w:jc w:val="both"/>
        <w:rPr>
          <w:rFonts w:ascii="Times New Roman" w:hAnsi="Times New Roman" w:cs="Times New Roman"/>
          <w:b/>
          <w:sz w:val="28"/>
        </w:rPr>
      </w:pPr>
      <w:r>
        <w:rPr>
          <w:rFonts w:ascii="Times New Roman" w:hAnsi="Times New Roman" w:cs="Times New Roman"/>
          <w:b/>
          <w:sz w:val="28"/>
        </w:rPr>
        <w:t>Это интересно знать</w:t>
      </w:r>
      <w:r w:rsidR="008D6F90" w:rsidRPr="00322AC3">
        <w:rPr>
          <w:rFonts w:ascii="Times New Roman" w:hAnsi="Times New Roman" w:cs="Times New Roman"/>
          <w:b/>
          <w:sz w:val="28"/>
        </w:rPr>
        <w:t xml:space="preserve"> </w:t>
      </w:r>
    </w:p>
    <w:p w:rsidR="00802D37" w:rsidRDefault="00802D37" w:rsidP="00DC5E08">
      <w:pPr>
        <w:spacing w:after="0" w:line="360" w:lineRule="auto"/>
        <w:jc w:val="both"/>
        <w:rPr>
          <w:rFonts w:ascii="Times New Roman" w:hAnsi="Times New Roman" w:cs="Times New Roman"/>
          <w:sz w:val="28"/>
        </w:rPr>
      </w:pPr>
      <w:r>
        <w:rPr>
          <w:rFonts w:ascii="Times New Roman" w:hAnsi="Times New Roman" w:cs="Times New Roman"/>
          <w:b/>
          <w:sz w:val="28"/>
        </w:rPr>
        <w:tab/>
      </w:r>
      <w:r w:rsidRPr="00802D37">
        <w:rPr>
          <w:rFonts w:ascii="Times New Roman" w:hAnsi="Times New Roman" w:cs="Times New Roman"/>
          <w:sz w:val="28"/>
        </w:rPr>
        <w:t>Почему 2020 год называют зеркальным?</w:t>
      </w:r>
    </w:p>
    <w:p w:rsidR="00802D37" w:rsidRPr="00802D37" w:rsidRDefault="00802D37" w:rsidP="00802D37">
      <w:pPr>
        <w:spacing w:after="0" w:line="360" w:lineRule="auto"/>
        <w:ind w:firstLine="708"/>
        <w:jc w:val="both"/>
        <w:rPr>
          <w:rFonts w:ascii="Times New Roman" w:hAnsi="Times New Roman" w:cs="Times New Roman"/>
          <w:color w:val="000000"/>
          <w:sz w:val="28"/>
          <w:szCs w:val="28"/>
          <w:shd w:val="clear" w:color="auto" w:fill="FFFFFF"/>
        </w:rPr>
      </w:pPr>
      <w:r w:rsidRPr="00802D37">
        <w:rPr>
          <w:rFonts w:ascii="Times New Roman" w:hAnsi="Times New Roman" w:cs="Times New Roman"/>
          <w:color w:val="000000"/>
          <w:sz w:val="28"/>
          <w:szCs w:val="28"/>
          <w:shd w:val="clear" w:color="auto" w:fill="FFFFFF"/>
        </w:rPr>
        <w:t xml:space="preserve">2020… Цифры-близнецы, образцовая симметрия, ангельское число – как только не называют эту гармоничную дату, положившую начало третьему десятилетию. </w:t>
      </w:r>
      <w:proofErr w:type="spellStart"/>
      <w:r w:rsidRPr="00802D37">
        <w:rPr>
          <w:rFonts w:ascii="Times New Roman" w:hAnsi="Times New Roman" w:cs="Times New Roman"/>
          <w:color w:val="000000"/>
          <w:sz w:val="28"/>
          <w:szCs w:val="28"/>
          <w:shd w:val="clear" w:color="auto" w:fill="FFFFFF"/>
        </w:rPr>
        <w:t>Нумерологи</w:t>
      </w:r>
      <w:proofErr w:type="spellEnd"/>
      <w:r w:rsidRPr="00802D37">
        <w:rPr>
          <w:rFonts w:ascii="Times New Roman" w:hAnsi="Times New Roman" w:cs="Times New Roman"/>
          <w:color w:val="000000"/>
          <w:sz w:val="28"/>
          <w:szCs w:val="28"/>
          <w:shd w:val="clear" w:color="auto" w:fill="FFFFFF"/>
        </w:rPr>
        <w:t xml:space="preserve"> советуют вычислить «универсальное число года», то если сложить все цифры для 2020 – это четверка (2+0+2+0=4). В </w:t>
      </w:r>
      <w:proofErr w:type="spellStart"/>
      <w:r w:rsidRPr="00802D37">
        <w:rPr>
          <w:rFonts w:ascii="Times New Roman" w:hAnsi="Times New Roman" w:cs="Times New Roman"/>
          <w:color w:val="000000"/>
          <w:sz w:val="28"/>
          <w:szCs w:val="28"/>
          <w:shd w:val="clear" w:color="auto" w:fill="FFFFFF"/>
        </w:rPr>
        <w:t>цифрологии</w:t>
      </w:r>
      <w:proofErr w:type="spellEnd"/>
      <w:r w:rsidRPr="00802D37">
        <w:rPr>
          <w:rFonts w:ascii="Times New Roman" w:hAnsi="Times New Roman" w:cs="Times New Roman"/>
          <w:color w:val="000000"/>
          <w:sz w:val="28"/>
          <w:szCs w:val="28"/>
          <w:shd w:val="clear" w:color="auto" w:fill="FFFFFF"/>
        </w:rPr>
        <w:t xml:space="preserve"> она несет относительную стабильность, символизирует равновесие и постоянство бытия.</w:t>
      </w:r>
    </w:p>
    <w:p w:rsidR="00802D37" w:rsidRPr="00802D37" w:rsidRDefault="009570EA" w:rsidP="00802D3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802D37" w:rsidRPr="00802D37">
        <w:rPr>
          <w:rFonts w:ascii="Times New Roman" w:hAnsi="Times New Roman" w:cs="Times New Roman"/>
          <w:color w:val="000000"/>
          <w:sz w:val="28"/>
          <w:szCs w:val="28"/>
          <w:shd w:val="clear" w:color="auto" w:fill="FFFFFF"/>
        </w:rPr>
        <w:t>том году была особая зеркальная дата – 02.02.2020. В следующий раз подобное событие произойдет только 12.12.2121. Это случится через сотню лет. Кто знает, возможно, именно эта редкость и определяет силу данного сочетания цифр.</w:t>
      </w:r>
    </w:p>
    <w:p w:rsidR="00802D37" w:rsidRPr="009570EA" w:rsidRDefault="00802D37" w:rsidP="00802D37">
      <w:pPr>
        <w:spacing w:after="0" w:line="360" w:lineRule="auto"/>
        <w:ind w:firstLine="708"/>
        <w:jc w:val="both"/>
        <w:rPr>
          <w:rFonts w:ascii="Times New Roman" w:hAnsi="Times New Roman" w:cs="Times New Roman"/>
          <w:sz w:val="28"/>
        </w:rPr>
      </w:pPr>
      <w:r w:rsidRPr="00802D37">
        <w:rPr>
          <w:rFonts w:ascii="Times New Roman" w:hAnsi="Times New Roman" w:cs="Times New Roman"/>
          <w:color w:val="000000"/>
          <w:sz w:val="28"/>
          <w:szCs w:val="28"/>
          <w:shd w:val="clear" w:color="auto" w:fill="FFFFFF"/>
        </w:rPr>
        <w:t>Верить или нет в магию цифр – личное дело каждого. Как гласит народная мудрость, где любовь и совет, там и горя нет.</w:t>
      </w:r>
      <w:r>
        <w:rPr>
          <w:rFonts w:ascii="Times New Roman" w:hAnsi="Times New Roman" w:cs="Times New Roman"/>
          <w:color w:val="000000"/>
          <w:sz w:val="28"/>
          <w:szCs w:val="28"/>
          <w:shd w:val="clear" w:color="auto" w:fill="FFFFFF"/>
        </w:rPr>
        <w:t xml:space="preserve"> </w:t>
      </w:r>
      <w:r w:rsidRPr="00802D37">
        <w:rPr>
          <w:rFonts w:ascii="Times New Roman" w:hAnsi="Times New Roman" w:cs="Times New Roman"/>
          <w:color w:val="000000"/>
          <w:sz w:val="28"/>
          <w:szCs w:val="28"/>
          <w:shd w:val="clear" w:color="auto" w:fill="FFFFFF"/>
        </w:rPr>
        <w:t>[</w:t>
      </w:r>
      <w:r w:rsidRPr="009570EA">
        <w:rPr>
          <w:rFonts w:ascii="Times New Roman" w:hAnsi="Times New Roman" w:cs="Times New Roman"/>
          <w:color w:val="000000"/>
          <w:sz w:val="28"/>
          <w:szCs w:val="28"/>
          <w:shd w:val="clear" w:color="auto" w:fill="FFFFFF"/>
        </w:rPr>
        <w:t>7]</w:t>
      </w:r>
    </w:p>
    <w:p w:rsidR="008D6F90" w:rsidRDefault="008D6F90" w:rsidP="00DC5E08">
      <w:pPr>
        <w:spacing w:after="0" w:line="360" w:lineRule="auto"/>
        <w:ind w:firstLine="709"/>
        <w:jc w:val="both"/>
        <w:rPr>
          <w:rFonts w:ascii="Times New Roman" w:hAnsi="Times New Roman" w:cs="Times New Roman"/>
          <w:sz w:val="28"/>
        </w:rPr>
      </w:pPr>
      <w:r w:rsidRPr="008D6F90">
        <w:rPr>
          <w:rFonts w:ascii="Times New Roman" w:hAnsi="Times New Roman" w:cs="Times New Roman"/>
          <w:sz w:val="28"/>
        </w:rPr>
        <w:t>Раз високосный год</w:t>
      </w:r>
      <w:r>
        <w:rPr>
          <w:rFonts w:ascii="Times New Roman" w:hAnsi="Times New Roman" w:cs="Times New Roman"/>
          <w:sz w:val="28"/>
        </w:rPr>
        <w:t xml:space="preserve"> бывае</w:t>
      </w:r>
      <w:r w:rsidR="00322AC3">
        <w:rPr>
          <w:rFonts w:ascii="Times New Roman" w:hAnsi="Times New Roman" w:cs="Times New Roman"/>
          <w:sz w:val="28"/>
        </w:rPr>
        <w:t>т раз в 4 года, я задумалась: «А</w:t>
      </w:r>
      <w:r>
        <w:rPr>
          <w:rFonts w:ascii="Times New Roman" w:hAnsi="Times New Roman" w:cs="Times New Roman"/>
          <w:sz w:val="28"/>
        </w:rPr>
        <w:t xml:space="preserve"> что ещё происходит раз в 4 года?» </w:t>
      </w:r>
    </w:p>
    <w:p w:rsidR="008D6F90" w:rsidRPr="00AD3197" w:rsidRDefault="008D6F90" w:rsidP="00DC5E08">
      <w:pPr>
        <w:spacing w:after="0" w:line="360" w:lineRule="auto"/>
        <w:ind w:firstLine="709"/>
        <w:jc w:val="both"/>
        <w:rPr>
          <w:rFonts w:ascii="Times New Roman" w:hAnsi="Times New Roman" w:cs="Times New Roman"/>
          <w:sz w:val="36"/>
        </w:rPr>
      </w:pPr>
      <w:r>
        <w:rPr>
          <w:rFonts w:ascii="Times New Roman" w:hAnsi="Times New Roman" w:cs="Times New Roman"/>
          <w:sz w:val="28"/>
        </w:rPr>
        <w:t xml:space="preserve">Оказывается, что во Франции </w:t>
      </w:r>
      <w:r w:rsidRPr="008D6F90">
        <w:rPr>
          <w:rFonts w:ascii="Times New Roman" w:hAnsi="Times New Roman" w:cs="Times New Roman"/>
          <w:sz w:val="28"/>
        </w:rPr>
        <w:t>юмористическая газета «</w:t>
      </w:r>
      <w:proofErr w:type="spellStart"/>
      <w:r w:rsidRPr="008D6F90">
        <w:rPr>
          <w:rFonts w:ascii="Times New Roman" w:hAnsi="Times New Roman" w:cs="Times New Roman"/>
          <w:sz w:val="28"/>
        </w:rPr>
        <w:t>La</w:t>
      </w:r>
      <w:proofErr w:type="spellEnd"/>
      <w:r w:rsidRPr="008D6F90">
        <w:rPr>
          <w:rFonts w:ascii="Times New Roman" w:hAnsi="Times New Roman" w:cs="Times New Roman"/>
          <w:sz w:val="28"/>
        </w:rPr>
        <w:t xml:space="preserve"> </w:t>
      </w:r>
      <w:proofErr w:type="spellStart"/>
      <w:r w:rsidRPr="008D6F90">
        <w:rPr>
          <w:rFonts w:ascii="Times New Roman" w:hAnsi="Times New Roman" w:cs="Times New Roman"/>
          <w:sz w:val="28"/>
        </w:rPr>
        <w:t>Bougie</w:t>
      </w:r>
      <w:proofErr w:type="spellEnd"/>
      <w:r w:rsidRPr="008D6F90">
        <w:rPr>
          <w:rFonts w:ascii="Times New Roman" w:hAnsi="Times New Roman" w:cs="Times New Roman"/>
          <w:sz w:val="28"/>
        </w:rPr>
        <w:t xml:space="preserve"> </w:t>
      </w:r>
      <w:proofErr w:type="spellStart"/>
      <w:r w:rsidRPr="008D6F90">
        <w:rPr>
          <w:rFonts w:ascii="Times New Roman" w:hAnsi="Times New Roman" w:cs="Times New Roman"/>
          <w:sz w:val="28"/>
        </w:rPr>
        <w:t>du</w:t>
      </w:r>
      <w:proofErr w:type="spellEnd"/>
      <w:r w:rsidRPr="008D6F90">
        <w:rPr>
          <w:rFonts w:ascii="Times New Roman" w:hAnsi="Times New Roman" w:cs="Times New Roman"/>
          <w:sz w:val="28"/>
        </w:rPr>
        <w:t xml:space="preserve"> </w:t>
      </w:r>
      <w:proofErr w:type="spellStart"/>
      <w:r w:rsidRPr="008D6F90">
        <w:rPr>
          <w:rFonts w:ascii="Times New Roman" w:hAnsi="Times New Roman" w:cs="Times New Roman"/>
          <w:sz w:val="28"/>
        </w:rPr>
        <w:t>Sapeur</w:t>
      </w:r>
      <w:proofErr w:type="spellEnd"/>
      <w:r w:rsidRPr="008D6F90">
        <w:rPr>
          <w:rFonts w:ascii="Times New Roman" w:hAnsi="Times New Roman" w:cs="Times New Roman"/>
          <w:sz w:val="28"/>
        </w:rPr>
        <w:t>» («Свеча сапёра») выходит раз в четыре года, по 29-м февраля.</w:t>
      </w:r>
      <w:r>
        <w:rPr>
          <w:rFonts w:ascii="Times New Roman" w:hAnsi="Times New Roman" w:cs="Times New Roman"/>
          <w:sz w:val="28"/>
        </w:rPr>
        <w:t xml:space="preserve"> </w:t>
      </w:r>
      <w:r w:rsidRPr="008D6F90">
        <w:rPr>
          <w:rFonts w:ascii="Times New Roman" w:hAnsi="Times New Roman" w:cs="Times New Roman"/>
          <w:sz w:val="28"/>
        </w:rPr>
        <w:t xml:space="preserve">Всего к настоящему времени вышло </w:t>
      </w:r>
      <w:r w:rsidR="00AD3197">
        <w:rPr>
          <w:rFonts w:ascii="Times New Roman" w:hAnsi="Times New Roman" w:cs="Times New Roman"/>
          <w:sz w:val="28"/>
        </w:rPr>
        <w:t>11</w:t>
      </w:r>
      <w:r w:rsidRPr="008D6F90">
        <w:rPr>
          <w:rFonts w:ascii="Times New Roman" w:hAnsi="Times New Roman" w:cs="Times New Roman"/>
          <w:sz w:val="28"/>
        </w:rPr>
        <w:t xml:space="preserve"> выпусков газеты.</w:t>
      </w:r>
      <w:r w:rsidR="00162DF9" w:rsidRPr="00AD3197">
        <w:rPr>
          <w:rFonts w:ascii="Times New Roman" w:hAnsi="Times New Roman" w:cs="Times New Roman"/>
          <w:sz w:val="28"/>
        </w:rPr>
        <w:t>[</w:t>
      </w:r>
      <w:r w:rsidR="00802D37">
        <w:rPr>
          <w:rFonts w:ascii="Times New Roman" w:hAnsi="Times New Roman" w:cs="Times New Roman"/>
          <w:sz w:val="28"/>
          <w:lang w:val="en-US"/>
        </w:rPr>
        <w:t>8</w:t>
      </w:r>
      <w:r w:rsidR="00162DF9" w:rsidRPr="00AD3197">
        <w:rPr>
          <w:rFonts w:ascii="Times New Roman" w:hAnsi="Times New Roman" w:cs="Times New Roman"/>
          <w:sz w:val="28"/>
        </w:rPr>
        <w:t>]</w:t>
      </w:r>
    </w:p>
    <w:p w:rsidR="00CA25C3" w:rsidRDefault="000B2FF9" w:rsidP="00DC5E08">
      <w:pPr>
        <w:spacing w:after="0" w:line="360" w:lineRule="auto"/>
        <w:ind w:firstLine="709"/>
        <w:jc w:val="both"/>
        <w:rPr>
          <w:rFonts w:ascii="Times New Roman" w:hAnsi="Times New Roman" w:cs="Times New Roman"/>
          <w:b/>
          <w:sz w:val="28"/>
        </w:rPr>
      </w:pPr>
      <w:r>
        <w:rPr>
          <w:rFonts w:ascii="Times New Roman" w:hAnsi="Times New Roman" w:cs="Times New Roman"/>
          <w:b/>
          <w:noProof/>
          <w:sz w:val="28"/>
          <w:lang w:eastAsia="ru-RU"/>
        </w:rPr>
        <w:drawing>
          <wp:inline distT="0" distB="0" distL="0" distR="0" wp14:anchorId="4E8926B3" wp14:editId="7E9E9157">
            <wp:extent cx="1765602" cy="2495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азет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75841" cy="2510023"/>
                    </a:xfrm>
                    <a:prstGeom prst="rect">
                      <a:avLst/>
                    </a:prstGeom>
                  </pic:spPr>
                </pic:pic>
              </a:graphicData>
            </a:graphic>
          </wp:inline>
        </w:drawing>
      </w:r>
    </w:p>
    <w:p w:rsidR="00CA25C3" w:rsidRDefault="00355243" w:rsidP="00DC5E08">
      <w:pPr>
        <w:spacing w:after="0" w:line="360" w:lineRule="auto"/>
        <w:ind w:firstLine="709"/>
        <w:jc w:val="both"/>
        <w:rPr>
          <w:rFonts w:ascii="Times New Roman" w:hAnsi="Times New Roman" w:cs="Times New Roman"/>
          <w:sz w:val="28"/>
        </w:rPr>
      </w:pPr>
      <w:r w:rsidRPr="00355243">
        <w:rPr>
          <w:rFonts w:ascii="Times New Roman" w:hAnsi="Times New Roman" w:cs="Times New Roman"/>
          <w:sz w:val="28"/>
        </w:rPr>
        <w:lastRenderedPageBreak/>
        <w:t>День святого Валентина</w:t>
      </w:r>
      <w:r>
        <w:rPr>
          <w:rFonts w:ascii="Times New Roman" w:hAnsi="Times New Roman" w:cs="Times New Roman"/>
          <w:sz w:val="28"/>
        </w:rPr>
        <w:t xml:space="preserve"> – праздник всех влюблённых знают все. Но ведь мало кто знает, что в феврале есть ещё один праздник, посвящённый любви – день святого Освальда.</w:t>
      </w:r>
      <w:r w:rsidRPr="00355243">
        <w:t xml:space="preserve"> </w:t>
      </w:r>
      <w:r w:rsidRPr="00355243">
        <w:rPr>
          <w:rFonts w:ascii="Times New Roman" w:hAnsi="Times New Roman" w:cs="Times New Roman"/>
          <w:sz w:val="28"/>
        </w:rPr>
        <w:t>Приходится он на 29 февраля, поэтому и отмечают его лишь раз в четыре года.</w:t>
      </w:r>
      <w:r>
        <w:rPr>
          <w:rFonts w:ascii="Times New Roman" w:hAnsi="Times New Roman" w:cs="Times New Roman"/>
          <w:sz w:val="28"/>
        </w:rPr>
        <w:t xml:space="preserve"> </w:t>
      </w:r>
      <w:r w:rsidRPr="00355243">
        <w:rPr>
          <w:rFonts w:ascii="Times New Roman" w:hAnsi="Times New Roman" w:cs="Times New Roman"/>
          <w:sz w:val="28"/>
        </w:rPr>
        <w:t>Именно в этот день страдающие от безответной любви девушки, не боясь косых взглядов и общественного осуждения, могут сделать предложение понравившемуся мужчине.</w:t>
      </w:r>
    </w:p>
    <w:p w:rsidR="008A3ADE" w:rsidRDefault="00355243" w:rsidP="00DC5E08">
      <w:pPr>
        <w:spacing w:after="0" w:line="360" w:lineRule="auto"/>
        <w:ind w:firstLine="709"/>
        <w:jc w:val="both"/>
        <w:rPr>
          <w:rFonts w:ascii="Times New Roman" w:hAnsi="Times New Roman" w:cs="Times New Roman"/>
          <w:sz w:val="28"/>
        </w:rPr>
      </w:pPr>
      <w:r>
        <w:rPr>
          <w:rFonts w:ascii="Times New Roman" w:hAnsi="Times New Roman" w:cs="Times New Roman"/>
          <w:sz w:val="28"/>
        </w:rPr>
        <w:t>С</w:t>
      </w:r>
      <w:r w:rsidRPr="00355243">
        <w:rPr>
          <w:rFonts w:ascii="Times New Roman" w:hAnsi="Times New Roman" w:cs="Times New Roman"/>
          <w:sz w:val="28"/>
        </w:rPr>
        <w:t>уществует также понятие и «високосная секунда»</w:t>
      </w:r>
      <w:r>
        <w:rPr>
          <w:rFonts w:ascii="Times New Roman" w:hAnsi="Times New Roman" w:cs="Times New Roman"/>
          <w:sz w:val="28"/>
        </w:rPr>
        <w:t>.</w:t>
      </w:r>
      <w:r w:rsidR="0053439A" w:rsidRPr="0053439A">
        <w:t xml:space="preserve"> </w:t>
      </w:r>
      <w:r w:rsidR="0053439A" w:rsidRPr="0053439A">
        <w:rPr>
          <w:rFonts w:ascii="Times New Roman" w:hAnsi="Times New Roman" w:cs="Times New Roman"/>
          <w:sz w:val="28"/>
        </w:rPr>
        <w:t>В древние времена отсчет времени опирался на измерении среднего периода вращения Земли вокруг оси, так длина секунды исчислялась исходя из этого интервала.  Атомные часы показали, что Земля вращается неравномерно. Однако</w:t>
      </w:r>
      <w:proofErr w:type="gramStart"/>
      <w:r w:rsidR="0053439A" w:rsidRPr="0053439A">
        <w:rPr>
          <w:rFonts w:ascii="Times New Roman" w:hAnsi="Times New Roman" w:cs="Times New Roman"/>
          <w:sz w:val="28"/>
        </w:rPr>
        <w:t>,</w:t>
      </w:r>
      <w:proofErr w:type="gramEnd"/>
      <w:r w:rsidR="0053439A" w:rsidRPr="0053439A">
        <w:rPr>
          <w:rFonts w:ascii="Times New Roman" w:hAnsi="Times New Roman" w:cs="Times New Roman"/>
          <w:sz w:val="28"/>
        </w:rPr>
        <w:t xml:space="preserve"> менять время никто не решился...</w:t>
      </w:r>
      <w:r w:rsidR="0053439A" w:rsidRPr="0053439A">
        <w:rPr>
          <w:rFonts w:ascii="Times New Roman" w:hAnsi="Times New Roman" w:cs="Times New Roman"/>
          <w:sz w:val="28"/>
        </w:rPr>
        <w:br/>
      </w:r>
      <w:bookmarkStart w:id="1" w:name="cut"/>
      <w:bookmarkEnd w:id="1"/>
      <w:r w:rsidR="007D0F3D">
        <w:rPr>
          <w:rFonts w:ascii="Times New Roman" w:hAnsi="Times New Roman" w:cs="Times New Roman"/>
          <w:sz w:val="28"/>
        </w:rPr>
        <w:t xml:space="preserve">           </w:t>
      </w:r>
      <w:r w:rsidR="0053439A" w:rsidRPr="0053439A">
        <w:rPr>
          <w:rFonts w:ascii="Times New Roman" w:hAnsi="Times New Roman" w:cs="Times New Roman"/>
          <w:sz w:val="28"/>
        </w:rPr>
        <w:t>Так, в 1970 году международным соглашением были приняты два стандарта времени – так называемое координационное, основанное на атомных часах (UTC) и время по Гринвичу, связанное с вращением Земли (UT1).</w:t>
      </w:r>
      <w:r w:rsidR="0053439A" w:rsidRPr="0053439A">
        <w:rPr>
          <w:rFonts w:ascii="Times New Roman" w:hAnsi="Times New Roman" w:cs="Times New Roman"/>
          <w:sz w:val="28"/>
        </w:rPr>
        <w:br/>
      </w:r>
      <w:r w:rsidR="00FF40A3">
        <w:rPr>
          <w:rFonts w:ascii="Times New Roman" w:hAnsi="Times New Roman" w:cs="Times New Roman"/>
          <w:sz w:val="28"/>
        </w:rPr>
        <w:t xml:space="preserve">            </w:t>
      </w:r>
      <w:r w:rsidR="0053439A" w:rsidRPr="0053439A">
        <w:rPr>
          <w:rFonts w:ascii="Times New Roman" w:hAnsi="Times New Roman" w:cs="Times New Roman"/>
          <w:sz w:val="28"/>
        </w:rPr>
        <w:t>С тех пор научное сообщество следит за тем, чтобы расхождение между этими двумя временами не составляли более 0.9 секунд. Когда же такой момент приближается Международная служба вращения Земли вводит дополнительную секунду (либо чисто теоретически может убрать лишнюю). Такие операции про</w:t>
      </w:r>
      <w:r w:rsidR="008A3ADE">
        <w:rPr>
          <w:rFonts w:ascii="Times New Roman" w:hAnsi="Times New Roman" w:cs="Times New Roman"/>
          <w:sz w:val="28"/>
        </w:rPr>
        <w:t>изводятся не</w:t>
      </w:r>
      <w:r w:rsidR="002C6DC5">
        <w:rPr>
          <w:rFonts w:ascii="Times New Roman" w:hAnsi="Times New Roman" w:cs="Times New Roman"/>
          <w:sz w:val="28"/>
        </w:rPr>
        <w:t xml:space="preserve"> чаще 2х раз в год.</w:t>
      </w:r>
    </w:p>
    <w:p w:rsidR="00355243" w:rsidRPr="00DC5E08" w:rsidRDefault="0053439A" w:rsidP="00DC5E08">
      <w:pPr>
        <w:spacing w:after="0" w:line="360" w:lineRule="auto"/>
        <w:ind w:firstLine="709"/>
        <w:jc w:val="both"/>
        <w:rPr>
          <w:rFonts w:ascii="Times New Roman" w:hAnsi="Times New Roman" w:cs="Times New Roman"/>
          <w:sz w:val="28"/>
        </w:rPr>
      </w:pPr>
      <w:r w:rsidRPr="0053439A">
        <w:rPr>
          <w:rFonts w:ascii="Times New Roman" w:hAnsi="Times New Roman" w:cs="Times New Roman"/>
          <w:sz w:val="28"/>
        </w:rPr>
        <w:t>Последний раз висок</w:t>
      </w:r>
      <w:r w:rsidR="00C91685">
        <w:rPr>
          <w:rFonts w:ascii="Times New Roman" w:hAnsi="Times New Roman" w:cs="Times New Roman"/>
          <w:sz w:val="28"/>
        </w:rPr>
        <w:t>осная секунда была прибавлена 31</w:t>
      </w:r>
      <w:r w:rsidRPr="0053439A">
        <w:rPr>
          <w:rFonts w:ascii="Times New Roman" w:hAnsi="Times New Roman" w:cs="Times New Roman"/>
          <w:sz w:val="28"/>
        </w:rPr>
        <w:t xml:space="preserve"> </w:t>
      </w:r>
      <w:r w:rsidR="00C91685">
        <w:rPr>
          <w:rFonts w:ascii="Times New Roman" w:hAnsi="Times New Roman" w:cs="Times New Roman"/>
          <w:sz w:val="28"/>
        </w:rPr>
        <w:t>декабря</w:t>
      </w:r>
      <w:r w:rsidRPr="0053439A">
        <w:rPr>
          <w:rFonts w:ascii="Times New Roman" w:hAnsi="Times New Roman" w:cs="Times New Roman"/>
          <w:sz w:val="28"/>
        </w:rPr>
        <w:t xml:space="preserve"> 201</w:t>
      </w:r>
      <w:r w:rsidR="00C91685">
        <w:rPr>
          <w:rFonts w:ascii="Times New Roman" w:hAnsi="Times New Roman" w:cs="Times New Roman"/>
          <w:sz w:val="28"/>
        </w:rPr>
        <w:t>6</w:t>
      </w:r>
      <w:r w:rsidRPr="0053439A">
        <w:rPr>
          <w:rFonts w:ascii="Times New Roman" w:hAnsi="Times New Roman" w:cs="Times New Roman"/>
          <w:sz w:val="28"/>
        </w:rPr>
        <w:t xml:space="preserve"> года. Так после 23 часов 59 минут 59 секунд часы показывали 23 часа 59 минут 60 секунд. Таким образом, 201</w:t>
      </w:r>
      <w:r w:rsidR="00C91685">
        <w:rPr>
          <w:rFonts w:ascii="Times New Roman" w:hAnsi="Times New Roman" w:cs="Times New Roman"/>
          <w:sz w:val="28"/>
        </w:rPr>
        <w:t>6</w:t>
      </w:r>
      <w:r w:rsidRPr="0053439A">
        <w:rPr>
          <w:rFonts w:ascii="Times New Roman" w:hAnsi="Times New Roman" w:cs="Times New Roman"/>
          <w:sz w:val="28"/>
        </w:rPr>
        <w:t xml:space="preserve"> год оказался дважды високосным.</w:t>
      </w:r>
      <w:r w:rsidR="00983FFD">
        <w:rPr>
          <w:rFonts w:ascii="Times New Roman" w:hAnsi="Times New Roman" w:cs="Times New Roman"/>
          <w:sz w:val="28"/>
          <w:lang w:val="en-US"/>
        </w:rPr>
        <w:t xml:space="preserve"> [</w:t>
      </w:r>
      <w:r w:rsidR="00983FFD">
        <w:rPr>
          <w:rFonts w:ascii="Times New Roman" w:hAnsi="Times New Roman" w:cs="Times New Roman"/>
          <w:sz w:val="28"/>
          <w:lang w:val="be-BY"/>
        </w:rPr>
        <w:t>10</w:t>
      </w:r>
      <w:r w:rsidR="00986565">
        <w:rPr>
          <w:rFonts w:ascii="Times New Roman" w:hAnsi="Times New Roman" w:cs="Times New Roman"/>
          <w:sz w:val="28"/>
          <w:lang w:val="en-US"/>
        </w:rPr>
        <w:t>]</w:t>
      </w:r>
    </w:p>
    <w:p w:rsidR="00FF6E6F" w:rsidRDefault="00986565" w:rsidP="00DC5E08">
      <w:pPr>
        <w:spacing w:after="0" w:line="360" w:lineRule="auto"/>
        <w:ind w:firstLine="709"/>
        <w:jc w:val="both"/>
        <w:rPr>
          <w:rFonts w:ascii="Times New Roman" w:hAnsi="Times New Roman" w:cs="Times New Roman"/>
          <w:bCs/>
          <w:sz w:val="28"/>
        </w:rPr>
      </w:pPr>
      <w:r>
        <w:rPr>
          <w:rFonts w:ascii="Times New Roman" w:hAnsi="Times New Roman" w:cs="Times New Roman"/>
          <w:bCs/>
          <w:noProof/>
          <w:sz w:val="28"/>
          <w:lang w:eastAsia="ru-RU"/>
        </w:rPr>
        <w:drawing>
          <wp:inline distT="0" distB="0" distL="0" distR="0" wp14:anchorId="7FB8E7F9" wp14:editId="73A82EB2">
            <wp:extent cx="3962400" cy="17751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c298f.gif"/>
                    <pic:cNvPicPr/>
                  </pic:nvPicPr>
                  <pic:blipFill>
                    <a:blip r:embed="rId24">
                      <a:extLst>
                        <a:ext uri="{28A0092B-C50C-407E-A947-70E740481C1C}">
                          <a14:useLocalDpi xmlns:a14="http://schemas.microsoft.com/office/drawing/2010/main" val="0"/>
                        </a:ext>
                      </a:extLst>
                    </a:blip>
                    <a:stretch>
                      <a:fillRect/>
                    </a:stretch>
                  </pic:blipFill>
                  <pic:spPr>
                    <a:xfrm>
                      <a:off x="0" y="0"/>
                      <a:ext cx="3978645" cy="1782433"/>
                    </a:xfrm>
                    <a:prstGeom prst="rect">
                      <a:avLst/>
                    </a:prstGeom>
                  </pic:spPr>
                </pic:pic>
              </a:graphicData>
            </a:graphic>
          </wp:inline>
        </w:drawing>
      </w:r>
    </w:p>
    <w:p w:rsidR="00FF6E6F" w:rsidRDefault="00FF6E6F" w:rsidP="00DC5E08">
      <w:pPr>
        <w:spacing w:after="0" w:line="360" w:lineRule="auto"/>
        <w:ind w:firstLine="709"/>
        <w:jc w:val="both"/>
        <w:rPr>
          <w:rFonts w:ascii="Times New Roman" w:hAnsi="Times New Roman" w:cs="Times New Roman"/>
          <w:bCs/>
          <w:sz w:val="28"/>
        </w:rPr>
      </w:pPr>
    </w:p>
    <w:p w:rsidR="00986565" w:rsidRDefault="00986565" w:rsidP="00DC5E08">
      <w:pPr>
        <w:spacing w:after="0" w:line="360" w:lineRule="auto"/>
        <w:ind w:firstLine="709"/>
        <w:jc w:val="both"/>
        <w:rPr>
          <w:rFonts w:ascii="Times New Roman" w:hAnsi="Times New Roman" w:cs="Times New Roman"/>
          <w:bCs/>
          <w:sz w:val="28"/>
        </w:rPr>
      </w:pPr>
    </w:p>
    <w:p w:rsidR="00FF6E6F" w:rsidRDefault="00FF6E6F" w:rsidP="00DC5E08">
      <w:pPr>
        <w:spacing w:after="0" w:line="360" w:lineRule="auto"/>
        <w:ind w:firstLine="709"/>
        <w:jc w:val="both"/>
        <w:rPr>
          <w:rFonts w:ascii="Times New Roman" w:hAnsi="Times New Roman" w:cs="Times New Roman"/>
          <w:b/>
          <w:bCs/>
          <w:sz w:val="28"/>
        </w:rPr>
      </w:pPr>
      <w:r w:rsidRPr="00FF6E6F">
        <w:rPr>
          <w:rFonts w:ascii="Times New Roman" w:hAnsi="Times New Roman" w:cs="Times New Roman"/>
          <w:b/>
          <w:bCs/>
          <w:sz w:val="28"/>
        </w:rPr>
        <w:t>Заключение</w:t>
      </w:r>
    </w:p>
    <w:p w:rsidR="00FF6E6F" w:rsidRDefault="00FF6E6F" w:rsidP="00DC5E08">
      <w:pPr>
        <w:spacing w:after="0" w:line="360" w:lineRule="auto"/>
        <w:ind w:firstLine="709"/>
        <w:jc w:val="both"/>
        <w:rPr>
          <w:rFonts w:ascii="Times New Roman" w:hAnsi="Times New Roman" w:cs="Times New Roman"/>
          <w:bCs/>
          <w:sz w:val="28"/>
        </w:rPr>
      </w:pPr>
      <w:r>
        <w:rPr>
          <w:rFonts w:ascii="Times New Roman" w:hAnsi="Times New Roman" w:cs="Times New Roman"/>
          <w:bCs/>
          <w:sz w:val="28"/>
        </w:rPr>
        <w:t>Изучив информацию и проведя исследования, я сделала сл</w:t>
      </w:r>
      <w:r w:rsidR="00095F3C">
        <w:rPr>
          <w:rFonts w:ascii="Times New Roman" w:hAnsi="Times New Roman" w:cs="Times New Roman"/>
          <w:bCs/>
          <w:sz w:val="28"/>
        </w:rPr>
        <w:t>е</w:t>
      </w:r>
      <w:r>
        <w:rPr>
          <w:rFonts w:ascii="Times New Roman" w:hAnsi="Times New Roman" w:cs="Times New Roman"/>
          <w:bCs/>
          <w:sz w:val="28"/>
        </w:rPr>
        <w:t>дующие выводы:</w:t>
      </w:r>
    </w:p>
    <w:p w:rsidR="00986565" w:rsidRDefault="00986565" w:rsidP="00DC5E08">
      <w:pPr>
        <w:pStyle w:val="a3"/>
        <w:numPr>
          <w:ilvl w:val="0"/>
          <w:numId w:val="8"/>
        </w:numPr>
        <w:spacing w:after="0" w:line="360" w:lineRule="auto"/>
        <w:jc w:val="both"/>
        <w:rPr>
          <w:rFonts w:ascii="Times New Roman" w:hAnsi="Times New Roman" w:cs="Times New Roman"/>
          <w:bCs/>
          <w:sz w:val="28"/>
        </w:rPr>
      </w:pPr>
      <w:r>
        <w:rPr>
          <w:rFonts w:ascii="Times New Roman" w:hAnsi="Times New Roman" w:cs="Times New Roman"/>
          <w:bCs/>
          <w:sz w:val="28"/>
        </w:rPr>
        <w:t>Первые календари появились очень давно, но точную дату появления никто назвать не может.</w:t>
      </w:r>
    </w:p>
    <w:p w:rsidR="00986565" w:rsidRDefault="00FF40A3" w:rsidP="00DC5E08">
      <w:pPr>
        <w:pStyle w:val="a3"/>
        <w:numPr>
          <w:ilvl w:val="0"/>
          <w:numId w:val="8"/>
        </w:numPr>
        <w:spacing w:after="0" w:line="360" w:lineRule="auto"/>
        <w:jc w:val="both"/>
        <w:rPr>
          <w:rFonts w:ascii="Times New Roman" w:hAnsi="Times New Roman" w:cs="Times New Roman"/>
          <w:bCs/>
          <w:sz w:val="28"/>
        </w:rPr>
      </w:pPr>
      <w:r>
        <w:rPr>
          <w:rFonts w:ascii="Times New Roman" w:hAnsi="Times New Roman" w:cs="Times New Roman"/>
          <w:bCs/>
          <w:sz w:val="28"/>
        </w:rPr>
        <w:t>Мы живём с 1582</w:t>
      </w:r>
      <w:r w:rsidR="00986565">
        <w:rPr>
          <w:rFonts w:ascii="Times New Roman" w:hAnsi="Times New Roman" w:cs="Times New Roman"/>
          <w:bCs/>
          <w:sz w:val="28"/>
        </w:rPr>
        <w:t xml:space="preserve"> года по григорианскому календарю.</w:t>
      </w:r>
    </w:p>
    <w:p w:rsidR="00FF6E6F" w:rsidRDefault="00986565" w:rsidP="00DC5E08">
      <w:pPr>
        <w:pStyle w:val="a3"/>
        <w:numPr>
          <w:ilvl w:val="0"/>
          <w:numId w:val="8"/>
        </w:numPr>
        <w:spacing w:after="0" w:line="360" w:lineRule="auto"/>
        <w:jc w:val="both"/>
        <w:rPr>
          <w:rFonts w:ascii="Times New Roman" w:hAnsi="Times New Roman" w:cs="Times New Roman"/>
          <w:bCs/>
          <w:sz w:val="28"/>
        </w:rPr>
      </w:pPr>
      <w:r>
        <w:rPr>
          <w:rFonts w:ascii="Times New Roman" w:hAnsi="Times New Roman" w:cs="Times New Roman"/>
          <w:bCs/>
          <w:sz w:val="28"/>
        </w:rPr>
        <w:t>Високосными считаются те года, которые кратны 4, а также если год кратен 100 и кратен 400, то он тоже високосный</w:t>
      </w:r>
      <w:r w:rsidR="00FF6E6F">
        <w:rPr>
          <w:rFonts w:ascii="Times New Roman" w:hAnsi="Times New Roman" w:cs="Times New Roman"/>
          <w:bCs/>
          <w:sz w:val="28"/>
        </w:rPr>
        <w:t>.</w:t>
      </w:r>
    </w:p>
    <w:p w:rsidR="00095F3C" w:rsidRDefault="00FF6E6F" w:rsidP="00DC5E08">
      <w:pPr>
        <w:pStyle w:val="a3"/>
        <w:numPr>
          <w:ilvl w:val="0"/>
          <w:numId w:val="8"/>
        </w:numPr>
        <w:spacing w:after="0" w:line="360" w:lineRule="auto"/>
        <w:jc w:val="both"/>
        <w:rPr>
          <w:rFonts w:ascii="Times New Roman" w:hAnsi="Times New Roman" w:cs="Times New Roman"/>
          <w:bCs/>
          <w:sz w:val="28"/>
        </w:rPr>
      </w:pPr>
      <w:r>
        <w:rPr>
          <w:rFonts w:ascii="Times New Roman" w:hAnsi="Times New Roman" w:cs="Times New Roman"/>
          <w:bCs/>
          <w:sz w:val="28"/>
        </w:rPr>
        <w:t xml:space="preserve">Некоторые </w:t>
      </w:r>
      <w:proofErr w:type="gramStart"/>
      <w:r>
        <w:rPr>
          <w:rFonts w:ascii="Times New Roman" w:hAnsi="Times New Roman" w:cs="Times New Roman"/>
          <w:bCs/>
          <w:sz w:val="28"/>
        </w:rPr>
        <w:t>факты о</w:t>
      </w:r>
      <w:proofErr w:type="gramEnd"/>
      <w:r>
        <w:rPr>
          <w:rFonts w:ascii="Times New Roman" w:hAnsi="Times New Roman" w:cs="Times New Roman"/>
          <w:bCs/>
          <w:sz w:val="28"/>
        </w:rPr>
        <w:t xml:space="preserve"> високосном годе подтвердились,</w:t>
      </w:r>
      <w:r w:rsidR="00095F3C">
        <w:rPr>
          <w:rFonts w:ascii="Times New Roman" w:hAnsi="Times New Roman" w:cs="Times New Roman"/>
          <w:bCs/>
          <w:sz w:val="28"/>
        </w:rPr>
        <w:t xml:space="preserve"> </w:t>
      </w:r>
      <w:r>
        <w:rPr>
          <w:rFonts w:ascii="Times New Roman" w:hAnsi="Times New Roman" w:cs="Times New Roman"/>
          <w:bCs/>
          <w:sz w:val="28"/>
        </w:rPr>
        <w:t>а</w:t>
      </w:r>
      <w:r w:rsidR="00095F3C">
        <w:rPr>
          <w:rFonts w:ascii="Times New Roman" w:hAnsi="Times New Roman" w:cs="Times New Roman"/>
          <w:bCs/>
          <w:sz w:val="28"/>
        </w:rPr>
        <w:t xml:space="preserve"> некоторые</w:t>
      </w:r>
      <w:r w:rsidR="009570EA">
        <w:rPr>
          <w:rFonts w:ascii="Times New Roman" w:hAnsi="Times New Roman" w:cs="Times New Roman"/>
          <w:bCs/>
          <w:sz w:val="28"/>
        </w:rPr>
        <w:t xml:space="preserve"> </w:t>
      </w:r>
      <w:r w:rsidR="00095F3C">
        <w:rPr>
          <w:rFonts w:ascii="Times New Roman" w:hAnsi="Times New Roman" w:cs="Times New Roman"/>
          <w:bCs/>
          <w:sz w:val="28"/>
        </w:rPr>
        <w:t xml:space="preserve"> опроверглись.</w:t>
      </w:r>
    </w:p>
    <w:p w:rsidR="00095F3C" w:rsidRDefault="00095F3C" w:rsidP="00DC5E08">
      <w:pPr>
        <w:pStyle w:val="a3"/>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 xml:space="preserve">Моя гипотеза, выдвинутая в начале исследования, полностью подтвердилась. </w:t>
      </w:r>
    </w:p>
    <w:p w:rsidR="00FF40A3" w:rsidRDefault="00FF40A3" w:rsidP="00DC5E08">
      <w:pPr>
        <w:pStyle w:val="a3"/>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Верить или не верить суевериям и приметам – дело сугубо индивидуальное, однако суть примет в том, что они сбываются лишь тогда, когда человек в них действительно верит. П</w:t>
      </w:r>
      <w:r w:rsidR="00FC7C65">
        <w:rPr>
          <w:rFonts w:ascii="Times New Roman" w:hAnsi="Times New Roman" w:cs="Times New Roman"/>
          <w:bCs/>
          <w:sz w:val="28"/>
        </w:rPr>
        <w:t>оэтому нужно набираться больше положительной энергии и хорошего настроения.</w:t>
      </w:r>
    </w:p>
    <w:p w:rsidR="00FC7C65" w:rsidRDefault="00FC7C65" w:rsidP="00DC5E08">
      <w:pPr>
        <w:pStyle w:val="a3"/>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Ну, а, если вы решились пойти наперекор суевериям, соберитесь с силами, заручитесь помощью друзей и близких, они точно помогут вам в трудную минуту!</w:t>
      </w:r>
    </w:p>
    <w:p w:rsidR="00FC7C65" w:rsidRDefault="00FC7C65" w:rsidP="00DC5E08">
      <w:pPr>
        <w:pStyle w:val="a3"/>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 xml:space="preserve">Данная работа имеет как теоритическую, так и практическую значимость. Она может быть использована как материал для проведения уроков, классных и информационных часов. </w:t>
      </w:r>
    </w:p>
    <w:p w:rsidR="00FF6E6F" w:rsidRDefault="00095F3C" w:rsidP="00DC5E08">
      <w:pPr>
        <w:pStyle w:val="a3"/>
        <w:spacing w:after="0" w:line="360" w:lineRule="auto"/>
        <w:ind w:left="0" w:firstLine="709"/>
        <w:jc w:val="both"/>
        <w:rPr>
          <w:rFonts w:ascii="Times New Roman" w:hAnsi="Times New Roman" w:cs="Times New Roman"/>
          <w:bCs/>
          <w:sz w:val="28"/>
        </w:rPr>
      </w:pPr>
      <w:r>
        <w:rPr>
          <w:rFonts w:ascii="Times New Roman" w:hAnsi="Times New Roman" w:cs="Times New Roman"/>
          <w:bCs/>
          <w:sz w:val="28"/>
        </w:rPr>
        <w:t xml:space="preserve">Закончив работу, я познакомила своих одноклассников с её результатами. </w:t>
      </w:r>
      <w:r w:rsidR="00FF6E6F">
        <w:rPr>
          <w:rFonts w:ascii="Times New Roman" w:hAnsi="Times New Roman" w:cs="Times New Roman"/>
          <w:bCs/>
          <w:sz w:val="28"/>
        </w:rPr>
        <w:t xml:space="preserve">  </w:t>
      </w:r>
    </w:p>
    <w:p w:rsidR="00227990" w:rsidRDefault="00227990" w:rsidP="00DC5E08">
      <w:pPr>
        <w:pStyle w:val="a3"/>
        <w:spacing w:after="0" w:line="360" w:lineRule="auto"/>
        <w:ind w:left="0" w:firstLine="709"/>
        <w:jc w:val="both"/>
        <w:rPr>
          <w:rFonts w:ascii="Times New Roman" w:hAnsi="Times New Roman" w:cs="Times New Roman"/>
          <w:bCs/>
          <w:sz w:val="28"/>
        </w:rPr>
      </w:pPr>
    </w:p>
    <w:p w:rsidR="00227990" w:rsidRDefault="00227990" w:rsidP="00DC5E08">
      <w:pPr>
        <w:pStyle w:val="a3"/>
        <w:spacing w:after="0" w:line="360" w:lineRule="auto"/>
        <w:ind w:left="0" w:firstLine="709"/>
        <w:jc w:val="both"/>
        <w:rPr>
          <w:rFonts w:ascii="Times New Roman" w:hAnsi="Times New Roman" w:cs="Times New Roman"/>
          <w:bCs/>
          <w:sz w:val="28"/>
        </w:rPr>
      </w:pPr>
    </w:p>
    <w:p w:rsidR="00227990" w:rsidRDefault="00227990" w:rsidP="00DC5E08">
      <w:pPr>
        <w:pStyle w:val="a3"/>
        <w:spacing w:after="0" w:line="360" w:lineRule="auto"/>
        <w:ind w:left="0" w:firstLine="709"/>
        <w:jc w:val="both"/>
        <w:rPr>
          <w:rFonts w:ascii="Times New Roman" w:hAnsi="Times New Roman" w:cs="Times New Roman"/>
          <w:bCs/>
          <w:sz w:val="28"/>
        </w:rPr>
      </w:pPr>
    </w:p>
    <w:p w:rsidR="00227990" w:rsidRDefault="00227990" w:rsidP="00DC5E08">
      <w:pPr>
        <w:pStyle w:val="a3"/>
        <w:spacing w:after="0" w:line="360" w:lineRule="auto"/>
        <w:ind w:left="0" w:firstLine="709"/>
        <w:jc w:val="both"/>
        <w:rPr>
          <w:rFonts w:ascii="Times New Roman" w:hAnsi="Times New Roman" w:cs="Times New Roman"/>
          <w:bCs/>
          <w:sz w:val="28"/>
        </w:rPr>
      </w:pPr>
    </w:p>
    <w:p w:rsidR="00227990" w:rsidRDefault="00227990" w:rsidP="00DC5E08">
      <w:pPr>
        <w:pStyle w:val="a3"/>
        <w:spacing w:after="0" w:line="360" w:lineRule="auto"/>
        <w:ind w:left="0" w:firstLine="709"/>
        <w:jc w:val="both"/>
        <w:rPr>
          <w:rFonts w:ascii="Times New Roman" w:hAnsi="Times New Roman" w:cs="Times New Roman"/>
          <w:bCs/>
          <w:sz w:val="28"/>
        </w:rPr>
      </w:pPr>
    </w:p>
    <w:p w:rsidR="00227990" w:rsidRPr="00AC0F64" w:rsidRDefault="00227990" w:rsidP="00DC5E08">
      <w:pPr>
        <w:spacing w:after="0" w:line="360" w:lineRule="auto"/>
        <w:jc w:val="both"/>
        <w:rPr>
          <w:rFonts w:ascii="Times New Roman" w:hAnsi="Times New Roman" w:cs="Times New Roman"/>
          <w:b/>
          <w:sz w:val="28"/>
        </w:rPr>
      </w:pPr>
      <w:r w:rsidRPr="00AC0F64">
        <w:rPr>
          <w:rFonts w:ascii="Times New Roman" w:hAnsi="Times New Roman" w:cs="Times New Roman"/>
          <w:b/>
          <w:sz w:val="28"/>
        </w:rPr>
        <w:lastRenderedPageBreak/>
        <w:t>Список используемых источников</w:t>
      </w:r>
    </w:p>
    <w:p w:rsidR="00227990" w:rsidRPr="00916858" w:rsidRDefault="00227990" w:rsidP="00DC5E08">
      <w:pPr>
        <w:pStyle w:val="a3"/>
        <w:numPr>
          <w:ilvl w:val="0"/>
          <w:numId w:val="10"/>
        </w:numPr>
        <w:spacing w:after="0" w:line="360" w:lineRule="auto"/>
        <w:ind w:left="284" w:hanging="284"/>
        <w:jc w:val="both"/>
        <w:rPr>
          <w:rStyle w:val="reference-text"/>
          <w:rFonts w:ascii="Times New Roman" w:hAnsi="Times New Roman" w:cs="Times New Roman"/>
          <w:sz w:val="28"/>
          <w:szCs w:val="28"/>
        </w:rPr>
      </w:pPr>
      <w:r w:rsidRPr="00916858">
        <w:rPr>
          <w:rStyle w:val="citation"/>
          <w:rFonts w:ascii="Times New Roman" w:hAnsi="Times New Roman" w:cs="Times New Roman"/>
          <w:sz w:val="28"/>
          <w:szCs w:val="28"/>
        </w:rPr>
        <w:t>Гумилевская М. В. Почему так бывает? – М.: Дет. лит</w:t>
      </w:r>
      <w:proofErr w:type="gramStart"/>
      <w:r w:rsidRPr="00916858">
        <w:rPr>
          <w:rStyle w:val="citation"/>
          <w:rFonts w:ascii="Times New Roman" w:hAnsi="Times New Roman" w:cs="Times New Roman"/>
          <w:sz w:val="28"/>
          <w:szCs w:val="28"/>
        </w:rPr>
        <w:t xml:space="preserve">., </w:t>
      </w:r>
      <w:proofErr w:type="gramEnd"/>
      <w:r w:rsidRPr="00916858">
        <w:rPr>
          <w:rStyle w:val="citation"/>
          <w:rFonts w:ascii="Times New Roman" w:hAnsi="Times New Roman" w:cs="Times New Roman"/>
          <w:sz w:val="28"/>
          <w:szCs w:val="28"/>
        </w:rPr>
        <w:t>1972.</w:t>
      </w:r>
    </w:p>
    <w:p w:rsidR="00227990" w:rsidRDefault="00227990" w:rsidP="00DC5E08">
      <w:pPr>
        <w:pStyle w:val="a3"/>
        <w:numPr>
          <w:ilvl w:val="0"/>
          <w:numId w:val="10"/>
        </w:numPr>
        <w:spacing w:after="0" w:line="360" w:lineRule="auto"/>
        <w:ind w:left="284" w:hanging="284"/>
        <w:jc w:val="both"/>
        <w:rPr>
          <w:rStyle w:val="citation"/>
          <w:rFonts w:ascii="Times New Roman" w:hAnsi="Times New Roman" w:cs="Times New Roman"/>
          <w:sz w:val="28"/>
          <w:szCs w:val="28"/>
        </w:rPr>
      </w:pPr>
      <w:proofErr w:type="spellStart"/>
      <w:r w:rsidRPr="00916858">
        <w:rPr>
          <w:rStyle w:val="citation"/>
          <w:rFonts w:ascii="Times New Roman" w:hAnsi="Times New Roman" w:cs="Times New Roman"/>
          <w:iCs/>
          <w:sz w:val="28"/>
          <w:szCs w:val="28"/>
        </w:rPr>
        <w:t>Климишин</w:t>
      </w:r>
      <w:proofErr w:type="spellEnd"/>
      <w:r w:rsidRPr="00916858">
        <w:rPr>
          <w:rStyle w:val="citation"/>
          <w:rFonts w:ascii="Times New Roman" w:hAnsi="Times New Roman" w:cs="Times New Roman"/>
          <w:iCs/>
          <w:sz w:val="28"/>
          <w:szCs w:val="28"/>
        </w:rPr>
        <w:t xml:space="preserve"> И. А.</w:t>
      </w:r>
      <w:r w:rsidRPr="00916858">
        <w:rPr>
          <w:rStyle w:val="citation"/>
          <w:rFonts w:ascii="Times New Roman" w:hAnsi="Times New Roman" w:cs="Times New Roman"/>
          <w:sz w:val="28"/>
          <w:szCs w:val="28"/>
        </w:rPr>
        <w:t xml:space="preserve"> Календарь и хронология. — Изд. 3. — М.: Наука, 1990. — С. 289. — 478 с. — 105 000 экз.</w:t>
      </w:r>
    </w:p>
    <w:p w:rsidR="00227990" w:rsidRPr="00916858" w:rsidRDefault="00227990" w:rsidP="00DC5E08">
      <w:pPr>
        <w:pStyle w:val="a3"/>
        <w:numPr>
          <w:ilvl w:val="0"/>
          <w:numId w:val="10"/>
        </w:numPr>
        <w:spacing w:after="0" w:line="360" w:lineRule="auto"/>
        <w:ind w:left="284" w:hanging="284"/>
        <w:jc w:val="both"/>
        <w:rPr>
          <w:rStyle w:val="citation"/>
          <w:rFonts w:ascii="Times New Roman" w:hAnsi="Times New Roman" w:cs="Times New Roman"/>
          <w:sz w:val="36"/>
          <w:szCs w:val="28"/>
        </w:rPr>
      </w:pPr>
      <w:r w:rsidRPr="00916858">
        <w:rPr>
          <w:rFonts w:ascii="Times New Roman" w:hAnsi="Times New Roman" w:cs="Times New Roman"/>
          <w:sz w:val="28"/>
        </w:rPr>
        <w:t>Мишина</w:t>
      </w:r>
      <w:r w:rsidR="00A63CEA">
        <w:rPr>
          <w:rFonts w:ascii="Times New Roman" w:hAnsi="Times New Roman" w:cs="Times New Roman"/>
          <w:sz w:val="28"/>
        </w:rPr>
        <w:t xml:space="preserve"> К.</w:t>
      </w:r>
      <w:r w:rsidRPr="00916858">
        <w:rPr>
          <w:rFonts w:ascii="Times New Roman" w:hAnsi="Times New Roman" w:cs="Times New Roman"/>
          <w:sz w:val="28"/>
        </w:rPr>
        <w:t xml:space="preserve">, Зыкова </w:t>
      </w:r>
      <w:r w:rsidR="00A63CEA">
        <w:rPr>
          <w:rFonts w:ascii="Times New Roman" w:hAnsi="Times New Roman" w:cs="Times New Roman"/>
          <w:sz w:val="28"/>
        </w:rPr>
        <w:t xml:space="preserve">А. </w:t>
      </w:r>
      <w:r w:rsidRPr="00916858">
        <w:rPr>
          <w:rFonts w:ascii="Times New Roman" w:hAnsi="Times New Roman" w:cs="Times New Roman"/>
          <w:sz w:val="28"/>
        </w:rPr>
        <w:t>Что? Зачем? Почему? Большая книга вопросов и ответов: 2004</w:t>
      </w:r>
    </w:p>
    <w:p w:rsidR="00227990" w:rsidRPr="00916858" w:rsidRDefault="00A63CEA" w:rsidP="00DC5E08">
      <w:pPr>
        <w:pStyle w:val="a3"/>
        <w:numPr>
          <w:ilvl w:val="0"/>
          <w:numId w:val="10"/>
        </w:numPr>
        <w:spacing w:after="0" w:line="360" w:lineRule="auto"/>
        <w:ind w:left="284" w:hanging="284"/>
        <w:jc w:val="both"/>
        <w:rPr>
          <w:rStyle w:val="reference-text"/>
          <w:rFonts w:ascii="Times New Roman" w:hAnsi="Times New Roman" w:cs="Times New Roman"/>
          <w:sz w:val="28"/>
          <w:szCs w:val="28"/>
        </w:rPr>
      </w:pPr>
      <w:r>
        <w:rPr>
          <w:rStyle w:val="reference-text"/>
          <w:rFonts w:ascii="Times New Roman" w:hAnsi="Times New Roman" w:cs="Times New Roman"/>
          <w:sz w:val="28"/>
          <w:szCs w:val="28"/>
        </w:rPr>
        <w:t>Ожегов С. И. Толковый словарь русского языка — М., 1996г</w:t>
      </w:r>
      <w:r w:rsidR="00227990" w:rsidRPr="00916858">
        <w:rPr>
          <w:rStyle w:val="reference-text"/>
          <w:rFonts w:ascii="Times New Roman" w:hAnsi="Times New Roman" w:cs="Times New Roman"/>
          <w:sz w:val="28"/>
          <w:szCs w:val="28"/>
        </w:rPr>
        <w:t>.</w:t>
      </w:r>
    </w:p>
    <w:p w:rsidR="00227990" w:rsidRPr="00916858" w:rsidRDefault="00227990" w:rsidP="00DC5E08">
      <w:pPr>
        <w:pStyle w:val="a3"/>
        <w:numPr>
          <w:ilvl w:val="0"/>
          <w:numId w:val="10"/>
        </w:numPr>
        <w:spacing w:after="0" w:line="360" w:lineRule="auto"/>
        <w:ind w:left="284" w:hanging="284"/>
        <w:jc w:val="both"/>
        <w:rPr>
          <w:rStyle w:val="reference-text"/>
          <w:rFonts w:ascii="Times New Roman" w:hAnsi="Times New Roman" w:cs="Times New Roman"/>
          <w:sz w:val="28"/>
          <w:szCs w:val="28"/>
        </w:rPr>
      </w:pPr>
      <w:r w:rsidRPr="00916858">
        <w:rPr>
          <w:rStyle w:val="reference-text"/>
          <w:rFonts w:ascii="Times New Roman" w:hAnsi="Times New Roman" w:cs="Times New Roman"/>
          <w:sz w:val="28"/>
          <w:szCs w:val="28"/>
        </w:rPr>
        <w:t>Фасмер М. Этимологический словарь русского языка. — 1-е изд. — Т. 1-4. — М., 1964—1973.</w:t>
      </w:r>
    </w:p>
    <w:p w:rsidR="00227990" w:rsidRPr="00802D37" w:rsidRDefault="00503BD5" w:rsidP="00DC5E08">
      <w:pPr>
        <w:pStyle w:val="a3"/>
        <w:numPr>
          <w:ilvl w:val="0"/>
          <w:numId w:val="10"/>
        </w:numPr>
        <w:spacing w:after="0" w:line="360" w:lineRule="auto"/>
        <w:ind w:left="284" w:hanging="284"/>
        <w:jc w:val="both"/>
        <w:rPr>
          <w:rStyle w:val="a6"/>
          <w:rFonts w:ascii="Times New Roman" w:hAnsi="Times New Roman" w:cs="Times New Roman"/>
          <w:color w:val="auto"/>
          <w:sz w:val="28"/>
          <w:szCs w:val="28"/>
          <w:u w:val="none"/>
        </w:rPr>
      </w:pPr>
      <w:hyperlink r:id="rId25" w:history="1">
        <w:r w:rsidR="00227990" w:rsidRPr="00916858">
          <w:rPr>
            <w:rStyle w:val="a6"/>
            <w:rFonts w:ascii="Times New Roman" w:hAnsi="Times New Roman" w:cs="Times New Roman"/>
            <w:sz w:val="28"/>
            <w:szCs w:val="28"/>
          </w:rPr>
          <w:t>http://www.segodnya.ua/life/lsociety/interesnye-fakty-o-visokosnom-gode-679292.html</w:t>
        </w:r>
      </w:hyperlink>
    </w:p>
    <w:p w:rsidR="00802D37" w:rsidRPr="00802D37" w:rsidRDefault="00503BD5" w:rsidP="00DC5E08">
      <w:pPr>
        <w:pStyle w:val="a3"/>
        <w:numPr>
          <w:ilvl w:val="0"/>
          <w:numId w:val="10"/>
        </w:numPr>
        <w:spacing w:after="0" w:line="360" w:lineRule="auto"/>
        <w:ind w:left="284" w:hanging="284"/>
        <w:jc w:val="both"/>
        <w:rPr>
          <w:rFonts w:ascii="Times New Roman" w:hAnsi="Times New Roman" w:cs="Times New Roman"/>
          <w:sz w:val="28"/>
          <w:szCs w:val="28"/>
        </w:rPr>
      </w:pPr>
      <w:hyperlink r:id="rId26" w:history="1">
        <w:r w:rsidR="00802D37" w:rsidRPr="00802D37">
          <w:rPr>
            <w:rStyle w:val="a6"/>
            <w:rFonts w:ascii="Times New Roman" w:hAnsi="Times New Roman" w:cs="Times New Roman"/>
            <w:sz w:val="28"/>
            <w:szCs w:val="28"/>
          </w:rPr>
          <w:t>https://yandex.by/turbo?text=https%3A%2F%2Fgrodnonews.by%2Fnews%2Flifestyle%2Fchto_sulit_zerkalnaya_data_02_02_2020_i_kakie_osobennye_chisla_v_etom_godu_predskazyvayut_tsifrologi.html</w:t>
        </w:r>
      </w:hyperlink>
    </w:p>
    <w:p w:rsidR="00227990" w:rsidRPr="003B3A49" w:rsidRDefault="00503BD5" w:rsidP="003B3A49">
      <w:pPr>
        <w:pStyle w:val="a3"/>
        <w:numPr>
          <w:ilvl w:val="0"/>
          <w:numId w:val="10"/>
        </w:numPr>
        <w:spacing w:after="0" w:line="360" w:lineRule="auto"/>
        <w:jc w:val="both"/>
        <w:rPr>
          <w:rFonts w:ascii="Times New Roman" w:hAnsi="Times New Roman" w:cs="Times New Roman"/>
          <w:sz w:val="28"/>
          <w:szCs w:val="28"/>
        </w:rPr>
      </w:pPr>
      <w:hyperlink r:id="rId27" w:history="1">
        <w:r w:rsidR="003B3A49" w:rsidRPr="000B2FF9">
          <w:rPr>
            <w:rStyle w:val="a6"/>
            <w:rFonts w:ascii="Times New Roman" w:hAnsi="Times New Roman" w:cs="Times New Roman"/>
            <w:sz w:val="28"/>
            <w:szCs w:val="28"/>
            <w:lang w:val="en-US"/>
          </w:rPr>
          <w:t>https</w:t>
        </w:r>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zen</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yandex</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uz</w:t>
        </w:r>
        <w:proofErr w:type="spellEnd"/>
        <w:r w:rsidR="003B3A49" w:rsidRPr="003B3A49">
          <w:rPr>
            <w:rStyle w:val="a6"/>
            <w:rFonts w:ascii="Times New Roman" w:hAnsi="Times New Roman" w:cs="Times New Roman"/>
            <w:sz w:val="28"/>
            <w:szCs w:val="28"/>
          </w:rPr>
          <w:t>/</w:t>
        </w:r>
        <w:r w:rsidR="003B3A49" w:rsidRPr="000B2FF9">
          <w:rPr>
            <w:rStyle w:val="a6"/>
            <w:rFonts w:ascii="Times New Roman" w:hAnsi="Times New Roman" w:cs="Times New Roman"/>
            <w:sz w:val="28"/>
            <w:szCs w:val="28"/>
            <w:lang w:val="en-US"/>
          </w:rPr>
          <w:t>media</w:t>
        </w:r>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terraz</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kak</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sozdavalas</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gazeta</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kotoraia</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vyhodit</w:t>
        </w:r>
        <w:proofErr w:type="spellEnd"/>
        <w:r w:rsidR="003B3A49" w:rsidRPr="003B3A49">
          <w:rPr>
            <w:rStyle w:val="a6"/>
            <w:rFonts w:ascii="Times New Roman" w:hAnsi="Times New Roman" w:cs="Times New Roman"/>
            <w:sz w:val="28"/>
            <w:szCs w:val="28"/>
          </w:rPr>
          <w:t>-</w:t>
        </w:r>
        <w:proofErr w:type="spellStart"/>
        <w:r w:rsidR="003B3A49" w:rsidRPr="000B2FF9">
          <w:rPr>
            <w:rStyle w:val="a6"/>
            <w:rFonts w:ascii="Times New Roman" w:hAnsi="Times New Roman" w:cs="Times New Roman"/>
            <w:sz w:val="28"/>
            <w:szCs w:val="28"/>
            <w:lang w:val="en-US"/>
          </w:rPr>
          <w:t>tolko</w:t>
        </w:r>
        <w:proofErr w:type="spellEnd"/>
        <w:r w:rsidR="003B3A49" w:rsidRPr="003B3A49">
          <w:rPr>
            <w:rStyle w:val="a6"/>
            <w:rFonts w:ascii="Times New Roman" w:hAnsi="Times New Roman" w:cs="Times New Roman"/>
            <w:sz w:val="28"/>
            <w:szCs w:val="28"/>
          </w:rPr>
          <w:t>-29-</w:t>
        </w:r>
        <w:proofErr w:type="spellStart"/>
        <w:r w:rsidR="003B3A49" w:rsidRPr="000B2FF9">
          <w:rPr>
            <w:rStyle w:val="a6"/>
            <w:rFonts w:ascii="Times New Roman" w:hAnsi="Times New Roman" w:cs="Times New Roman"/>
            <w:sz w:val="28"/>
            <w:szCs w:val="28"/>
            <w:lang w:val="en-US"/>
          </w:rPr>
          <w:t>fevralia</w:t>
        </w:r>
        <w:proofErr w:type="spellEnd"/>
        <w:r w:rsidR="003B3A49" w:rsidRPr="003B3A49">
          <w:rPr>
            <w:rStyle w:val="a6"/>
            <w:rFonts w:ascii="Times New Roman" w:hAnsi="Times New Roman" w:cs="Times New Roman"/>
            <w:sz w:val="28"/>
            <w:szCs w:val="28"/>
          </w:rPr>
          <w:t>-5</w:t>
        </w:r>
        <w:r w:rsidR="003B3A49" w:rsidRPr="000B2FF9">
          <w:rPr>
            <w:rStyle w:val="a6"/>
            <w:rFonts w:ascii="Times New Roman" w:hAnsi="Times New Roman" w:cs="Times New Roman"/>
            <w:sz w:val="28"/>
            <w:szCs w:val="28"/>
            <w:lang w:val="en-US"/>
          </w:rPr>
          <w:t>e</w:t>
        </w:r>
        <w:r w:rsidR="003B3A49" w:rsidRPr="003B3A49">
          <w:rPr>
            <w:rStyle w:val="a6"/>
            <w:rFonts w:ascii="Times New Roman" w:hAnsi="Times New Roman" w:cs="Times New Roman"/>
            <w:sz w:val="28"/>
            <w:szCs w:val="28"/>
          </w:rPr>
          <w:t>5</w:t>
        </w:r>
        <w:r w:rsidR="003B3A49" w:rsidRPr="000B2FF9">
          <w:rPr>
            <w:rStyle w:val="a6"/>
            <w:rFonts w:ascii="Times New Roman" w:hAnsi="Times New Roman" w:cs="Times New Roman"/>
            <w:sz w:val="28"/>
            <w:szCs w:val="28"/>
            <w:lang w:val="en-US"/>
          </w:rPr>
          <w:t>d</w:t>
        </w:r>
        <w:r w:rsidR="003B3A49" w:rsidRPr="003B3A49">
          <w:rPr>
            <w:rStyle w:val="a6"/>
            <w:rFonts w:ascii="Times New Roman" w:hAnsi="Times New Roman" w:cs="Times New Roman"/>
            <w:sz w:val="28"/>
            <w:szCs w:val="28"/>
          </w:rPr>
          <w:t>532871</w:t>
        </w:r>
        <w:proofErr w:type="spellStart"/>
        <w:r w:rsidR="003B3A49" w:rsidRPr="000B2FF9">
          <w:rPr>
            <w:rStyle w:val="a6"/>
            <w:rFonts w:ascii="Times New Roman" w:hAnsi="Times New Roman" w:cs="Times New Roman"/>
            <w:sz w:val="28"/>
            <w:szCs w:val="28"/>
            <w:lang w:val="en-US"/>
          </w:rPr>
          <w:t>afd</w:t>
        </w:r>
        <w:proofErr w:type="spellEnd"/>
        <w:r w:rsidR="003B3A49" w:rsidRPr="003B3A49">
          <w:rPr>
            <w:rStyle w:val="a6"/>
            <w:rFonts w:ascii="Times New Roman" w:hAnsi="Times New Roman" w:cs="Times New Roman"/>
            <w:sz w:val="28"/>
            <w:szCs w:val="28"/>
          </w:rPr>
          <w:t>456</w:t>
        </w:r>
        <w:proofErr w:type="spellStart"/>
        <w:r w:rsidR="003B3A49" w:rsidRPr="000B2FF9">
          <w:rPr>
            <w:rStyle w:val="a6"/>
            <w:rFonts w:ascii="Times New Roman" w:hAnsi="Times New Roman" w:cs="Times New Roman"/>
            <w:sz w:val="28"/>
            <w:szCs w:val="28"/>
            <w:lang w:val="en-US"/>
          </w:rPr>
          <w:t>ce</w:t>
        </w:r>
        <w:proofErr w:type="spellEnd"/>
        <w:r w:rsidR="003B3A49" w:rsidRPr="003B3A49">
          <w:rPr>
            <w:rStyle w:val="a6"/>
            <w:rFonts w:ascii="Times New Roman" w:hAnsi="Times New Roman" w:cs="Times New Roman"/>
            <w:sz w:val="28"/>
            <w:szCs w:val="28"/>
          </w:rPr>
          <w:t>86</w:t>
        </w:r>
        <w:r w:rsidR="003B3A49" w:rsidRPr="000B2FF9">
          <w:rPr>
            <w:rStyle w:val="a6"/>
            <w:rFonts w:ascii="Times New Roman" w:hAnsi="Times New Roman" w:cs="Times New Roman"/>
            <w:sz w:val="28"/>
            <w:szCs w:val="28"/>
            <w:lang w:val="en-US"/>
          </w:rPr>
          <w:t>a</w:t>
        </w:r>
        <w:r w:rsidR="003B3A49" w:rsidRPr="003B3A49">
          <w:rPr>
            <w:rStyle w:val="a6"/>
            <w:rFonts w:ascii="Times New Roman" w:hAnsi="Times New Roman" w:cs="Times New Roman"/>
            <w:sz w:val="28"/>
            <w:szCs w:val="28"/>
          </w:rPr>
          <w:t>9</w:t>
        </w:r>
        <w:r w:rsidR="003B3A49" w:rsidRPr="000B2FF9">
          <w:rPr>
            <w:rStyle w:val="a6"/>
            <w:rFonts w:ascii="Times New Roman" w:hAnsi="Times New Roman" w:cs="Times New Roman"/>
            <w:sz w:val="28"/>
            <w:szCs w:val="28"/>
            <w:lang w:val="en-US"/>
          </w:rPr>
          <w:t>f</w:t>
        </w:r>
        <w:r w:rsidR="003B3A49" w:rsidRPr="003B3A49">
          <w:rPr>
            <w:rStyle w:val="a6"/>
            <w:rFonts w:ascii="Times New Roman" w:hAnsi="Times New Roman" w:cs="Times New Roman"/>
            <w:sz w:val="28"/>
            <w:szCs w:val="28"/>
          </w:rPr>
          <w:t>0</w:t>
        </w:r>
      </w:hyperlink>
    </w:p>
    <w:p w:rsidR="00227990" w:rsidRDefault="00503BD5" w:rsidP="00DC5E08">
      <w:pPr>
        <w:pStyle w:val="a3"/>
        <w:numPr>
          <w:ilvl w:val="0"/>
          <w:numId w:val="10"/>
        </w:numPr>
        <w:spacing w:after="0" w:line="360" w:lineRule="auto"/>
        <w:ind w:left="284" w:hanging="284"/>
        <w:jc w:val="both"/>
        <w:rPr>
          <w:rFonts w:ascii="Times New Roman" w:hAnsi="Times New Roman" w:cs="Times New Roman"/>
          <w:sz w:val="28"/>
          <w:szCs w:val="28"/>
        </w:rPr>
      </w:pPr>
      <w:hyperlink r:id="rId28" w:history="1">
        <w:r w:rsidR="00227990" w:rsidRPr="00B855EA">
          <w:rPr>
            <w:rStyle w:val="a6"/>
            <w:rFonts w:ascii="Times New Roman" w:hAnsi="Times New Roman" w:cs="Times New Roman"/>
            <w:sz w:val="28"/>
            <w:szCs w:val="28"/>
          </w:rPr>
          <w:t>http://mollenta.ru/articles/visokosnyiy-god.php</w:t>
        </w:r>
      </w:hyperlink>
      <w:r w:rsidR="00227990">
        <w:rPr>
          <w:rFonts w:ascii="Times New Roman" w:hAnsi="Times New Roman" w:cs="Times New Roman"/>
          <w:sz w:val="28"/>
          <w:szCs w:val="28"/>
        </w:rPr>
        <w:t xml:space="preserve"> </w:t>
      </w:r>
    </w:p>
    <w:p w:rsidR="00986565" w:rsidRPr="009570EA" w:rsidRDefault="00983FFD" w:rsidP="00DC5E08">
      <w:pPr>
        <w:pStyle w:val="a3"/>
        <w:numPr>
          <w:ilvl w:val="0"/>
          <w:numId w:val="10"/>
        </w:numPr>
        <w:spacing w:after="0" w:line="360" w:lineRule="auto"/>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 </w:t>
      </w:r>
      <w:hyperlink r:id="rId29" w:history="1">
        <w:r w:rsidR="00C91685" w:rsidRPr="00C91685">
          <w:rPr>
            <w:rStyle w:val="a6"/>
            <w:rFonts w:ascii="Times New Roman" w:hAnsi="Times New Roman" w:cs="Times New Roman"/>
            <w:sz w:val="28"/>
            <w:szCs w:val="28"/>
          </w:rPr>
          <w:t>https</w:t>
        </w:r>
        <w:r w:rsidR="00C91685" w:rsidRPr="009570EA">
          <w:rPr>
            <w:rStyle w:val="a6"/>
            <w:rFonts w:ascii="Times New Roman" w:hAnsi="Times New Roman" w:cs="Times New Roman"/>
            <w:sz w:val="28"/>
            <w:szCs w:val="28"/>
            <w:lang w:val="be-BY"/>
          </w:rPr>
          <w:t>://</w:t>
        </w:r>
        <w:r w:rsidR="00C91685" w:rsidRPr="00C91685">
          <w:rPr>
            <w:rStyle w:val="a6"/>
            <w:rFonts w:ascii="Times New Roman" w:hAnsi="Times New Roman" w:cs="Times New Roman"/>
            <w:sz w:val="28"/>
            <w:szCs w:val="28"/>
          </w:rPr>
          <w:t>www</w:t>
        </w:r>
        <w:r w:rsidR="00C91685" w:rsidRPr="009570EA">
          <w:rPr>
            <w:rStyle w:val="a6"/>
            <w:rFonts w:ascii="Times New Roman" w:hAnsi="Times New Roman" w:cs="Times New Roman"/>
            <w:sz w:val="28"/>
            <w:szCs w:val="28"/>
            <w:lang w:val="be-BY"/>
          </w:rPr>
          <w:t>.</w:t>
        </w:r>
        <w:r w:rsidR="00C91685" w:rsidRPr="00C91685">
          <w:rPr>
            <w:rStyle w:val="a6"/>
            <w:rFonts w:ascii="Times New Roman" w:hAnsi="Times New Roman" w:cs="Times New Roman"/>
            <w:sz w:val="28"/>
            <w:szCs w:val="28"/>
          </w:rPr>
          <w:t>newsru</w:t>
        </w:r>
        <w:r w:rsidR="00C91685" w:rsidRPr="009570EA">
          <w:rPr>
            <w:rStyle w:val="a6"/>
            <w:rFonts w:ascii="Times New Roman" w:hAnsi="Times New Roman" w:cs="Times New Roman"/>
            <w:sz w:val="28"/>
            <w:szCs w:val="28"/>
            <w:lang w:val="be-BY"/>
          </w:rPr>
          <w:t>.</w:t>
        </w:r>
        <w:r w:rsidR="00C91685" w:rsidRPr="00C91685">
          <w:rPr>
            <w:rStyle w:val="a6"/>
            <w:rFonts w:ascii="Times New Roman" w:hAnsi="Times New Roman" w:cs="Times New Roman"/>
            <w:sz w:val="28"/>
            <w:szCs w:val="28"/>
          </w:rPr>
          <w:t>com</w:t>
        </w:r>
        <w:r w:rsidR="00C91685" w:rsidRPr="009570EA">
          <w:rPr>
            <w:rStyle w:val="a6"/>
            <w:rFonts w:ascii="Times New Roman" w:hAnsi="Times New Roman" w:cs="Times New Roman"/>
            <w:sz w:val="28"/>
            <w:szCs w:val="28"/>
            <w:lang w:val="be-BY"/>
          </w:rPr>
          <w:t>/</w:t>
        </w:r>
        <w:r w:rsidR="00C91685" w:rsidRPr="00C91685">
          <w:rPr>
            <w:rStyle w:val="a6"/>
            <w:rFonts w:ascii="Times New Roman" w:hAnsi="Times New Roman" w:cs="Times New Roman"/>
            <w:sz w:val="28"/>
            <w:szCs w:val="28"/>
          </w:rPr>
          <w:t>world</w:t>
        </w:r>
        <w:r w:rsidR="00C91685" w:rsidRPr="009570EA">
          <w:rPr>
            <w:rStyle w:val="a6"/>
            <w:rFonts w:ascii="Times New Roman" w:hAnsi="Times New Roman" w:cs="Times New Roman"/>
            <w:sz w:val="28"/>
            <w:szCs w:val="28"/>
            <w:lang w:val="be-BY"/>
          </w:rPr>
          <w:t>/07</w:t>
        </w:r>
        <w:r w:rsidR="00C91685" w:rsidRPr="00C91685">
          <w:rPr>
            <w:rStyle w:val="a6"/>
            <w:rFonts w:ascii="Times New Roman" w:hAnsi="Times New Roman" w:cs="Times New Roman"/>
            <w:sz w:val="28"/>
            <w:szCs w:val="28"/>
          </w:rPr>
          <w:t>jul</w:t>
        </w:r>
        <w:r w:rsidR="00C91685" w:rsidRPr="009570EA">
          <w:rPr>
            <w:rStyle w:val="a6"/>
            <w:rFonts w:ascii="Times New Roman" w:hAnsi="Times New Roman" w:cs="Times New Roman"/>
            <w:sz w:val="28"/>
            <w:szCs w:val="28"/>
            <w:lang w:val="be-BY"/>
          </w:rPr>
          <w:t>2016/</w:t>
        </w:r>
        <w:r w:rsidR="00C91685" w:rsidRPr="00C91685">
          <w:rPr>
            <w:rStyle w:val="a6"/>
            <w:rFonts w:ascii="Times New Roman" w:hAnsi="Times New Roman" w:cs="Times New Roman"/>
            <w:sz w:val="28"/>
            <w:szCs w:val="28"/>
          </w:rPr>
          <w:t>seconds</w:t>
        </w:r>
        <w:r w:rsidR="00C91685" w:rsidRPr="009570EA">
          <w:rPr>
            <w:rStyle w:val="a6"/>
            <w:rFonts w:ascii="Times New Roman" w:hAnsi="Times New Roman" w:cs="Times New Roman"/>
            <w:sz w:val="28"/>
            <w:szCs w:val="28"/>
            <w:lang w:val="be-BY"/>
          </w:rPr>
          <w:t>.</w:t>
        </w:r>
        <w:proofErr w:type="spellStart"/>
        <w:r w:rsidR="00C91685" w:rsidRPr="00C91685">
          <w:rPr>
            <w:rStyle w:val="a6"/>
            <w:rFonts w:ascii="Times New Roman" w:hAnsi="Times New Roman" w:cs="Times New Roman"/>
            <w:sz w:val="28"/>
            <w:szCs w:val="28"/>
          </w:rPr>
          <w:t>html</w:t>
        </w:r>
        <w:proofErr w:type="spellEnd"/>
      </w:hyperlink>
      <w:r w:rsidR="00C91685" w:rsidRPr="009570EA">
        <w:rPr>
          <w:rFonts w:ascii="Times New Roman" w:hAnsi="Times New Roman" w:cs="Times New Roman"/>
          <w:sz w:val="28"/>
          <w:szCs w:val="28"/>
          <w:lang w:val="be-BY"/>
        </w:rPr>
        <w:t xml:space="preserve"> </w:t>
      </w:r>
      <w:r w:rsidR="00986565" w:rsidRPr="009570EA">
        <w:rPr>
          <w:rFonts w:ascii="Times New Roman" w:hAnsi="Times New Roman" w:cs="Times New Roman"/>
          <w:sz w:val="28"/>
          <w:szCs w:val="28"/>
          <w:lang w:val="be-BY"/>
        </w:rPr>
        <w:t xml:space="preserve"> </w:t>
      </w:r>
    </w:p>
    <w:p w:rsidR="008A3ADE" w:rsidRPr="008A3ADE" w:rsidRDefault="00983FFD" w:rsidP="00DC5E08">
      <w:pPr>
        <w:pStyle w:val="a3"/>
        <w:numPr>
          <w:ilvl w:val="0"/>
          <w:numId w:val="10"/>
        </w:numPr>
        <w:spacing w:after="0" w:line="360" w:lineRule="auto"/>
        <w:jc w:val="both"/>
        <w:rPr>
          <w:rFonts w:ascii="Times New Roman" w:hAnsi="Times New Roman" w:cs="Times New Roman"/>
          <w:sz w:val="28"/>
          <w:szCs w:val="28"/>
          <w:lang w:val="en-US"/>
        </w:rPr>
      </w:pPr>
      <w:r w:rsidRPr="008A3ADE">
        <w:rPr>
          <w:rFonts w:ascii="Times New Roman" w:hAnsi="Times New Roman" w:cs="Times New Roman"/>
          <w:sz w:val="28"/>
          <w:szCs w:val="28"/>
        </w:rPr>
        <w:t>1</w:t>
      </w:r>
      <w:r>
        <w:rPr>
          <w:rFonts w:ascii="Times New Roman" w:hAnsi="Times New Roman" w:cs="Times New Roman"/>
          <w:sz w:val="28"/>
          <w:szCs w:val="28"/>
          <w:lang w:val="be-BY"/>
        </w:rPr>
        <w:t>1</w:t>
      </w:r>
      <w:r w:rsidR="009440E5" w:rsidRPr="008A3ADE">
        <w:rPr>
          <w:rFonts w:ascii="Times New Roman" w:hAnsi="Times New Roman" w:cs="Times New Roman"/>
          <w:sz w:val="28"/>
          <w:szCs w:val="28"/>
        </w:rPr>
        <w:t>.</w:t>
      </w:r>
      <w:r w:rsidR="00086691">
        <w:rPr>
          <w:rFonts w:ascii="Times New Roman" w:hAnsi="Times New Roman" w:cs="Times New Roman"/>
          <w:sz w:val="28"/>
          <w:szCs w:val="28"/>
        </w:rPr>
        <w:t xml:space="preserve"> </w:t>
      </w:r>
      <w:r w:rsidR="008A3ADE">
        <w:rPr>
          <w:rFonts w:ascii="Times New Roman" w:hAnsi="Times New Roman" w:cs="Times New Roman"/>
          <w:sz w:val="28"/>
          <w:szCs w:val="28"/>
          <w:lang w:val="en-US"/>
        </w:rPr>
        <w:fldChar w:fldCharType="begin"/>
      </w:r>
      <w:r w:rsidR="008A3ADE">
        <w:rPr>
          <w:rFonts w:ascii="Times New Roman" w:hAnsi="Times New Roman" w:cs="Times New Roman"/>
          <w:sz w:val="28"/>
          <w:szCs w:val="28"/>
          <w:lang w:val="en-US"/>
        </w:rPr>
        <w:instrText xml:space="preserve"> HYPERLINK "</w:instrText>
      </w:r>
      <w:r w:rsidR="008A3ADE" w:rsidRPr="008A3ADE">
        <w:rPr>
          <w:rFonts w:ascii="Times New Roman" w:hAnsi="Times New Roman" w:cs="Times New Roman"/>
          <w:sz w:val="28"/>
          <w:szCs w:val="28"/>
          <w:lang w:val="en-US"/>
        </w:rPr>
        <w:instrText xml:space="preserve">http://opa.kg/interesting/18467-sem-mifov-o-visokosnom-gode.html </w:instrText>
      </w:r>
    </w:p>
    <w:p w:rsidR="008A3ADE" w:rsidRPr="00DD500B" w:rsidRDefault="008A3ADE" w:rsidP="00DC5E08">
      <w:pPr>
        <w:pStyle w:val="a3"/>
        <w:numPr>
          <w:ilvl w:val="0"/>
          <w:numId w:val="10"/>
        </w:numPr>
        <w:spacing w:after="0" w:line="360" w:lineRule="auto"/>
        <w:jc w:val="both"/>
        <w:rPr>
          <w:rStyle w:val="a6"/>
          <w:rFonts w:ascii="Times New Roman" w:hAnsi="Times New Roman" w:cs="Times New Roman"/>
          <w:sz w:val="28"/>
          <w:szCs w:val="28"/>
          <w:lang w:val="en-US"/>
        </w:rPr>
      </w:pPr>
      <w:r w:rsidRPr="008A3ADE">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instrText xml:space="preserve">" </w:instrText>
      </w:r>
      <w:r>
        <w:rPr>
          <w:rFonts w:ascii="Times New Roman" w:hAnsi="Times New Roman" w:cs="Times New Roman"/>
          <w:sz w:val="28"/>
          <w:szCs w:val="28"/>
          <w:lang w:val="en-US"/>
        </w:rPr>
        <w:fldChar w:fldCharType="separate"/>
      </w:r>
      <w:r w:rsidRPr="00DD500B">
        <w:rPr>
          <w:rStyle w:val="a6"/>
          <w:rFonts w:ascii="Times New Roman" w:hAnsi="Times New Roman" w:cs="Times New Roman"/>
          <w:sz w:val="28"/>
          <w:szCs w:val="28"/>
          <w:lang w:val="en-US"/>
        </w:rPr>
        <w:t xml:space="preserve">http://opa.kg/interesting/18467-sem-mifov-o-visokosnom-gode.html </w:t>
      </w:r>
    </w:p>
    <w:p w:rsidR="009440E5" w:rsidRPr="008A3ADE" w:rsidRDefault="008A3ADE" w:rsidP="00DC5E08">
      <w:pPr>
        <w:pStyle w:val="a3"/>
        <w:numPr>
          <w:ilvl w:val="0"/>
          <w:numId w:val="10"/>
        </w:numPr>
        <w:spacing w:after="0" w:line="360" w:lineRule="auto"/>
        <w:jc w:val="both"/>
        <w:rPr>
          <w:rFonts w:ascii="Times New Roman" w:hAnsi="Times New Roman" w:cs="Times New Roman"/>
          <w:lang w:val="en-US"/>
        </w:rPr>
      </w:pPr>
      <w:r w:rsidRPr="00DD500B">
        <w:rPr>
          <w:rStyle w:val="a6"/>
          <w:rFonts w:ascii="Times New Roman" w:hAnsi="Times New Roman" w:cs="Times New Roman"/>
          <w:sz w:val="28"/>
          <w:szCs w:val="28"/>
          <w:lang w:val="en-US"/>
        </w:rPr>
        <w:t xml:space="preserve"> </w:t>
      </w:r>
      <w:r>
        <w:rPr>
          <w:rFonts w:ascii="Times New Roman" w:hAnsi="Times New Roman" w:cs="Times New Roman"/>
          <w:sz w:val="28"/>
          <w:szCs w:val="28"/>
          <w:lang w:val="en-US"/>
        </w:rPr>
        <w:fldChar w:fldCharType="end"/>
      </w:r>
      <w:r w:rsidR="00162DF9" w:rsidRPr="008A3ADE">
        <w:rPr>
          <w:lang w:val="en-US"/>
        </w:rPr>
        <w:t xml:space="preserve"> </w:t>
      </w:r>
      <w:hyperlink r:id="rId30" w:history="1">
        <w:r w:rsidR="00162DF9" w:rsidRPr="008A3ADE">
          <w:rPr>
            <w:rStyle w:val="a6"/>
            <w:rFonts w:ascii="Times New Roman" w:hAnsi="Times New Roman" w:cs="Times New Roman"/>
            <w:sz w:val="28"/>
            <w:lang w:val="en-US"/>
          </w:rPr>
          <w:t>http://www.softmixer.com/2016/01/blog-post_45.html</w:t>
        </w:r>
      </w:hyperlink>
      <w:r w:rsidR="00162DF9" w:rsidRPr="008A3ADE">
        <w:rPr>
          <w:rFonts w:ascii="Times New Roman" w:hAnsi="Times New Roman" w:cs="Times New Roman"/>
          <w:sz w:val="28"/>
          <w:lang w:val="en-US"/>
        </w:rPr>
        <w:t xml:space="preserve"> </w:t>
      </w: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227990" w:rsidRPr="009440E5" w:rsidRDefault="00227990" w:rsidP="00DC5E08">
      <w:pPr>
        <w:pStyle w:val="a3"/>
        <w:spacing w:after="0" w:line="360" w:lineRule="auto"/>
        <w:ind w:left="0" w:firstLine="709"/>
        <w:jc w:val="both"/>
        <w:rPr>
          <w:rFonts w:ascii="Times New Roman" w:hAnsi="Times New Roman" w:cs="Times New Roman"/>
          <w:bCs/>
          <w:sz w:val="28"/>
          <w:lang w:val="en-US"/>
        </w:rPr>
      </w:pPr>
    </w:p>
    <w:p w:rsidR="00971678" w:rsidRPr="009440E5" w:rsidRDefault="00971678" w:rsidP="00DC5E08">
      <w:pPr>
        <w:pStyle w:val="a3"/>
        <w:spacing w:after="0" w:line="360" w:lineRule="auto"/>
        <w:ind w:left="0" w:firstLine="709"/>
        <w:jc w:val="both"/>
        <w:rPr>
          <w:rFonts w:ascii="Times New Roman" w:hAnsi="Times New Roman" w:cs="Times New Roman"/>
          <w:bCs/>
          <w:sz w:val="28"/>
          <w:lang w:val="en-US"/>
        </w:rPr>
      </w:pPr>
    </w:p>
    <w:p w:rsidR="00971678" w:rsidRPr="009440E5" w:rsidRDefault="00971678" w:rsidP="00DC5E08">
      <w:pPr>
        <w:pStyle w:val="a3"/>
        <w:spacing w:after="0" w:line="360" w:lineRule="auto"/>
        <w:ind w:left="0" w:firstLine="709"/>
        <w:jc w:val="both"/>
        <w:rPr>
          <w:rFonts w:ascii="Times New Roman" w:hAnsi="Times New Roman" w:cs="Times New Roman"/>
          <w:bCs/>
          <w:sz w:val="28"/>
          <w:lang w:val="en-US"/>
        </w:rPr>
      </w:pPr>
    </w:p>
    <w:p w:rsidR="00971678" w:rsidRPr="009440E5" w:rsidRDefault="00971678" w:rsidP="00DC5E08">
      <w:pPr>
        <w:pStyle w:val="a3"/>
        <w:spacing w:after="0" w:line="360" w:lineRule="auto"/>
        <w:ind w:left="0" w:firstLine="709"/>
        <w:jc w:val="both"/>
        <w:rPr>
          <w:rFonts w:ascii="Times New Roman" w:hAnsi="Times New Roman" w:cs="Times New Roman"/>
          <w:bCs/>
          <w:sz w:val="28"/>
          <w:lang w:val="en-US"/>
        </w:rPr>
      </w:pPr>
    </w:p>
    <w:p w:rsidR="00971678" w:rsidRPr="009440E5" w:rsidRDefault="00971678" w:rsidP="00DC5E08">
      <w:pPr>
        <w:pStyle w:val="a3"/>
        <w:spacing w:after="0" w:line="360" w:lineRule="auto"/>
        <w:ind w:left="0" w:firstLine="709"/>
        <w:jc w:val="both"/>
        <w:rPr>
          <w:rFonts w:ascii="Times New Roman" w:hAnsi="Times New Roman" w:cs="Times New Roman"/>
          <w:bCs/>
          <w:sz w:val="28"/>
          <w:lang w:val="en-US"/>
        </w:rPr>
      </w:pPr>
    </w:p>
    <w:p w:rsidR="007D0D88" w:rsidRDefault="007D0D88" w:rsidP="00DC5E08">
      <w:pPr>
        <w:pStyle w:val="a4"/>
        <w:spacing w:before="0" w:beforeAutospacing="0" w:after="0" w:afterAutospacing="0" w:line="360" w:lineRule="auto"/>
        <w:ind w:firstLine="709"/>
        <w:jc w:val="both"/>
        <w:rPr>
          <w:sz w:val="28"/>
        </w:rPr>
      </w:pPr>
      <w:r>
        <w:rPr>
          <w:sz w:val="28"/>
        </w:rPr>
        <w:t>Приложение 1</w:t>
      </w:r>
    </w:p>
    <w:p w:rsidR="007D0D88" w:rsidRDefault="007D0D88" w:rsidP="00DC5E08">
      <w:pPr>
        <w:pStyle w:val="a4"/>
        <w:spacing w:before="0" w:beforeAutospacing="0" w:after="0" w:afterAutospacing="0" w:line="360" w:lineRule="auto"/>
        <w:ind w:firstLine="709"/>
        <w:jc w:val="both"/>
        <w:rPr>
          <w:sz w:val="28"/>
        </w:rPr>
      </w:pPr>
      <w:r>
        <w:rPr>
          <w:sz w:val="28"/>
        </w:rPr>
        <w:t>Результаты анкеты «О, счастливчик!»</w:t>
      </w:r>
    </w:p>
    <w:tbl>
      <w:tblPr>
        <w:tblStyle w:val="a5"/>
        <w:tblW w:w="0" w:type="auto"/>
        <w:tblLook w:val="04A0" w:firstRow="1" w:lastRow="0" w:firstColumn="1" w:lastColumn="0" w:noHBand="0" w:noVBand="1"/>
      </w:tblPr>
      <w:tblGrid>
        <w:gridCol w:w="4499"/>
        <w:gridCol w:w="2249"/>
        <w:gridCol w:w="2251"/>
      </w:tblGrid>
      <w:tr w:rsidR="007D0D88" w:rsidTr="007D0D88">
        <w:trPr>
          <w:trHeight w:val="1248"/>
        </w:trPr>
        <w:tc>
          <w:tcPr>
            <w:tcW w:w="4499" w:type="dxa"/>
            <w:vMerge w:val="restart"/>
            <w:vAlign w:val="center"/>
          </w:tcPr>
          <w:p w:rsidR="007D0D88" w:rsidRDefault="007D0D88" w:rsidP="00DC5E08">
            <w:pPr>
              <w:pStyle w:val="a4"/>
              <w:spacing w:before="0" w:beforeAutospacing="0" w:after="0" w:afterAutospacing="0" w:line="360" w:lineRule="auto"/>
              <w:ind w:firstLine="709"/>
              <w:jc w:val="both"/>
              <w:rPr>
                <w:sz w:val="28"/>
              </w:rPr>
            </w:pPr>
            <w:r>
              <w:rPr>
                <w:sz w:val="28"/>
              </w:rPr>
              <w:t>Вопросы</w:t>
            </w:r>
          </w:p>
        </w:tc>
        <w:tc>
          <w:tcPr>
            <w:tcW w:w="4500" w:type="dxa"/>
            <w:gridSpan w:val="2"/>
            <w:vAlign w:val="center"/>
          </w:tcPr>
          <w:p w:rsidR="007D0D88" w:rsidRDefault="007D0D88" w:rsidP="00DC5E08">
            <w:pPr>
              <w:pStyle w:val="a4"/>
              <w:spacing w:before="0" w:beforeAutospacing="0" w:after="0" w:afterAutospacing="0" w:line="360" w:lineRule="auto"/>
              <w:ind w:firstLine="709"/>
              <w:jc w:val="both"/>
              <w:rPr>
                <w:sz w:val="28"/>
              </w:rPr>
            </w:pPr>
            <w:r>
              <w:rPr>
                <w:sz w:val="28"/>
              </w:rPr>
              <w:t>Ответы</w:t>
            </w:r>
          </w:p>
        </w:tc>
      </w:tr>
      <w:tr w:rsidR="007D0D88" w:rsidTr="007D0D88">
        <w:trPr>
          <w:trHeight w:val="1248"/>
        </w:trPr>
        <w:tc>
          <w:tcPr>
            <w:tcW w:w="4499" w:type="dxa"/>
            <w:vMerge/>
            <w:vAlign w:val="center"/>
          </w:tcPr>
          <w:p w:rsidR="007D0D88" w:rsidRDefault="007D0D88" w:rsidP="00DC5E08">
            <w:pPr>
              <w:pStyle w:val="a4"/>
              <w:spacing w:before="0" w:beforeAutospacing="0" w:after="0" w:afterAutospacing="0" w:line="360" w:lineRule="auto"/>
              <w:ind w:firstLine="709"/>
              <w:jc w:val="both"/>
              <w:rPr>
                <w:sz w:val="28"/>
              </w:rPr>
            </w:pPr>
          </w:p>
        </w:tc>
        <w:tc>
          <w:tcPr>
            <w:tcW w:w="2249"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Да</w:t>
            </w:r>
          </w:p>
        </w:tc>
        <w:tc>
          <w:tcPr>
            <w:tcW w:w="2251"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Нет</w:t>
            </w:r>
          </w:p>
        </w:tc>
      </w:tr>
      <w:tr w:rsidR="007D0D88" w:rsidTr="007D0D88">
        <w:trPr>
          <w:trHeight w:val="1248"/>
        </w:trPr>
        <w:tc>
          <w:tcPr>
            <w:tcW w:w="4499"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Ты родился</w:t>
            </w:r>
            <w:r>
              <w:rPr>
                <w:sz w:val="28"/>
              </w:rPr>
              <w:br/>
              <w:t xml:space="preserve"> в високосный год?</w:t>
            </w:r>
          </w:p>
        </w:tc>
        <w:tc>
          <w:tcPr>
            <w:tcW w:w="2249"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27</w:t>
            </w:r>
          </w:p>
        </w:tc>
        <w:tc>
          <w:tcPr>
            <w:tcW w:w="2251"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132</w:t>
            </w:r>
          </w:p>
        </w:tc>
      </w:tr>
      <w:tr w:rsidR="007D0D88" w:rsidTr="007D0D88">
        <w:trPr>
          <w:trHeight w:val="1248"/>
        </w:trPr>
        <w:tc>
          <w:tcPr>
            <w:tcW w:w="4499"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 xml:space="preserve">У тебя день рожденья </w:t>
            </w:r>
            <w:r>
              <w:rPr>
                <w:sz w:val="28"/>
              </w:rPr>
              <w:br/>
              <w:t>29 февраля?</w:t>
            </w:r>
          </w:p>
        </w:tc>
        <w:tc>
          <w:tcPr>
            <w:tcW w:w="2249"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1</w:t>
            </w:r>
          </w:p>
        </w:tc>
        <w:tc>
          <w:tcPr>
            <w:tcW w:w="2251" w:type="dxa"/>
            <w:vAlign w:val="center"/>
          </w:tcPr>
          <w:p w:rsidR="007D0D88" w:rsidRDefault="007D0D88" w:rsidP="00DC5E08">
            <w:pPr>
              <w:pStyle w:val="a4"/>
              <w:spacing w:before="0" w:beforeAutospacing="0" w:after="0" w:afterAutospacing="0" w:line="360" w:lineRule="auto"/>
              <w:ind w:firstLine="709"/>
              <w:jc w:val="both"/>
              <w:rPr>
                <w:sz w:val="28"/>
              </w:rPr>
            </w:pPr>
            <w:r>
              <w:rPr>
                <w:sz w:val="28"/>
              </w:rPr>
              <w:t>158</w:t>
            </w:r>
          </w:p>
        </w:tc>
      </w:tr>
    </w:tbl>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FF40A3" w:rsidRDefault="00FF40A3" w:rsidP="00DC5E08">
      <w:pPr>
        <w:pStyle w:val="a3"/>
        <w:spacing w:after="0" w:line="360" w:lineRule="auto"/>
        <w:ind w:left="0" w:firstLine="709"/>
        <w:jc w:val="both"/>
        <w:rPr>
          <w:rFonts w:ascii="Times New Roman" w:hAnsi="Times New Roman" w:cs="Times New Roman"/>
          <w:bCs/>
          <w:sz w:val="28"/>
        </w:rPr>
      </w:pPr>
    </w:p>
    <w:p w:rsidR="00FF40A3" w:rsidRDefault="00FF40A3" w:rsidP="00DC5E08">
      <w:pPr>
        <w:spacing w:after="0" w:line="360" w:lineRule="auto"/>
        <w:jc w:val="both"/>
        <w:rPr>
          <w:rFonts w:ascii="Times New Roman" w:hAnsi="Times New Roman" w:cs="Times New Roman"/>
          <w:sz w:val="28"/>
          <w:szCs w:val="28"/>
        </w:rPr>
      </w:pPr>
    </w:p>
    <w:p w:rsidR="00A718F8" w:rsidRPr="00474BD5" w:rsidRDefault="00FF40A3" w:rsidP="00DC5E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7D0D88">
        <w:rPr>
          <w:rFonts w:ascii="Times New Roman" w:hAnsi="Times New Roman" w:cs="Times New Roman"/>
          <w:sz w:val="28"/>
          <w:szCs w:val="28"/>
        </w:rPr>
        <w:t>риложение 2</w:t>
      </w:r>
      <w:r w:rsidR="00A718F8">
        <w:rPr>
          <w:rFonts w:ascii="Times New Roman" w:hAnsi="Times New Roman" w:cs="Times New Roman"/>
          <w:sz w:val="28"/>
          <w:szCs w:val="28"/>
        </w:rPr>
        <w:t xml:space="preserve"> </w:t>
      </w:r>
    </w:p>
    <w:p w:rsidR="00A718F8" w:rsidRDefault="00A718F8" w:rsidP="00DC5E0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 каких животных по восточному календарю выпадают високосные года?</w:t>
      </w:r>
    </w:p>
    <w:tbl>
      <w:tblPr>
        <w:tblStyle w:val="a5"/>
        <w:tblpPr w:leftFromText="180" w:rightFromText="180" w:vertAnchor="page" w:horzAnchor="margin" w:tblpY="2686"/>
        <w:tblW w:w="9571" w:type="dxa"/>
        <w:tblLook w:val="04A0" w:firstRow="1" w:lastRow="0" w:firstColumn="1" w:lastColumn="0" w:noHBand="0" w:noVBand="1"/>
      </w:tblPr>
      <w:tblGrid>
        <w:gridCol w:w="1538"/>
        <w:gridCol w:w="836"/>
        <w:gridCol w:w="836"/>
        <w:gridCol w:w="836"/>
        <w:gridCol w:w="836"/>
        <w:gridCol w:w="836"/>
        <w:gridCol w:w="838"/>
        <w:gridCol w:w="1010"/>
        <w:gridCol w:w="2005"/>
      </w:tblGrid>
      <w:tr w:rsidR="00AB2B4D" w:rsidTr="00AF1F7E">
        <w:trPr>
          <w:trHeight w:val="903"/>
        </w:trPr>
        <w:tc>
          <w:tcPr>
            <w:tcW w:w="1538" w:type="dxa"/>
            <w:vAlign w:val="center"/>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Животное</w:t>
            </w:r>
          </w:p>
        </w:tc>
        <w:tc>
          <w:tcPr>
            <w:tcW w:w="6028" w:type="dxa"/>
            <w:gridSpan w:val="7"/>
            <w:vAlign w:val="center"/>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Года</w:t>
            </w:r>
          </w:p>
        </w:tc>
        <w:tc>
          <w:tcPr>
            <w:tcW w:w="2005" w:type="dxa"/>
            <w:vAlign w:val="center"/>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Високосный/</w:t>
            </w:r>
          </w:p>
          <w:p w:rsidR="00AB2B4D" w:rsidRDefault="00AB2B4D" w:rsidP="00DC5E0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невисокосный</w:t>
            </w:r>
            <w:proofErr w:type="spellEnd"/>
          </w:p>
        </w:tc>
      </w:tr>
      <w:tr w:rsidR="00AB2B4D" w:rsidTr="00AB2B4D">
        <w:trPr>
          <w:trHeight w:val="284"/>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Крыса</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1948</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1960</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1972</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1984</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1996</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2008</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2020</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Бык</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1949</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1961</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1973</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1985</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1997</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2021</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Тигр</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1950</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1962</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1974</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1986</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1998</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2022</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284"/>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Кролик</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1951</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1963</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1975</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1987</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1999</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2023</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Дракон</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1952</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1964</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1976</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1988</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2000</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2012</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2024</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Змея</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1953</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1965</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1977</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1989</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2001</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2025</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284"/>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Лошадь</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1954</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1966</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1978</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1990</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2002</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2026</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Овца</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1955</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1967</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1979</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1991</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2003</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2027</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Обезьяна</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1956</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1968</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1980</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1992</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2004</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2016</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2028</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Да</w:t>
            </w:r>
          </w:p>
        </w:tc>
      </w:tr>
      <w:tr w:rsidR="00AB2B4D" w:rsidTr="00AB2B4D">
        <w:trPr>
          <w:trHeight w:val="301"/>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Петух</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1957</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1969</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1981</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1993</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2005</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2017</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2029</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284"/>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Собака</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1958</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1970</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1982</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1994</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2006</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2018</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2030</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r w:rsidR="00AB2B4D" w:rsidTr="00AB2B4D">
        <w:trPr>
          <w:trHeight w:val="316"/>
        </w:trPr>
        <w:tc>
          <w:tcPr>
            <w:tcW w:w="15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Свинья</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1959</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1971</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1983</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1995</w:t>
            </w:r>
          </w:p>
        </w:tc>
        <w:tc>
          <w:tcPr>
            <w:tcW w:w="836"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2007</w:t>
            </w:r>
          </w:p>
        </w:tc>
        <w:tc>
          <w:tcPr>
            <w:tcW w:w="838"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2019</w:t>
            </w:r>
          </w:p>
        </w:tc>
        <w:tc>
          <w:tcPr>
            <w:tcW w:w="1010" w:type="dxa"/>
          </w:tcPr>
          <w:p w:rsidR="00AB2B4D" w:rsidRDefault="00711F94"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2031</w:t>
            </w:r>
          </w:p>
        </w:tc>
        <w:tc>
          <w:tcPr>
            <w:tcW w:w="2005" w:type="dxa"/>
          </w:tcPr>
          <w:p w:rsidR="00AB2B4D" w:rsidRDefault="00AB2B4D" w:rsidP="00DC5E08">
            <w:pPr>
              <w:spacing w:line="360" w:lineRule="auto"/>
              <w:jc w:val="both"/>
              <w:rPr>
                <w:rFonts w:ascii="Times New Roman" w:hAnsi="Times New Roman" w:cs="Times New Roman"/>
                <w:sz w:val="28"/>
                <w:szCs w:val="28"/>
              </w:rPr>
            </w:pPr>
            <w:r>
              <w:rPr>
                <w:rFonts w:ascii="Times New Roman" w:hAnsi="Times New Roman" w:cs="Times New Roman"/>
                <w:sz w:val="28"/>
                <w:szCs w:val="28"/>
              </w:rPr>
              <w:t>Нет</w:t>
            </w:r>
          </w:p>
        </w:tc>
      </w:tr>
    </w:tbl>
    <w:p w:rsidR="00FC7C65" w:rsidRDefault="00FC7C65" w:rsidP="00DC5E08">
      <w:pPr>
        <w:pStyle w:val="a3"/>
        <w:spacing w:after="0" w:line="360" w:lineRule="auto"/>
        <w:ind w:left="0" w:firstLine="709"/>
        <w:jc w:val="both"/>
        <w:rPr>
          <w:rFonts w:ascii="Times New Roman" w:hAnsi="Times New Roman" w:cs="Times New Roman"/>
          <w:bCs/>
          <w:sz w:val="28"/>
        </w:rPr>
      </w:pPr>
    </w:p>
    <w:p w:rsidR="00FC7C65" w:rsidRDefault="00FC7C65"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FF40A3" w:rsidRDefault="00FF40A3" w:rsidP="00DC5E08">
      <w:pPr>
        <w:pStyle w:val="a3"/>
        <w:spacing w:after="0" w:line="360" w:lineRule="auto"/>
        <w:ind w:left="0" w:firstLine="709"/>
        <w:jc w:val="both"/>
        <w:rPr>
          <w:rFonts w:ascii="Times New Roman" w:hAnsi="Times New Roman" w:cs="Times New Roman"/>
          <w:bCs/>
          <w:sz w:val="28"/>
        </w:rPr>
      </w:pPr>
    </w:p>
    <w:p w:rsidR="007D0D88" w:rsidRDefault="007D0D88" w:rsidP="00DC5E08">
      <w:pPr>
        <w:pStyle w:val="a3"/>
        <w:spacing w:after="0" w:line="360" w:lineRule="auto"/>
        <w:ind w:left="0" w:firstLine="709"/>
        <w:jc w:val="both"/>
        <w:rPr>
          <w:rFonts w:ascii="Times New Roman" w:hAnsi="Times New Roman" w:cs="Times New Roman"/>
          <w:bCs/>
          <w:sz w:val="28"/>
        </w:rPr>
      </w:pPr>
    </w:p>
    <w:p w:rsidR="00FC7C65" w:rsidRDefault="00FC7C65" w:rsidP="00DC5E08">
      <w:pPr>
        <w:pStyle w:val="a3"/>
        <w:spacing w:after="0" w:line="360" w:lineRule="auto"/>
        <w:ind w:left="0" w:firstLine="709"/>
        <w:jc w:val="both"/>
        <w:rPr>
          <w:rFonts w:ascii="Times New Roman" w:hAnsi="Times New Roman" w:cs="Times New Roman"/>
          <w:bCs/>
          <w:sz w:val="28"/>
        </w:rPr>
      </w:pPr>
    </w:p>
    <w:p w:rsidR="00FC7C65" w:rsidRDefault="00FC7C65" w:rsidP="00DC5E08">
      <w:pPr>
        <w:pStyle w:val="a3"/>
        <w:spacing w:after="0" w:line="360" w:lineRule="auto"/>
        <w:ind w:left="0" w:firstLine="709"/>
        <w:jc w:val="both"/>
        <w:rPr>
          <w:rFonts w:ascii="Times New Roman" w:hAnsi="Times New Roman" w:cs="Times New Roman"/>
          <w:bCs/>
          <w:sz w:val="28"/>
        </w:rPr>
      </w:pPr>
    </w:p>
    <w:p w:rsidR="00A718F8" w:rsidRDefault="007D0D88" w:rsidP="00DC5E08">
      <w:pPr>
        <w:spacing w:after="0" w:line="360" w:lineRule="auto"/>
        <w:jc w:val="both"/>
        <w:rPr>
          <w:rFonts w:ascii="Times New Roman" w:hAnsi="Times New Roman" w:cs="Times New Roman"/>
          <w:sz w:val="28"/>
        </w:rPr>
      </w:pPr>
      <w:r>
        <w:rPr>
          <w:rFonts w:ascii="Times New Roman" w:hAnsi="Times New Roman" w:cs="Times New Roman"/>
          <w:sz w:val="28"/>
        </w:rPr>
        <w:lastRenderedPageBreak/>
        <w:t>Приложение 3</w:t>
      </w:r>
    </w:p>
    <w:p w:rsidR="00A718F8" w:rsidRDefault="00A718F8" w:rsidP="00DC5E08">
      <w:pPr>
        <w:spacing w:after="0" w:line="360" w:lineRule="auto"/>
        <w:jc w:val="both"/>
        <w:rPr>
          <w:rFonts w:ascii="Times New Roman" w:hAnsi="Times New Roman" w:cs="Times New Roman"/>
          <w:sz w:val="28"/>
        </w:rPr>
      </w:pPr>
    </w:p>
    <w:p w:rsidR="00A718F8" w:rsidRPr="003A377A" w:rsidRDefault="00A718F8" w:rsidP="00DC5E08">
      <w:pPr>
        <w:spacing w:after="0" w:line="360" w:lineRule="auto"/>
        <w:jc w:val="both"/>
        <w:rPr>
          <w:rFonts w:ascii="Times New Roman" w:hAnsi="Times New Roman" w:cs="Times New Roman"/>
          <w:sz w:val="28"/>
        </w:rPr>
      </w:pPr>
      <w:r w:rsidRPr="003A377A">
        <w:rPr>
          <w:rFonts w:ascii="Times New Roman" w:hAnsi="Times New Roman" w:cs="Times New Roman"/>
          <w:noProof/>
          <w:sz w:val="28"/>
          <w:lang w:eastAsia="ru-RU"/>
        </w:rPr>
        <w:drawing>
          <wp:inline distT="0" distB="0" distL="0" distR="0" wp14:anchorId="3DD8FB1F" wp14:editId="48269E84">
            <wp:extent cx="5781675" cy="8001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E6B80" w:rsidRDefault="002E6B80" w:rsidP="00DC5E08">
      <w:pPr>
        <w:spacing w:after="0" w:line="360" w:lineRule="auto"/>
        <w:jc w:val="both"/>
        <w:rPr>
          <w:rFonts w:ascii="Times New Roman" w:hAnsi="Times New Roman" w:cs="Times New Roman"/>
          <w:sz w:val="28"/>
        </w:rPr>
      </w:pPr>
    </w:p>
    <w:p w:rsidR="00A718F8" w:rsidRPr="003F5FD1" w:rsidRDefault="00FF40A3" w:rsidP="00DC5E08">
      <w:pPr>
        <w:spacing w:after="0" w:line="360" w:lineRule="auto"/>
        <w:jc w:val="both"/>
        <w:rPr>
          <w:rFonts w:ascii="Times New Roman" w:hAnsi="Times New Roman" w:cs="Times New Roman"/>
          <w:sz w:val="28"/>
        </w:rPr>
      </w:pPr>
      <w:r>
        <w:rPr>
          <w:rFonts w:ascii="Times New Roman" w:hAnsi="Times New Roman" w:cs="Times New Roman"/>
          <w:sz w:val="28"/>
        </w:rPr>
        <w:lastRenderedPageBreak/>
        <w:t>Приложение 4</w:t>
      </w:r>
    </w:p>
    <w:p w:rsidR="00A718F8" w:rsidRDefault="00A718F8" w:rsidP="00DC5E08">
      <w:pPr>
        <w:spacing w:after="0" w:line="360" w:lineRule="auto"/>
      </w:pPr>
      <w:r w:rsidRPr="003F5FD1">
        <w:rPr>
          <w:noProof/>
          <w:lang w:eastAsia="ru-RU"/>
        </w:rPr>
        <w:drawing>
          <wp:inline distT="0" distB="0" distL="0" distR="0" wp14:anchorId="5183645C" wp14:editId="38AE0D5E">
            <wp:extent cx="5876925" cy="475297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E6B80" w:rsidRDefault="002E6B80" w:rsidP="00DC5E08">
      <w:pPr>
        <w:pStyle w:val="a3"/>
        <w:spacing w:after="0" w:line="360" w:lineRule="auto"/>
        <w:ind w:left="0" w:firstLine="709"/>
        <w:rPr>
          <w:rFonts w:ascii="Times New Roman" w:hAnsi="Times New Roman" w:cs="Times New Roman"/>
          <w:bCs/>
          <w:sz w:val="28"/>
        </w:rPr>
      </w:pPr>
    </w:p>
    <w:p w:rsidR="002E6B80" w:rsidRDefault="002E6B80" w:rsidP="00DC5E08">
      <w:pPr>
        <w:spacing w:after="0"/>
      </w:pPr>
    </w:p>
    <w:p w:rsidR="002E6B80" w:rsidRDefault="002E6B80" w:rsidP="00DC5E08">
      <w:pPr>
        <w:spacing w:after="0"/>
        <w:rPr>
          <w:noProof/>
          <w:lang w:eastAsia="ru-RU"/>
        </w:rPr>
      </w:pPr>
    </w:p>
    <w:p w:rsidR="009570EA" w:rsidRDefault="009570EA" w:rsidP="00DC5E08">
      <w:pPr>
        <w:spacing w:after="0"/>
        <w:rPr>
          <w:noProof/>
          <w:lang w:eastAsia="ru-RU"/>
        </w:rPr>
      </w:pPr>
    </w:p>
    <w:p w:rsidR="009570EA" w:rsidRDefault="009570EA" w:rsidP="00DC5E08">
      <w:pPr>
        <w:spacing w:after="0"/>
      </w:pPr>
    </w:p>
    <w:p w:rsidR="002E6B80" w:rsidRPr="002E6B80" w:rsidRDefault="002E6B80" w:rsidP="00DC5E08">
      <w:pPr>
        <w:spacing w:after="0"/>
      </w:pPr>
    </w:p>
    <w:p w:rsidR="002E6B80" w:rsidRDefault="002E6B80" w:rsidP="00DC5E08">
      <w:pPr>
        <w:spacing w:after="0"/>
      </w:pPr>
    </w:p>
    <w:p w:rsidR="00A718F8" w:rsidRDefault="00A718F8"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2E6B80" w:rsidRDefault="002E6B80" w:rsidP="00DC5E08">
      <w:pPr>
        <w:spacing w:after="0"/>
      </w:pPr>
    </w:p>
    <w:p w:rsidR="0006729A" w:rsidRPr="0006729A" w:rsidRDefault="0006729A" w:rsidP="00DC5E08">
      <w:pPr>
        <w:tabs>
          <w:tab w:val="left" w:pos="7170"/>
        </w:tabs>
        <w:spacing w:after="0"/>
        <w:rPr>
          <w:rFonts w:ascii="Times New Roman" w:hAnsi="Times New Roman" w:cs="Times New Roman"/>
          <w:sz w:val="28"/>
        </w:rPr>
      </w:pPr>
    </w:p>
    <w:sectPr w:rsidR="0006729A" w:rsidRPr="0006729A" w:rsidSect="00F32F9B">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D5" w:rsidRDefault="00503BD5" w:rsidP="00095F3C">
      <w:pPr>
        <w:spacing w:after="0" w:line="240" w:lineRule="auto"/>
      </w:pPr>
      <w:r>
        <w:separator/>
      </w:r>
    </w:p>
  </w:endnote>
  <w:endnote w:type="continuationSeparator" w:id="0">
    <w:p w:rsidR="00503BD5" w:rsidRDefault="00503BD5" w:rsidP="000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12351"/>
      <w:docPartObj>
        <w:docPartGallery w:val="Page Numbers (Bottom of Page)"/>
        <w:docPartUnique/>
      </w:docPartObj>
    </w:sdtPr>
    <w:sdtEndPr/>
    <w:sdtContent>
      <w:p w:rsidR="00DD423F" w:rsidRDefault="00DD423F">
        <w:pPr>
          <w:pStyle w:val="ac"/>
          <w:jc w:val="right"/>
        </w:pPr>
        <w:r>
          <w:fldChar w:fldCharType="begin"/>
        </w:r>
        <w:r>
          <w:instrText>PAGE   \* MERGEFORMAT</w:instrText>
        </w:r>
        <w:r>
          <w:fldChar w:fldCharType="separate"/>
        </w:r>
        <w:r w:rsidR="00AC389A">
          <w:rPr>
            <w:noProof/>
          </w:rPr>
          <w:t>11</w:t>
        </w:r>
        <w:r>
          <w:fldChar w:fldCharType="end"/>
        </w:r>
      </w:p>
    </w:sdtContent>
  </w:sdt>
  <w:p w:rsidR="00095F3C" w:rsidRDefault="00095F3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D5" w:rsidRDefault="00503BD5" w:rsidP="00095F3C">
      <w:pPr>
        <w:spacing w:after="0" w:line="240" w:lineRule="auto"/>
      </w:pPr>
      <w:r>
        <w:separator/>
      </w:r>
    </w:p>
  </w:footnote>
  <w:footnote w:type="continuationSeparator" w:id="0">
    <w:p w:rsidR="00503BD5" w:rsidRDefault="00503BD5" w:rsidP="0009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786"/>
    <w:multiLevelType w:val="hybridMultilevel"/>
    <w:tmpl w:val="045E0D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341862"/>
    <w:multiLevelType w:val="hybridMultilevel"/>
    <w:tmpl w:val="15965E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E947FE"/>
    <w:multiLevelType w:val="multilevel"/>
    <w:tmpl w:val="2D1E5F9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5C615A"/>
    <w:multiLevelType w:val="hybridMultilevel"/>
    <w:tmpl w:val="436A9582"/>
    <w:lvl w:ilvl="0" w:tplc="4B06AA7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877C46"/>
    <w:multiLevelType w:val="multilevel"/>
    <w:tmpl w:val="D41E0D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5">
    <w:nsid w:val="348C1E63"/>
    <w:multiLevelType w:val="hybridMultilevel"/>
    <w:tmpl w:val="74CC2A68"/>
    <w:lvl w:ilvl="0" w:tplc="630AF39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EF26C0D"/>
    <w:multiLevelType w:val="multilevel"/>
    <w:tmpl w:val="E4D8CC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1183B9C"/>
    <w:multiLevelType w:val="hybridMultilevel"/>
    <w:tmpl w:val="77ECF9A8"/>
    <w:lvl w:ilvl="0" w:tplc="3A427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6D90E38"/>
    <w:multiLevelType w:val="hybridMultilevel"/>
    <w:tmpl w:val="578AB9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87728B5"/>
    <w:multiLevelType w:val="hybridMultilevel"/>
    <w:tmpl w:val="BEFA37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F8655DF"/>
    <w:multiLevelType w:val="hybridMultilevel"/>
    <w:tmpl w:val="0478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A42E3F"/>
    <w:multiLevelType w:val="hybridMultilevel"/>
    <w:tmpl w:val="D8D616FA"/>
    <w:lvl w:ilvl="0" w:tplc="B8F2C6C2">
      <w:start w:val="1"/>
      <w:numFmt w:val="decimal"/>
      <w:lvlText w:val="%1."/>
      <w:lvlJc w:val="left"/>
      <w:pPr>
        <w:ind w:left="36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0"/>
  </w:num>
  <w:num w:numId="5">
    <w:abstractNumId w:val="8"/>
  </w:num>
  <w:num w:numId="6">
    <w:abstractNumId w:val="9"/>
  </w:num>
  <w:num w:numId="7">
    <w:abstractNumId w:val="3"/>
  </w:num>
  <w:num w:numId="8">
    <w:abstractNumId w:val="7"/>
  </w:num>
  <w:num w:numId="9">
    <w:abstractNumId w:val="6"/>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13C0F"/>
    <w:rsid w:val="0005588E"/>
    <w:rsid w:val="00055E5D"/>
    <w:rsid w:val="0006729A"/>
    <w:rsid w:val="00082923"/>
    <w:rsid w:val="00086691"/>
    <w:rsid w:val="00095F3C"/>
    <w:rsid w:val="000B2FF9"/>
    <w:rsid w:val="00152B26"/>
    <w:rsid w:val="00162DF9"/>
    <w:rsid w:val="00163C4B"/>
    <w:rsid w:val="00193916"/>
    <w:rsid w:val="002004FD"/>
    <w:rsid w:val="00205CB8"/>
    <w:rsid w:val="002127A4"/>
    <w:rsid w:val="00227990"/>
    <w:rsid w:val="00250579"/>
    <w:rsid w:val="002C6DC5"/>
    <w:rsid w:val="002D0AF0"/>
    <w:rsid w:val="002E6B80"/>
    <w:rsid w:val="00313C0F"/>
    <w:rsid w:val="00322AC3"/>
    <w:rsid w:val="00332834"/>
    <w:rsid w:val="00340F7C"/>
    <w:rsid w:val="0034529F"/>
    <w:rsid w:val="00355243"/>
    <w:rsid w:val="003638F4"/>
    <w:rsid w:val="00391AA4"/>
    <w:rsid w:val="003B3A49"/>
    <w:rsid w:val="003C327B"/>
    <w:rsid w:val="003D13C2"/>
    <w:rsid w:val="00405666"/>
    <w:rsid w:val="00421415"/>
    <w:rsid w:val="005023F3"/>
    <w:rsid w:val="00503BD5"/>
    <w:rsid w:val="0052448D"/>
    <w:rsid w:val="0053439A"/>
    <w:rsid w:val="00551F99"/>
    <w:rsid w:val="00561A15"/>
    <w:rsid w:val="005A7F27"/>
    <w:rsid w:val="005E1261"/>
    <w:rsid w:val="00613817"/>
    <w:rsid w:val="00711F94"/>
    <w:rsid w:val="0074563C"/>
    <w:rsid w:val="007A0B56"/>
    <w:rsid w:val="007D0D88"/>
    <w:rsid w:val="007D0F3D"/>
    <w:rsid w:val="00802D37"/>
    <w:rsid w:val="0081423B"/>
    <w:rsid w:val="008415C5"/>
    <w:rsid w:val="008523D7"/>
    <w:rsid w:val="008A3ADE"/>
    <w:rsid w:val="008D6F90"/>
    <w:rsid w:val="009308BF"/>
    <w:rsid w:val="009440E5"/>
    <w:rsid w:val="009570EA"/>
    <w:rsid w:val="00971678"/>
    <w:rsid w:val="00983FFD"/>
    <w:rsid w:val="00986565"/>
    <w:rsid w:val="009B2313"/>
    <w:rsid w:val="009C653D"/>
    <w:rsid w:val="009D28E9"/>
    <w:rsid w:val="00A21210"/>
    <w:rsid w:val="00A22C6B"/>
    <w:rsid w:val="00A63CEA"/>
    <w:rsid w:val="00A718F8"/>
    <w:rsid w:val="00AB2B4D"/>
    <w:rsid w:val="00AC389A"/>
    <w:rsid w:val="00AD3197"/>
    <w:rsid w:val="00BB4D1D"/>
    <w:rsid w:val="00BE6132"/>
    <w:rsid w:val="00C91685"/>
    <w:rsid w:val="00CA25C3"/>
    <w:rsid w:val="00CB0836"/>
    <w:rsid w:val="00D868F1"/>
    <w:rsid w:val="00DC5E08"/>
    <w:rsid w:val="00DD423F"/>
    <w:rsid w:val="00DF6077"/>
    <w:rsid w:val="00E02EA4"/>
    <w:rsid w:val="00E51700"/>
    <w:rsid w:val="00E62CD0"/>
    <w:rsid w:val="00E755EC"/>
    <w:rsid w:val="00ED49B2"/>
    <w:rsid w:val="00EF10FC"/>
    <w:rsid w:val="00F32F9B"/>
    <w:rsid w:val="00F41458"/>
    <w:rsid w:val="00F4258F"/>
    <w:rsid w:val="00F979EC"/>
    <w:rsid w:val="00FA3628"/>
    <w:rsid w:val="00FC7C65"/>
    <w:rsid w:val="00FF40A3"/>
    <w:rsid w:val="00FF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61"/>
    <w:pPr>
      <w:ind w:left="720"/>
      <w:contextualSpacing/>
    </w:pPr>
  </w:style>
  <w:style w:type="paragraph" w:styleId="a4">
    <w:name w:val="Normal (Web)"/>
    <w:basedOn w:val="a"/>
    <w:uiPriority w:val="99"/>
    <w:semiHidden/>
    <w:unhideWhenUsed/>
    <w:rsid w:val="0042141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CB0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a0"/>
    <w:rsid w:val="003638F4"/>
  </w:style>
  <w:style w:type="character" w:customStyle="1" w:styleId="citation">
    <w:name w:val="citation"/>
    <w:basedOn w:val="a0"/>
    <w:rsid w:val="003638F4"/>
  </w:style>
  <w:style w:type="character" w:styleId="a6">
    <w:name w:val="Hyperlink"/>
    <w:basedOn w:val="a0"/>
    <w:uiPriority w:val="99"/>
    <w:unhideWhenUsed/>
    <w:rsid w:val="00A21210"/>
    <w:rPr>
      <w:color w:val="0000FF"/>
      <w:u w:val="single"/>
    </w:rPr>
  </w:style>
  <w:style w:type="paragraph" w:styleId="a7">
    <w:name w:val="Balloon Text"/>
    <w:basedOn w:val="a"/>
    <w:link w:val="a8"/>
    <w:uiPriority w:val="99"/>
    <w:semiHidden/>
    <w:unhideWhenUsed/>
    <w:rsid w:val="00152B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2B26"/>
    <w:rPr>
      <w:rFonts w:ascii="Tahoma" w:hAnsi="Tahoma" w:cs="Tahoma"/>
      <w:sz w:val="16"/>
      <w:szCs w:val="16"/>
    </w:rPr>
  </w:style>
  <w:style w:type="character" w:styleId="a9">
    <w:name w:val="Strong"/>
    <w:basedOn w:val="a0"/>
    <w:uiPriority w:val="22"/>
    <w:qFormat/>
    <w:rsid w:val="003D13C2"/>
    <w:rPr>
      <w:b/>
      <w:bCs/>
    </w:rPr>
  </w:style>
  <w:style w:type="character" w:customStyle="1" w:styleId="ga1on">
    <w:name w:val="_ga1_on_"/>
    <w:basedOn w:val="a0"/>
    <w:rsid w:val="0053439A"/>
  </w:style>
  <w:style w:type="paragraph" w:styleId="aa">
    <w:name w:val="header"/>
    <w:basedOn w:val="a"/>
    <w:link w:val="ab"/>
    <w:uiPriority w:val="99"/>
    <w:unhideWhenUsed/>
    <w:rsid w:val="00095F3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95F3C"/>
  </w:style>
  <w:style w:type="paragraph" w:styleId="ac">
    <w:name w:val="footer"/>
    <w:basedOn w:val="a"/>
    <w:link w:val="ad"/>
    <w:uiPriority w:val="99"/>
    <w:unhideWhenUsed/>
    <w:rsid w:val="00095F3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95F3C"/>
  </w:style>
  <w:style w:type="character" w:styleId="ae">
    <w:name w:val="FollowedHyperlink"/>
    <w:basedOn w:val="a0"/>
    <w:uiPriority w:val="99"/>
    <w:semiHidden/>
    <w:unhideWhenUsed/>
    <w:rsid w:val="0008669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4797">
      <w:bodyDiv w:val="1"/>
      <w:marLeft w:val="0"/>
      <w:marRight w:val="0"/>
      <w:marTop w:val="0"/>
      <w:marBottom w:val="0"/>
      <w:divBdr>
        <w:top w:val="none" w:sz="0" w:space="0" w:color="auto"/>
        <w:left w:val="none" w:sz="0" w:space="0" w:color="auto"/>
        <w:bottom w:val="none" w:sz="0" w:space="0" w:color="auto"/>
        <w:right w:val="none" w:sz="0" w:space="0" w:color="auto"/>
      </w:divBdr>
    </w:div>
    <w:div w:id="859588301">
      <w:bodyDiv w:val="1"/>
      <w:marLeft w:val="0"/>
      <w:marRight w:val="0"/>
      <w:marTop w:val="0"/>
      <w:marBottom w:val="0"/>
      <w:divBdr>
        <w:top w:val="none" w:sz="0" w:space="0" w:color="auto"/>
        <w:left w:val="none" w:sz="0" w:space="0" w:color="auto"/>
        <w:bottom w:val="none" w:sz="0" w:space="0" w:color="auto"/>
        <w:right w:val="none" w:sz="0" w:space="0" w:color="auto"/>
      </w:divBdr>
    </w:div>
    <w:div w:id="919482794">
      <w:bodyDiv w:val="1"/>
      <w:marLeft w:val="0"/>
      <w:marRight w:val="0"/>
      <w:marTop w:val="0"/>
      <w:marBottom w:val="0"/>
      <w:divBdr>
        <w:top w:val="none" w:sz="0" w:space="0" w:color="auto"/>
        <w:left w:val="none" w:sz="0" w:space="0" w:color="auto"/>
        <w:bottom w:val="none" w:sz="0" w:space="0" w:color="auto"/>
        <w:right w:val="none" w:sz="0" w:space="0" w:color="auto"/>
      </w:divBdr>
    </w:div>
    <w:div w:id="1630353401">
      <w:bodyDiv w:val="1"/>
      <w:marLeft w:val="0"/>
      <w:marRight w:val="0"/>
      <w:marTop w:val="0"/>
      <w:marBottom w:val="0"/>
      <w:divBdr>
        <w:top w:val="none" w:sz="0" w:space="0" w:color="auto"/>
        <w:left w:val="none" w:sz="0" w:space="0" w:color="auto"/>
        <w:bottom w:val="none" w:sz="0" w:space="0" w:color="auto"/>
        <w:right w:val="none" w:sz="0" w:space="0" w:color="auto"/>
      </w:divBdr>
    </w:div>
    <w:div w:id="190706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8%D1%81%D1%82%D0%B5%D0%BC%D0%B0_%D1%81%D1%87%D0%B8%D1%81%D0%BB%D0%B5%D0%BD%D0%B8%D1%8F" TargetMode="External"/><Relationship Id="rId18" Type="http://schemas.openxmlformats.org/officeDocument/2006/relationships/hyperlink" Target="https://ru.wikipedia.org/wiki/%D0%9B%D1%83%D0%BD%D0%BD%D0%BE-%D1%81%D0%BE%D0%BB%D0%BD%D0%B5%D1%87%D0%BD%D1%8B%D0%B9_%D0%BA%D0%B0%D0%BB%D0%B5%D0%BD%D0%B4%D0%B0%D1%80%D1%8C" TargetMode="External"/><Relationship Id="rId26" Type="http://schemas.openxmlformats.org/officeDocument/2006/relationships/hyperlink" Target="https://yandex.by/turbo?text=https%3A%2F%2Fgrodnonews.by%2Fnews%2Flifestyle%2Fchto_sulit_zerkalnaya_data_02_02_2020_i_kakie_osobennye_chisla_v_etom_godu_predskazyvayut_tsifrologi.html" TargetMode="Externa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A%D0%B0%D0%BB%D0%B5%D0%BD%D0%B4%D1%8B" TargetMode="External"/><Relationship Id="rId17" Type="http://schemas.openxmlformats.org/officeDocument/2006/relationships/hyperlink" Target="https://ru.wikipedia.org/wiki/%D0%9B%D1%83%D0%BD%D0%BD%D1%8B%D0%B9_%D0%BA%D0%B0%D0%BB%D0%B5%D0%BD%D0%B4%D0%B0%D1%80%D1%8C" TargetMode="External"/><Relationship Id="rId25" Type="http://schemas.openxmlformats.org/officeDocument/2006/relationships/hyperlink" Target="http://www.segodnya.ua/life/lsociety/interesnye-fakty-o-visokosnom-gode-679292.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9B%D1%83%D0%BD%D0%B0" TargetMode="External"/><Relationship Id="rId20" Type="http://schemas.openxmlformats.org/officeDocument/2006/relationships/image" Target="media/image3.jpeg"/><Relationship Id="rId29" Type="http://schemas.openxmlformats.org/officeDocument/2006/relationships/hyperlink" Target="https://www.newsru.com/world/07jul2016/second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1%80%D0%B5%D0%B2%D0%BD%D0%B8%D0%B9_%D0%A0%D0%B8%D0%BC" TargetMode="External"/><Relationship Id="rId24" Type="http://schemas.openxmlformats.org/officeDocument/2006/relationships/image" Target="media/image6.gif"/><Relationship Id="rId32"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ru.wikipedia.org/wiki/%D0%A1%D0%BE%D0%BB%D0%BD%D0%B5%D1%87%D0%BD%D1%8B%D0%B9_%D0%BA%D0%B0%D0%BB%D0%B5%D0%BD%D0%B4%D0%B0%D1%80%D1%8C" TargetMode="External"/><Relationship Id="rId23" Type="http://schemas.openxmlformats.org/officeDocument/2006/relationships/image" Target="media/image5.jpg"/><Relationship Id="rId28" Type="http://schemas.openxmlformats.org/officeDocument/2006/relationships/hyperlink" Target="http://mollenta.ru/articles/visokosnyiy-god.php" TargetMode="External"/><Relationship Id="rId10" Type="http://schemas.openxmlformats.org/officeDocument/2006/relationships/hyperlink" Target="https://ru.wikipedia.org/wiki/%D0%9B%D0%B0%D1%82%D0%B8%D0%BD%D1%81%D0%BA%D0%B8%D0%B9_%D1%8F%D0%B7%D1%8B%D0%BA" TargetMode="External"/><Relationship Id="rId19" Type="http://schemas.openxmlformats.org/officeDocument/2006/relationships/image" Target="media/image2.jpeg"/><Relationship Id="rId31"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A1%D0%BE%D0%BB%D0%BD%D1%86%D0%B5" TargetMode="External"/><Relationship Id="rId22" Type="http://schemas.openxmlformats.org/officeDocument/2006/relationships/hyperlink" Target="http://www.segodnya.ua/politics/pnews/prezident-estonii-prizval-nato-i-es-zadumatsya-nad-samymi-moshchnymi-otvetnymi-shagami-rossii-503576.html" TargetMode="External"/><Relationship Id="rId27" Type="http://schemas.openxmlformats.org/officeDocument/2006/relationships/hyperlink" Target="https://zen.yandex.uz/media/terraz/kak-sozdavalas-gazeta-kotoraia-vyhodit-tolko-29-fevralia-5e5d532871afd456ce86a9f0" TargetMode="External"/><Relationship Id="rId30" Type="http://schemas.openxmlformats.org/officeDocument/2006/relationships/hyperlink" Target="http://www.softmixer.com/2016/01/blog-post_45.html"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Рождаемость и смертность в Республике Беларусь</a:t>
            </a:r>
            <a:endParaRPr lang="ru-RU"/>
          </a:p>
        </c:rich>
      </c:tx>
      <c:overlay val="0"/>
    </c:title>
    <c:autoTitleDeleted val="0"/>
    <c:plotArea>
      <c:layout>
        <c:manualLayout>
          <c:layoutTarget val="inner"/>
          <c:xMode val="edge"/>
          <c:yMode val="edge"/>
          <c:x val="0.11127940462086887"/>
          <c:y val="7.4156102603541163E-2"/>
          <c:w val="0.80062401123325522"/>
          <c:h val="0.80209059001447425"/>
        </c:manualLayout>
      </c:layout>
      <c:barChart>
        <c:barDir val="col"/>
        <c:grouping val="clustered"/>
        <c:varyColors val="0"/>
        <c:ser>
          <c:idx val="0"/>
          <c:order val="0"/>
          <c:tx>
            <c:strRef>
              <c:f>Лист1!$B$1</c:f>
              <c:strCache>
                <c:ptCount val="1"/>
                <c:pt idx="0">
                  <c:v>Рождаемость</c:v>
                </c:pt>
              </c:strCache>
            </c:strRef>
          </c:tx>
          <c:invertIfNegative val="0"/>
          <c:cat>
            <c:strRef>
              <c:f>Лист1!$A$2:$A$8</c:f>
              <c:strCache>
                <c:ptCount val="7"/>
                <c:pt idx="0">
                  <c:v>2000г</c:v>
                </c:pt>
                <c:pt idx="1">
                  <c:v>2003г</c:v>
                </c:pt>
                <c:pt idx="2">
                  <c:v>2004г</c:v>
                </c:pt>
                <c:pt idx="3">
                  <c:v>2007г</c:v>
                </c:pt>
                <c:pt idx="4">
                  <c:v>2008г</c:v>
                </c:pt>
                <c:pt idx="5">
                  <c:v>2011г</c:v>
                </c:pt>
                <c:pt idx="6">
                  <c:v>2012г</c:v>
                </c:pt>
              </c:strCache>
            </c:strRef>
          </c:cat>
          <c:val>
            <c:numRef>
              <c:f>Лист1!$B$2:$B$8</c:f>
              <c:numCache>
                <c:formatCode>General</c:formatCode>
                <c:ptCount val="7"/>
                <c:pt idx="0">
                  <c:v>9.4</c:v>
                </c:pt>
                <c:pt idx="1">
                  <c:v>9</c:v>
                </c:pt>
                <c:pt idx="2">
                  <c:v>9.1</c:v>
                </c:pt>
                <c:pt idx="3">
                  <c:v>10.8</c:v>
                </c:pt>
                <c:pt idx="4">
                  <c:v>11.3</c:v>
                </c:pt>
                <c:pt idx="5">
                  <c:v>11.5</c:v>
                </c:pt>
                <c:pt idx="6">
                  <c:v>12.2</c:v>
                </c:pt>
              </c:numCache>
            </c:numRef>
          </c:val>
        </c:ser>
        <c:ser>
          <c:idx val="1"/>
          <c:order val="1"/>
          <c:tx>
            <c:strRef>
              <c:f>Лист1!$C$1</c:f>
              <c:strCache>
                <c:ptCount val="1"/>
                <c:pt idx="0">
                  <c:v>Смертность</c:v>
                </c:pt>
              </c:strCache>
            </c:strRef>
          </c:tx>
          <c:invertIfNegative val="0"/>
          <c:cat>
            <c:strRef>
              <c:f>Лист1!$A$2:$A$8</c:f>
              <c:strCache>
                <c:ptCount val="7"/>
                <c:pt idx="0">
                  <c:v>2000г</c:v>
                </c:pt>
                <c:pt idx="1">
                  <c:v>2003г</c:v>
                </c:pt>
                <c:pt idx="2">
                  <c:v>2004г</c:v>
                </c:pt>
                <c:pt idx="3">
                  <c:v>2007г</c:v>
                </c:pt>
                <c:pt idx="4">
                  <c:v>2008г</c:v>
                </c:pt>
                <c:pt idx="5">
                  <c:v>2011г</c:v>
                </c:pt>
                <c:pt idx="6">
                  <c:v>2012г</c:v>
                </c:pt>
              </c:strCache>
            </c:strRef>
          </c:cat>
          <c:val>
            <c:numRef>
              <c:f>Лист1!$C$2:$C$8</c:f>
              <c:numCache>
                <c:formatCode>General</c:formatCode>
                <c:ptCount val="7"/>
                <c:pt idx="0">
                  <c:v>13.5</c:v>
                </c:pt>
                <c:pt idx="1">
                  <c:v>14.6</c:v>
                </c:pt>
                <c:pt idx="2">
                  <c:v>14.4</c:v>
                </c:pt>
                <c:pt idx="3">
                  <c:v>13.9</c:v>
                </c:pt>
                <c:pt idx="4">
                  <c:v>14.1</c:v>
                </c:pt>
                <c:pt idx="5">
                  <c:v>14.3</c:v>
                </c:pt>
                <c:pt idx="6">
                  <c:v>13.4</c:v>
                </c:pt>
              </c:numCache>
            </c:numRef>
          </c:val>
        </c:ser>
        <c:dLbls>
          <c:showLegendKey val="0"/>
          <c:showVal val="0"/>
          <c:showCatName val="0"/>
          <c:showSerName val="0"/>
          <c:showPercent val="0"/>
          <c:showBubbleSize val="0"/>
        </c:dLbls>
        <c:gapWidth val="150"/>
        <c:axId val="230877056"/>
        <c:axId val="243442048"/>
      </c:barChart>
      <c:catAx>
        <c:axId val="230877056"/>
        <c:scaling>
          <c:orientation val="minMax"/>
        </c:scaling>
        <c:delete val="0"/>
        <c:axPos val="b"/>
        <c:numFmt formatCode="General" sourceLinked="1"/>
        <c:majorTickMark val="none"/>
        <c:minorTickMark val="none"/>
        <c:tickLblPos val="nextTo"/>
        <c:crossAx val="243442048"/>
        <c:crosses val="autoZero"/>
        <c:auto val="1"/>
        <c:lblAlgn val="ctr"/>
        <c:lblOffset val="100"/>
        <c:noMultiLvlLbl val="0"/>
      </c:catAx>
      <c:valAx>
        <c:axId val="243442048"/>
        <c:scaling>
          <c:orientation val="minMax"/>
        </c:scaling>
        <c:delete val="0"/>
        <c:axPos val="l"/>
        <c:majorGridlines/>
        <c:title>
          <c:tx>
            <c:rich>
              <a:bodyPr/>
              <a:lstStyle/>
              <a:p>
                <a:pPr>
                  <a:defRPr/>
                </a:pPr>
                <a:r>
                  <a:rPr lang="ru-RU" sz="1400">
                    <a:latin typeface="Times New Roman" pitchFamily="18" charset="0"/>
                    <a:cs typeface="Times New Roman" pitchFamily="18" charset="0"/>
                  </a:rPr>
                  <a:t>Общий</a:t>
                </a:r>
                <a:r>
                  <a:rPr lang="ru-RU" sz="1400" baseline="0">
                    <a:latin typeface="Times New Roman" pitchFamily="18" charset="0"/>
                    <a:cs typeface="Times New Roman" pitchFamily="18" charset="0"/>
                  </a:rPr>
                  <a:t> коэффициент</a:t>
                </a:r>
                <a:endParaRPr lang="ru-RU" sz="1400">
                  <a:latin typeface="Times New Roman" pitchFamily="18" charset="0"/>
                  <a:cs typeface="Times New Roman" pitchFamily="18" charset="0"/>
                </a:endParaRPr>
              </a:p>
            </c:rich>
          </c:tx>
          <c:overlay val="0"/>
        </c:title>
        <c:numFmt formatCode="General" sourceLinked="1"/>
        <c:majorTickMark val="none"/>
        <c:minorTickMark val="none"/>
        <c:tickLblPos val="nextTo"/>
        <c:crossAx val="230877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itchFamily="18" charset="0"/>
                <a:cs typeface="Times New Roman" pitchFamily="18" charset="0"/>
              </a:rPr>
              <a:t>Браки</a:t>
            </a:r>
            <a:r>
              <a:rPr lang="ru-RU" baseline="0">
                <a:latin typeface="Times New Roman" pitchFamily="18" charset="0"/>
                <a:cs typeface="Times New Roman" pitchFamily="18" charset="0"/>
              </a:rPr>
              <a:t> и разводы в Республике Беларусь</a:t>
            </a:r>
            <a:endParaRPr lang="ru-RU">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Число браков</c:v>
                </c:pt>
              </c:strCache>
            </c:strRef>
          </c:tx>
          <c:marker>
            <c:symbol val="none"/>
          </c:marker>
          <c:cat>
            <c:numRef>
              <c:f>Лист1!$A$2:$A$10</c:f>
              <c:numCache>
                <c:formatCode>General</c:formatCode>
                <c:ptCount val="9"/>
                <c:pt idx="0">
                  <c:v>1970</c:v>
                </c:pt>
                <c:pt idx="1">
                  <c:v>1980</c:v>
                </c:pt>
                <c:pt idx="2">
                  <c:v>1990</c:v>
                </c:pt>
                <c:pt idx="3">
                  <c:v>1995</c:v>
                </c:pt>
                <c:pt idx="4">
                  <c:v>2000</c:v>
                </c:pt>
                <c:pt idx="5">
                  <c:v>2005</c:v>
                </c:pt>
                <c:pt idx="6">
                  <c:v>2010</c:v>
                </c:pt>
                <c:pt idx="7">
                  <c:v>2011</c:v>
                </c:pt>
                <c:pt idx="8">
                  <c:v>2012</c:v>
                </c:pt>
              </c:numCache>
            </c:numRef>
          </c:cat>
          <c:val>
            <c:numRef>
              <c:f>Лист1!$B$2:$B$10</c:f>
              <c:numCache>
                <c:formatCode>General</c:formatCode>
                <c:ptCount val="9"/>
                <c:pt idx="0">
                  <c:v>83658</c:v>
                </c:pt>
                <c:pt idx="1">
                  <c:v>97461</c:v>
                </c:pt>
                <c:pt idx="2">
                  <c:v>99229</c:v>
                </c:pt>
                <c:pt idx="3">
                  <c:v>77027</c:v>
                </c:pt>
                <c:pt idx="4">
                  <c:v>62485</c:v>
                </c:pt>
                <c:pt idx="5">
                  <c:v>73333</c:v>
                </c:pt>
                <c:pt idx="6">
                  <c:v>76978</c:v>
                </c:pt>
                <c:pt idx="7">
                  <c:v>86785</c:v>
                </c:pt>
                <c:pt idx="8">
                  <c:v>76245</c:v>
                </c:pt>
              </c:numCache>
            </c:numRef>
          </c:val>
          <c:smooth val="0"/>
        </c:ser>
        <c:ser>
          <c:idx val="1"/>
          <c:order val="1"/>
          <c:tx>
            <c:strRef>
              <c:f>Лист1!$C$1</c:f>
              <c:strCache>
                <c:ptCount val="1"/>
                <c:pt idx="0">
                  <c:v>Число разводов</c:v>
                </c:pt>
              </c:strCache>
            </c:strRef>
          </c:tx>
          <c:marker>
            <c:symbol val="none"/>
          </c:marker>
          <c:cat>
            <c:numRef>
              <c:f>Лист1!$A$2:$A$10</c:f>
              <c:numCache>
                <c:formatCode>General</c:formatCode>
                <c:ptCount val="9"/>
                <c:pt idx="0">
                  <c:v>1970</c:v>
                </c:pt>
                <c:pt idx="1">
                  <c:v>1980</c:v>
                </c:pt>
                <c:pt idx="2">
                  <c:v>1990</c:v>
                </c:pt>
                <c:pt idx="3">
                  <c:v>1995</c:v>
                </c:pt>
                <c:pt idx="4">
                  <c:v>2000</c:v>
                </c:pt>
                <c:pt idx="5">
                  <c:v>2005</c:v>
                </c:pt>
                <c:pt idx="6">
                  <c:v>2010</c:v>
                </c:pt>
                <c:pt idx="7">
                  <c:v>2011</c:v>
                </c:pt>
                <c:pt idx="8">
                  <c:v>2012</c:v>
                </c:pt>
              </c:numCache>
            </c:numRef>
          </c:cat>
          <c:val>
            <c:numRef>
              <c:f>Лист1!$C$2:$C$10</c:f>
              <c:numCache>
                <c:formatCode>General</c:formatCode>
                <c:ptCount val="9"/>
                <c:pt idx="0">
                  <c:v>17060</c:v>
                </c:pt>
                <c:pt idx="1">
                  <c:v>31214</c:v>
                </c:pt>
                <c:pt idx="2">
                  <c:v>34986</c:v>
                </c:pt>
                <c:pt idx="3">
                  <c:v>42119</c:v>
                </c:pt>
                <c:pt idx="4">
                  <c:v>43512</c:v>
                </c:pt>
                <c:pt idx="5">
                  <c:v>30531</c:v>
                </c:pt>
                <c:pt idx="6">
                  <c:v>36655</c:v>
                </c:pt>
                <c:pt idx="7">
                  <c:v>38584</c:v>
                </c:pt>
                <c:pt idx="8">
                  <c:v>39034</c:v>
                </c:pt>
              </c:numCache>
            </c:numRef>
          </c:val>
          <c:smooth val="0"/>
        </c:ser>
        <c:dLbls>
          <c:showLegendKey val="0"/>
          <c:showVal val="0"/>
          <c:showCatName val="0"/>
          <c:showSerName val="0"/>
          <c:showPercent val="0"/>
          <c:showBubbleSize val="0"/>
        </c:dLbls>
        <c:marker val="1"/>
        <c:smooth val="0"/>
        <c:axId val="270763904"/>
        <c:axId val="270765440"/>
      </c:lineChart>
      <c:catAx>
        <c:axId val="270763904"/>
        <c:scaling>
          <c:orientation val="minMax"/>
        </c:scaling>
        <c:delete val="0"/>
        <c:axPos val="b"/>
        <c:numFmt formatCode="General" sourceLinked="1"/>
        <c:majorTickMark val="none"/>
        <c:minorTickMark val="none"/>
        <c:tickLblPos val="nextTo"/>
        <c:crossAx val="270765440"/>
        <c:crosses val="autoZero"/>
        <c:auto val="1"/>
        <c:lblAlgn val="ctr"/>
        <c:lblOffset val="100"/>
        <c:noMultiLvlLbl val="0"/>
      </c:catAx>
      <c:valAx>
        <c:axId val="270765440"/>
        <c:scaling>
          <c:orientation val="minMax"/>
        </c:scaling>
        <c:delete val="0"/>
        <c:axPos val="l"/>
        <c:majorGridlines/>
        <c:title>
          <c:tx>
            <c:rich>
              <a:bodyPr/>
              <a:lstStyle/>
              <a:p>
                <a:pPr>
                  <a:defRPr/>
                </a:pPr>
                <a:r>
                  <a:rPr lang="ru-RU" sz="1400">
                    <a:latin typeface="Times New Roman" pitchFamily="18" charset="0"/>
                    <a:cs typeface="Times New Roman" pitchFamily="18" charset="0"/>
                  </a:rPr>
                  <a:t>Число</a:t>
                </a:r>
                <a:endParaRPr lang="ru-RU">
                  <a:latin typeface="Times New Roman" pitchFamily="18" charset="0"/>
                  <a:cs typeface="Times New Roman" pitchFamily="18" charset="0"/>
                </a:endParaRPr>
              </a:p>
            </c:rich>
          </c:tx>
          <c:overlay val="0"/>
        </c:title>
        <c:numFmt formatCode="General" sourceLinked="1"/>
        <c:majorTickMark val="none"/>
        <c:minorTickMark val="none"/>
        <c:tickLblPos val="nextTo"/>
        <c:crossAx val="270763904"/>
        <c:crosses val="autoZero"/>
        <c:crossBetween val="between"/>
      </c:valAx>
      <c:dTable>
        <c:showHorzBorder val="1"/>
        <c:showVertBorder val="1"/>
        <c:showOutline val="1"/>
        <c:showKeys val="1"/>
        <c:txPr>
          <a:bodyPr/>
          <a:lstStyle/>
          <a:p>
            <a:pPr rtl="0">
              <a:defRPr sz="1200">
                <a:latin typeface="Times New Roman" pitchFamily="18" charset="0"/>
                <a:cs typeface="Times New Roman" pitchFamily="18" charset="0"/>
              </a:defRPr>
            </a:pPr>
            <a:endParaRPr lang="ru-RU"/>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658B5-3F9C-4882-9D22-5093D931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Elena</cp:lastModifiedBy>
  <cp:revision>3</cp:revision>
  <dcterms:created xsi:type="dcterms:W3CDTF">2022-09-20T14:58:00Z</dcterms:created>
  <dcterms:modified xsi:type="dcterms:W3CDTF">2022-09-20T15:04:00Z</dcterms:modified>
</cp:coreProperties>
</file>