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E8" w:rsidRDefault="00927BE8" w:rsidP="00927BE8">
      <w:pPr>
        <w:pStyle w:val="a4"/>
        <w:jc w:val="center"/>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Тэма</w:t>
      </w:r>
      <w:r>
        <w:rPr>
          <w:rFonts w:ascii="Times New Roman" w:hAnsi="Times New Roman" w:cs="Times New Roman"/>
          <w:b/>
          <w:sz w:val="28"/>
          <w:szCs w:val="28"/>
          <w:shd w:val="clear" w:color="auto" w:fill="FFFFFF"/>
          <w:lang w:val="be-BY"/>
        </w:rPr>
        <w:t xml:space="preserve"> ўрока</w:t>
      </w:r>
      <w:r w:rsidRPr="00927BE8">
        <w:rPr>
          <w:rFonts w:ascii="Times New Roman" w:hAnsi="Times New Roman" w:cs="Times New Roman"/>
          <w:b/>
          <w:sz w:val="28"/>
          <w:szCs w:val="28"/>
          <w:shd w:val="clear" w:color="auto" w:fill="FFFFFF"/>
          <w:lang w:val="be-BY"/>
        </w:rPr>
        <w:t>:</w:t>
      </w:r>
      <w:r w:rsidRPr="00927BE8">
        <w:rPr>
          <w:rFonts w:ascii="Times New Roman" w:hAnsi="Times New Roman" w:cs="Times New Roman"/>
          <w:sz w:val="28"/>
          <w:szCs w:val="28"/>
          <w:shd w:val="clear" w:color="auto" w:fill="FFFFFF"/>
          <w:lang w:val="be-BY"/>
        </w:rPr>
        <w:t xml:space="preserve">  Монагібрыднае скрыжаванне. Першы і другі законы Мендэля.</w:t>
      </w:r>
    </w:p>
    <w:p w:rsidR="00927BE8" w:rsidRPr="00927BE8" w:rsidRDefault="00927BE8" w:rsidP="00927BE8">
      <w:pPr>
        <w:pStyle w:val="a4"/>
        <w:jc w:val="center"/>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(слайд 1)</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Мэта ўрока:</w:t>
      </w:r>
      <w:r w:rsidRPr="00927BE8">
        <w:rPr>
          <w:rFonts w:ascii="Times New Roman" w:hAnsi="Times New Roman" w:cs="Times New Roman"/>
          <w:sz w:val="28"/>
          <w:szCs w:val="28"/>
          <w:shd w:val="clear" w:color="auto" w:fill="FFFFFF"/>
          <w:lang w:val="be-BY"/>
        </w:rPr>
        <w:t xml:space="preserve"> сфарміраваць у вучняў паняцце аб гібрыдалагічным метадзе як асноўным метадзе</w:t>
      </w:r>
      <w:r w:rsidR="0035164D">
        <w:rPr>
          <w:rFonts w:ascii="Times New Roman" w:hAnsi="Times New Roman" w:cs="Times New Roman"/>
          <w:sz w:val="28"/>
          <w:szCs w:val="28"/>
          <w:shd w:val="clear" w:color="auto" w:fill="FFFFFF"/>
          <w:lang w:val="be-BY"/>
        </w:rPr>
        <w:t xml:space="preserve"> вывучэння спадчыннасці</w:t>
      </w:r>
      <w:r w:rsidRPr="00927BE8">
        <w:rPr>
          <w:rFonts w:ascii="Times New Roman" w:hAnsi="Times New Roman" w:cs="Times New Roman"/>
          <w:sz w:val="28"/>
          <w:szCs w:val="28"/>
          <w:shd w:val="clear" w:color="auto" w:fill="FFFFFF"/>
          <w:lang w:val="be-BY"/>
        </w:rPr>
        <w:t>; пазнаеміцца з сутнасцю 1 і 2 заканаў Мендэля; навучыць школьнікаў выкарыстоўваць веды асноўных законаў генетыкі для тлумачэння законаў, адкрытых Мендэлем; садзейнічаць развіццю пазнавальнага інтарэса да вывучэння праблем генетыкі.</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Абсталяв</w:t>
      </w:r>
      <w:bookmarkStart w:id="0" w:name="_GoBack"/>
      <w:bookmarkEnd w:id="0"/>
      <w:r w:rsidRPr="00927BE8">
        <w:rPr>
          <w:rFonts w:ascii="Times New Roman" w:hAnsi="Times New Roman" w:cs="Times New Roman"/>
          <w:b/>
          <w:sz w:val="28"/>
          <w:szCs w:val="28"/>
          <w:shd w:val="clear" w:color="auto" w:fill="FFFFFF"/>
          <w:lang w:val="be-BY"/>
        </w:rPr>
        <w:t>анне</w:t>
      </w:r>
      <w:r w:rsidRPr="00927BE8">
        <w:rPr>
          <w:rFonts w:ascii="Times New Roman" w:hAnsi="Times New Roman" w:cs="Times New Roman"/>
          <w:sz w:val="28"/>
          <w:szCs w:val="28"/>
          <w:shd w:val="clear" w:color="auto" w:fill="FFFFFF"/>
          <w:lang w:val="be-BY"/>
        </w:rPr>
        <w:t>: падручнік, кампьютар, табліцы, раздатачны матэрыял.</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Тып урока:</w:t>
      </w:r>
      <w:r w:rsidRPr="00927BE8">
        <w:rPr>
          <w:rFonts w:ascii="Times New Roman" w:hAnsi="Times New Roman" w:cs="Times New Roman"/>
          <w:sz w:val="28"/>
          <w:szCs w:val="28"/>
          <w:shd w:val="clear" w:color="auto" w:fill="FFFFFF"/>
          <w:lang w:val="be-BY"/>
        </w:rPr>
        <w:t xml:space="preserve"> урок вывучэння новага матэрыялу з выкарыстаннем камп’ютара і прэзентацыі.</w:t>
      </w:r>
    </w:p>
    <w:p w:rsidR="00927BE8" w:rsidRPr="00927BE8" w:rsidRDefault="00927BE8" w:rsidP="00927BE8">
      <w:pPr>
        <w:pStyle w:val="a4"/>
        <w:jc w:val="center"/>
        <w:rPr>
          <w:rFonts w:ascii="Times New Roman" w:hAnsi="Times New Roman" w:cs="Times New Roman"/>
          <w:b/>
          <w:sz w:val="28"/>
          <w:szCs w:val="28"/>
          <w:shd w:val="clear" w:color="auto" w:fill="FFFFFF"/>
          <w:lang w:val="be-BY"/>
        </w:rPr>
      </w:pPr>
      <w:r w:rsidRPr="00927BE8">
        <w:rPr>
          <w:rFonts w:ascii="Times New Roman" w:hAnsi="Times New Roman" w:cs="Times New Roman"/>
          <w:b/>
          <w:sz w:val="28"/>
          <w:szCs w:val="28"/>
          <w:shd w:val="clear" w:color="auto" w:fill="FFFFFF"/>
          <w:lang w:val="be-BY"/>
        </w:rPr>
        <w:t>Ход урока</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1. </w:t>
      </w:r>
      <w:r w:rsidRPr="00927BE8">
        <w:rPr>
          <w:rFonts w:ascii="Times New Roman" w:hAnsi="Times New Roman" w:cs="Times New Roman"/>
          <w:b/>
          <w:sz w:val="28"/>
          <w:szCs w:val="28"/>
          <w:shd w:val="clear" w:color="auto" w:fill="FFFFFF"/>
          <w:lang w:val="be-BY"/>
        </w:rPr>
        <w:t>Арганізацыйны момант.</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 Добры дзень! Сення мы праводзім незвычайны ўрок, таму што ў нас прысутнічаюць госці. Давайце ўсміхнемся і пажадаем адзін аднаму добрай працы. Прыседжвайцесь. </w:t>
      </w:r>
    </w:p>
    <w:p w:rsidR="00927BE8" w:rsidRPr="00927BE8" w:rsidRDefault="00927BE8" w:rsidP="00927BE8">
      <w:pPr>
        <w:pStyle w:val="a4"/>
        <w:jc w:val="both"/>
        <w:rPr>
          <w:rFonts w:ascii="Times New Roman" w:hAnsi="Times New Roman" w:cs="Times New Roman"/>
          <w:sz w:val="28"/>
          <w:szCs w:val="28"/>
          <w:lang w:val="be-BY"/>
        </w:rPr>
      </w:pPr>
      <w:r w:rsidRPr="00927BE8">
        <w:rPr>
          <w:rFonts w:ascii="Times New Roman" w:hAnsi="Times New Roman" w:cs="Times New Roman"/>
          <w:b/>
          <w:sz w:val="28"/>
          <w:szCs w:val="28"/>
          <w:shd w:val="clear" w:color="auto" w:fill="FFFFFF"/>
          <w:lang w:val="be-BY"/>
        </w:rPr>
        <w:t>Настаўнік.</w:t>
      </w:r>
      <w:r w:rsidRPr="00927BE8">
        <w:rPr>
          <w:rFonts w:ascii="Times New Roman" w:hAnsi="Times New Roman" w:cs="Times New Roman"/>
          <w:sz w:val="28"/>
          <w:szCs w:val="28"/>
          <w:shd w:val="clear" w:color="auto" w:fill="FFFFFF"/>
          <w:lang w:val="be-BY"/>
        </w:rPr>
        <w:t xml:space="preserve"> Наш урок я хацела б пачаць з выказвання вялікіх людзей.</w:t>
      </w:r>
      <w:r>
        <w:rPr>
          <w:rFonts w:ascii="Times New Roman" w:hAnsi="Times New Roman" w:cs="Times New Roman"/>
          <w:sz w:val="28"/>
          <w:szCs w:val="28"/>
          <w:shd w:val="clear" w:color="auto" w:fill="FFFFFF"/>
          <w:lang w:val="be-BY"/>
        </w:rPr>
        <w:t>(надрукаваны на дошцы).</w:t>
      </w:r>
      <w:r w:rsidRPr="00927BE8">
        <w:rPr>
          <w:rFonts w:ascii="Times New Roman" w:hAnsi="Times New Roman" w:cs="Times New Roman"/>
          <w:sz w:val="28"/>
          <w:szCs w:val="28"/>
          <w:shd w:val="clear" w:color="auto" w:fill="FFFFFF"/>
          <w:lang w:val="be-BY"/>
        </w:rPr>
        <w:t>Вялікія людзі гаварылі:</w:t>
      </w:r>
    </w:p>
    <w:p w:rsidR="00927BE8" w:rsidRPr="00927BE8" w:rsidRDefault="00927BE8" w:rsidP="00927BE8">
      <w:pPr>
        <w:pStyle w:val="a4"/>
        <w:jc w:val="both"/>
        <w:rPr>
          <w:rFonts w:ascii="Times New Roman" w:hAnsi="Times New Roman" w:cs="Times New Roman"/>
          <w:sz w:val="28"/>
          <w:szCs w:val="28"/>
        </w:rPr>
      </w:pPr>
      <w:r w:rsidRPr="00927BE8">
        <w:rPr>
          <w:rFonts w:ascii="Times New Roman" w:hAnsi="Times New Roman" w:cs="Times New Roman"/>
          <w:sz w:val="28"/>
          <w:szCs w:val="28"/>
          <w:lang w:val="be-BY"/>
        </w:rPr>
        <w:t xml:space="preserve">1. </w:t>
      </w:r>
      <w:r w:rsidRPr="00927BE8">
        <w:rPr>
          <w:rFonts w:ascii="Times New Roman" w:hAnsi="Times New Roman" w:cs="Times New Roman"/>
          <w:sz w:val="28"/>
          <w:szCs w:val="28"/>
        </w:rPr>
        <w:t>Три пути ведут к знанию: путь размышления – это путь самый благородный; путь подражания – это путь самый легкий и путь опыта – это путь самый горький. (Конфуций)</w:t>
      </w:r>
    </w:p>
    <w:p w:rsidR="00927BE8" w:rsidRPr="00927BE8" w:rsidRDefault="00927BE8" w:rsidP="00927BE8">
      <w:pPr>
        <w:pStyle w:val="a4"/>
        <w:jc w:val="both"/>
        <w:rPr>
          <w:rFonts w:ascii="Times New Roman" w:hAnsi="Times New Roman" w:cs="Times New Roman"/>
          <w:sz w:val="28"/>
          <w:szCs w:val="28"/>
        </w:rPr>
      </w:pPr>
      <w:r w:rsidRPr="00927BE8">
        <w:rPr>
          <w:rFonts w:ascii="Times New Roman" w:hAnsi="Times New Roman" w:cs="Times New Roman"/>
          <w:sz w:val="28"/>
          <w:szCs w:val="28"/>
        </w:rPr>
        <w:t>2. Как приятно знать, что ты что-то узнал. (Мольер)</w:t>
      </w:r>
    </w:p>
    <w:p w:rsidR="00927BE8" w:rsidRPr="00927BE8" w:rsidRDefault="00927BE8" w:rsidP="00927BE8">
      <w:pPr>
        <w:pStyle w:val="a4"/>
        <w:jc w:val="both"/>
        <w:rPr>
          <w:rFonts w:ascii="Times New Roman" w:hAnsi="Times New Roman" w:cs="Times New Roman"/>
          <w:sz w:val="28"/>
          <w:szCs w:val="28"/>
        </w:rPr>
      </w:pPr>
      <w:r w:rsidRPr="00927BE8">
        <w:rPr>
          <w:rFonts w:ascii="Times New Roman" w:hAnsi="Times New Roman" w:cs="Times New Roman"/>
          <w:sz w:val="28"/>
          <w:szCs w:val="28"/>
        </w:rPr>
        <w:t>3. Любознательность создает ученых и поэтов. ( А. Франс)</w:t>
      </w:r>
    </w:p>
    <w:p w:rsidR="00927BE8" w:rsidRPr="00927BE8" w:rsidRDefault="00927BE8" w:rsidP="00927BE8">
      <w:pPr>
        <w:pStyle w:val="a4"/>
        <w:jc w:val="both"/>
        <w:rPr>
          <w:rFonts w:ascii="Times New Roman" w:hAnsi="Times New Roman" w:cs="Times New Roman"/>
          <w:sz w:val="28"/>
          <w:szCs w:val="28"/>
        </w:rPr>
      </w:pPr>
      <w:r w:rsidRPr="00927BE8">
        <w:rPr>
          <w:rFonts w:ascii="Times New Roman" w:hAnsi="Times New Roman" w:cs="Times New Roman"/>
          <w:sz w:val="28"/>
          <w:szCs w:val="28"/>
        </w:rPr>
        <w:t>4. Я знаю, что я ничего не знаю. (Сократ)</w:t>
      </w:r>
    </w:p>
    <w:p w:rsidR="00927BE8" w:rsidRPr="00927BE8" w:rsidRDefault="00927BE8" w:rsidP="00927BE8">
      <w:pPr>
        <w:pStyle w:val="a4"/>
        <w:jc w:val="both"/>
        <w:rPr>
          <w:rFonts w:ascii="Times New Roman" w:hAnsi="Times New Roman" w:cs="Times New Roman"/>
          <w:sz w:val="28"/>
          <w:szCs w:val="28"/>
        </w:rPr>
      </w:pPr>
      <w:r w:rsidRPr="00927BE8">
        <w:rPr>
          <w:rFonts w:ascii="Times New Roman" w:hAnsi="Times New Roman" w:cs="Times New Roman"/>
          <w:sz w:val="28"/>
          <w:szCs w:val="28"/>
        </w:rPr>
        <w:t>5. Познание начинается с удивления. (Аристотель)</w:t>
      </w:r>
    </w:p>
    <w:p w:rsidR="00927BE8" w:rsidRPr="00927BE8" w:rsidRDefault="00927BE8" w:rsidP="00927BE8">
      <w:pPr>
        <w:pStyle w:val="a4"/>
        <w:ind w:firstLine="708"/>
        <w:jc w:val="both"/>
        <w:rPr>
          <w:rFonts w:ascii="Times New Roman" w:hAnsi="Times New Roman" w:cs="Times New Roman"/>
          <w:sz w:val="28"/>
          <w:szCs w:val="28"/>
        </w:rPr>
      </w:pPr>
      <w:r w:rsidRPr="00927BE8">
        <w:rPr>
          <w:rFonts w:ascii="Times New Roman" w:hAnsi="Times New Roman" w:cs="Times New Roman"/>
          <w:sz w:val="28"/>
          <w:szCs w:val="28"/>
          <w:shd w:val="clear" w:color="auto" w:fill="FFFFFF"/>
          <w:lang w:val="be-BY"/>
        </w:rPr>
        <w:t xml:space="preserve">У канцы ўрок я хацела б, каб кожны з вас назваў словы, якія былі  ў якасці дэвіза да сеннішняга ўроку. </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 xml:space="preserve">Настаўнік. </w:t>
      </w:r>
      <w:r w:rsidRPr="00927BE8">
        <w:rPr>
          <w:rFonts w:ascii="Times New Roman" w:hAnsi="Times New Roman" w:cs="Times New Roman"/>
          <w:sz w:val="28"/>
          <w:szCs w:val="28"/>
          <w:shd w:val="clear" w:color="auto" w:fill="FFFFFF"/>
          <w:lang w:val="be-BY"/>
        </w:rPr>
        <w:t>Сення мы з вамі вывучаем новую главу “ Спадчыннасць і зменлівасць арга</w:t>
      </w:r>
      <w:r w:rsidR="0035164D">
        <w:rPr>
          <w:rFonts w:ascii="Times New Roman" w:hAnsi="Times New Roman" w:cs="Times New Roman"/>
          <w:sz w:val="28"/>
          <w:szCs w:val="28"/>
          <w:shd w:val="clear" w:color="auto" w:fill="FFFFFF"/>
          <w:lang w:val="be-BY"/>
        </w:rPr>
        <w:t>нізмаў” і першы ўрок гэтай тэмы</w:t>
      </w:r>
      <w:r w:rsidRPr="00927BE8">
        <w:rPr>
          <w:rFonts w:ascii="Times New Roman" w:hAnsi="Times New Roman" w:cs="Times New Roman"/>
          <w:sz w:val="28"/>
          <w:szCs w:val="28"/>
          <w:shd w:val="clear" w:color="auto" w:fill="FFFFFF"/>
          <w:lang w:val="be-BY"/>
        </w:rPr>
        <w:t xml:space="preserve"> “ Монагібрыднае скрыжаванне. Першы і другі законы Мендэля”.</w:t>
      </w:r>
    </w:p>
    <w:p w:rsidR="00927BE8" w:rsidRPr="0035164D" w:rsidRDefault="0035164D" w:rsidP="00927BE8">
      <w:pPr>
        <w:pStyle w:val="a4"/>
        <w:jc w:val="both"/>
        <w:rPr>
          <w:rFonts w:ascii="Times New Roman" w:hAnsi="Times New Roman" w:cs="Times New Roman"/>
          <w:b/>
          <w:sz w:val="28"/>
          <w:szCs w:val="28"/>
          <w:shd w:val="clear" w:color="auto" w:fill="FFFFFF"/>
          <w:lang w:val="be-BY"/>
        </w:rPr>
      </w:pPr>
      <w:r>
        <w:rPr>
          <w:rFonts w:ascii="Times New Roman" w:hAnsi="Times New Roman" w:cs="Times New Roman"/>
          <w:b/>
          <w:sz w:val="28"/>
          <w:szCs w:val="28"/>
          <w:shd w:val="clear" w:color="auto" w:fill="FFFFFF"/>
          <w:lang w:val="be-BY"/>
        </w:rPr>
        <w:t>План урока (напісаны на дошцы):</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1. Генетыка – навука аб спадчыннасці і зменлівасці.</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2. Г. Мендэль – заснавальнік генетычнай навукі.</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3. Асноўныя генетычныя тэрміны і сімвалы.</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4. Гібрыдалагічны метад вывучэння спадчыннасц.</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5. Асноўныя спадчынныя заканамернасці, адкрытыя Г.Мендэлем. Першы і другі законы Мендэля.</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rPr>
        <w:t> </w:t>
      </w:r>
      <w:r w:rsidRPr="00927BE8">
        <w:rPr>
          <w:rFonts w:ascii="Times New Roman" w:hAnsi="Times New Roman" w:cs="Times New Roman"/>
          <w:sz w:val="28"/>
          <w:szCs w:val="28"/>
          <w:shd w:val="clear" w:color="auto" w:fill="FFFFFF"/>
          <w:lang w:val="be-BY"/>
        </w:rPr>
        <w:t>- Скажыце мне, калі ласка, а якія задачы вы  паставіце  сабе на ўрок, зыходзячы з плана ( адказы вучняў)</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lang w:val="be-BY"/>
        </w:rPr>
        <w:t>-Правільна, мы з вамі</w:t>
      </w:r>
      <w:r w:rsidRPr="00927BE8">
        <w:rPr>
          <w:rFonts w:ascii="Times New Roman" w:hAnsi="Times New Roman" w:cs="Times New Roman"/>
          <w:sz w:val="28"/>
          <w:szCs w:val="28"/>
          <w:shd w:val="clear" w:color="auto" w:fill="FFFFFF"/>
          <w:lang w:val="be-BY"/>
        </w:rPr>
        <w:t xml:space="preserve"> сфарміруем   паняцце аб гібрыдалагічным метадзе як асноўным метадзе вывучэння спадчыннасці, аб монагібрыдным скрыжаванні арганізмаў; пазнаемімся  з сутнасцю 1 і 2 заканаў Мендэля; навучымся выкарыстоўваць веды асноўных законаў генетыкі для тлумачэння законаў, адкрытых Мендэлем; будзем развіваць  інтарэс да вывучэння праблем генетыкі.(слайд 2)</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lastRenderedPageBreak/>
        <w:t>Настаўнік.</w:t>
      </w:r>
      <w:r w:rsidRPr="00927BE8">
        <w:rPr>
          <w:rFonts w:ascii="Times New Roman" w:hAnsi="Times New Roman" w:cs="Times New Roman"/>
          <w:sz w:val="28"/>
          <w:szCs w:val="28"/>
          <w:shd w:val="clear" w:color="auto" w:fill="FFFFFF"/>
          <w:lang w:val="be-BY"/>
        </w:rPr>
        <w:t xml:space="preserve"> Яшчэ ў глыбокай старажытнасці людзі сталі заўважаць, што патомкі падобныя на бацькоў. У далекія часы людзі стараліся атрымаць, напрыклад, цялят ад самай удойнай каровы, сеялі насенне раслін, якая давала самы выокі ўраджай. Людзі разумелі, што ў патомстве прысутнічаюць задаткі продкаў. Гэта нашло адлюстраванне і ў пагаворках “ От худого семенни  не жди доброго племенни”.</w:t>
      </w:r>
    </w:p>
    <w:p w:rsidR="00927BE8" w:rsidRPr="00927BE8" w:rsidRDefault="00927BE8" w:rsidP="00927BE8">
      <w:pPr>
        <w:pStyle w:val="a4"/>
        <w:ind w:firstLine="708"/>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Але заканамернасць,  па якім тыя або іншыя прызнакі перадачы патомкам заставаліся “ тайнаю за сямю замкамі”.</w:t>
      </w:r>
    </w:p>
    <w:p w:rsidR="00927BE8" w:rsidRPr="00927BE8" w:rsidRDefault="00927BE8" w:rsidP="0035164D">
      <w:pPr>
        <w:pStyle w:val="a4"/>
        <w:ind w:firstLine="708"/>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Чаму продкі падобныя на бацькоў, але не з’яўляюцца іх дакладнымі копіямі?</w:t>
      </w:r>
    </w:p>
    <w:p w:rsidR="00927BE8" w:rsidRPr="00927BE8" w:rsidRDefault="00927BE8" w:rsidP="00927BE8">
      <w:pPr>
        <w:pStyle w:val="a4"/>
        <w:ind w:firstLine="708"/>
        <w:jc w:val="both"/>
        <w:rPr>
          <w:rFonts w:ascii="Times New Roman" w:hAnsi="Times New Roman" w:cs="Times New Roman"/>
          <w:sz w:val="28"/>
          <w:szCs w:val="28"/>
          <w:shd w:val="clear" w:color="auto" w:fill="FFFFFF"/>
        </w:rPr>
      </w:pPr>
      <w:r w:rsidRPr="00927BE8">
        <w:rPr>
          <w:rFonts w:ascii="Times New Roman" w:hAnsi="Times New Roman" w:cs="Times New Roman"/>
          <w:sz w:val="28"/>
          <w:szCs w:val="28"/>
          <w:shd w:val="clear" w:color="auto" w:fill="FFFFFF"/>
          <w:lang w:val="be-BY"/>
        </w:rPr>
        <w:t xml:space="preserve">На гэтае пытанне дала маладая навука генетыка. Станаўленне гэтай навукі звязана з імя Грэгара Іагана Мендэлем. Ен сфармуляваў асноўныя законы спадчыннасці ў сваей працы “ Доследы над расліннымі гібрыдамі”, якая выйшла ў 1865 годзе. Але ж гэтая праца не была заўважана навукоўцамі. І ў 1871 годзе Мендэль аставіў праводзіць доследы назаўжды. У канцы свайго жыцця ен сказаў “ </w:t>
      </w:r>
      <w:r w:rsidRPr="00927BE8">
        <w:rPr>
          <w:rFonts w:ascii="Times New Roman" w:hAnsi="Times New Roman" w:cs="Times New Roman"/>
          <w:sz w:val="28"/>
          <w:szCs w:val="28"/>
          <w:shd w:val="clear" w:color="auto" w:fill="FFFFFF"/>
        </w:rPr>
        <w:t>мои научные труды доставили мне много удовольствия, и я убежден, что не пройдет много времени – и весь мир признает результат моих трудов».</w:t>
      </w:r>
    </w:p>
    <w:p w:rsidR="00927BE8" w:rsidRPr="00927BE8" w:rsidRDefault="00927BE8" w:rsidP="00927BE8">
      <w:pPr>
        <w:pStyle w:val="a4"/>
        <w:ind w:firstLine="708"/>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І ен не памыліўся. Законы спадчыннасці прызнакаў, устаноўленныя Мендэлем, вызначылі развіцце генетыкі як навукі на ўвесь дальнейшый перыяд. Работы Мендэля былі ацэненны па дастойнасці толькі праз 35 гадоў. Таму датай нараджэння генетыкі прынята лічыць вясну 1900 года. (слайд 3)</w:t>
      </w:r>
    </w:p>
    <w:p w:rsidR="00927BE8" w:rsidRPr="00927BE8" w:rsidRDefault="00927BE8" w:rsidP="00927BE8">
      <w:pPr>
        <w:pStyle w:val="a4"/>
        <w:ind w:firstLine="708"/>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Што называецца генетыкай?(слайд 4)</w:t>
      </w:r>
    </w:p>
    <w:p w:rsidR="00927BE8" w:rsidRPr="00927BE8" w:rsidRDefault="00927BE8" w:rsidP="00927BE8">
      <w:pPr>
        <w:pStyle w:val="a4"/>
        <w:ind w:firstLine="708"/>
        <w:jc w:val="both"/>
        <w:rPr>
          <w:rFonts w:ascii="Times New Roman" w:hAnsi="Times New Roman" w:cs="Times New Roman"/>
          <w:sz w:val="28"/>
          <w:szCs w:val="28"/>
          <w:shd w:val="clear" w:color="auto" w:fill="FFFFFF"/>
          <w:lang w:val="be-BY"/>
        </w:rPr>
      </w:pPr>
      <w:r w:rsidRPr="0035164D">
        <w:rPr>
          <w:rFonts w:ascii="Times New Roman" w:hAnsi="Times New Roman" w:cs="Times New Roman"/>
          <w:b/>
          <w:sz w:val="28"/>
          <w:szCs w:val="28"/>
          <w:shd w:val="clear" w:color="auto" w:fill="FFFFFF"/>
          <w:lang w:val="be-BY"/>
        </w:rPr>
        <w:t>Генетыка</w:t>
      </w:r>
      <w:r w:rsidRPr="00927BE8">
        <w:rPr>
          <w:rFonts w:ascii="Times New Roman" w:hAnsi="Times New Roman" w:cs="Times New Roman"/>
          <w:sz w:val="28"/>
          <w:szCs w:val="28"/>
          <w:shd w:val="clear" w:color="auto" w:fill="FFFFFF"/>
          <w:lang w:val="be-BY"/>
        </w:rPr>
        <w:t xml:space="preserve"> – навука, якая вывучае законы спадчаннасці і зменлівасці.</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 Што такое спадчыннасць? </w:t>
      </w:r>
    </w:p>
    <w:p w:rsidR="00927BE8" w:rsidRPr="00927BE8" w:rsidRDefault="00927BE8" w:rsidP="00927BE8">
      <w:pPr>
        <w:pStyle w:val="a4"/>
        <w:ind w:firstLine="708"/>
        <w:jc w:val="both"/>
        <w:rPr>
          <w:rFonts w:ascii="Times New Roman" w:hAnsi="Times New Roman" w:cs="Times New Roman"/>
          <w:sz w:val="28"/>
          <w:szCs w:val="28"/>
          <w:shd w:val="clear" w:color="auto" w:fill="FFFFFF"/>
          <w:lang w:val="be-BY"/>
        </w:rPr>
      </w:pPr>
      <w:r w:rsidRPr="00927BE8">
        <w:rPr>
          <w:rFonts w:ascii="Times New Roman" w:hAnsi="Times New Roman" w:cs="Times New Roman"/>
          <w:b/>
          <w:sz w:val="28"/>
          <w:szCs w:val="28"/>
          <w:shd w:val="clear" w:color="auto" w:fill="FFFFFF"/>
          <w:lang w:val="be-BY"/>
        </w:rPr>
        <w:t>Спадчыннасць–</w:t>
      </w:r>
      <w:r w:rsidRPr="00927BE8">
        <w:rPr>
          <w:rFonts w:ascii="Times New Roman" w:hAnsi="Times New Roman" w:cs="Times New Roman"/>
          <w:sz w:val="28"/>
          <w:szCs w:val="28"/>
          <w:shd w:val="clear" w:color="auto" w:fill="FFFFFF"/>
          <w:lang w:val="be-BY"/>
        </w:rPr>
        <w:t>уласцівасць усіх жывых арганізмаў захоўваць і перадаваць свае прыкметы і адзнакі наступным пакаленням.</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 Што такое зменлівасць? </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 </w:t>
      </w:r>
      <w:r w:rsidRPr="00927BE8">
        <w:rPr>
          <w:rFonts w:ascii="Times New Roman" w:hAnsi="Times New Roman" w:cs="Times New Roman"/>
          <w:b/>
          <w:sz w:val="28"/>
          <w:szCs w:val="28"/>
          <w:shd w:val="clear" w:color="auto" w:fill="FFFFFF"/>
          <w:lang w:val="be-BY"/>
        </w:rPr>
        <w:t>Зменлівасць</w:t>
      </w:r>
      <w:r>
        <w:rPr>
          <w:rFonts w:ascii="Times New Roman" w:hAnsi="Times New Roman" w:cs="Times New Roman"/>
          <w:sz w:val="28"/>
          <w:szCs w:val="28"/>
          <w:shd w:val="clear" w:color="auto" w:fill="FFFFFF"/>
          <w:lang w:val="be-BY"/>
        </w:rPr>
        <w:t xml:space="preserve"> - </w:t>
      </w:r>
      <w:r w:rsidRPr="00927BE8">
        <w:rPr>
          <w:rFonts w:ascii="Times New Roman" w:hAnsi="Times New Roman" w:cs="Times New Roman"/>
          <w:sz w:val="28"/>
          <w:szCs w:val="28"/>
          <w:shd w:val="clear" w:color="auto" w:fill="FFFFFF"/>
          <w:lang w:val="be-BY"/>
        </w:rPr>
        <w:t>здольнасць арганізмаў ў працэсе жыццядзейнасці набываць новыя прыкметы у працэсе індывідуальнага развіцця (запісваецца ў сшытак).</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 xml:space="preserve">- А задатакі, пра якія гаварыў Мендэль, яны называюцца генамі. </w:t>
      </w:r>
    </w:p>
    <w:p w:rsidR="00927BE8" w:rsidRPr="00927BE8" w:rsidRDefault="00927BE8" w:rsidP="00927BE8">
      <w:pPr>
        <w:pStyle w:val="a4"/>
        <w:jc w:val="both"/>
        <w:rPr>
          <w:rFonts w:ascii="Times New Roman" w:hAnsi="Times New Roman" w:cs="Times New Roman"/>
          <w:sz w:val="28"/>
          <w:szCs w:val="28"/>
          <w:shd w:val="clear" w:color="auto" w:fill="FFFFFF"/>
          <w:lang w:val="be-BY"/>
        </w:rPr>
      </w:pPr>
      <w:r w:rsidRPr="00927BE8">
        <w:rPr>
          <w:rFonts w:ascii="Times New Roman" w:hAnsi="Times New Roman" w:cs="Times New Roman"/>
          <w:sz w:val="28"/>
          <w:szCs w:val="28"/>
          <w:shd w:val="clear" w:color="auto" w:fill="FFFFFF"/>
          <w:lang w:val="be-BY"/>
        </w:rPr>
        <w:t>(слайд 5)</w:t>
      </w:r>
    </w:p>
    <w:p w:rsidR="00927BE8" w:rsidRDefault="00927BE8" w:rsidP="00927BE8">
      <w:pPr>
        <w:pStyle w:val="a4"/>
        <w:jc w:val="both"/>
        <w:rPr>
          <w:rFonts w:ascii="Times New Roman" w:eastAsia="Times New Roman" w:hAnsi="Times New Roman" w:cs="Times New Roman"/>
          <w:color w:val="222222"/>
          <w:sz w:val="28"/>
          <w:szCs w:val="28"/>
          <w:lang w:val="be-BY"/>
        </w:rPr>
      </w:pPr>
      <w:r w:rsidRPr="00927BE8">
        <w:rPr>
          <w:rFonts w:ascii="Times New Roman" w:hAnsi="Times New Roman" w:cs="Times New Roman"/>
          <w:sz w:val="28"/>
          <w:szCs w:val="28"/>
          <w:shd w:val="clear" w:color="auto" w:fill="FFFFFF"/>
          <w:lang w:val="be-BY"/>
        </w:rPr>
        <w:t>- А зараз давайце паслухаем некаторыя звесткі об Грэгары Мендалі.(</w:t>
      </w:r>
      <w:r w:rsidRPr="00927BE8">
        <w:rPr>
          <w:rFonts w:ascii="Times New Roman" w:hAnsi="Times New Roman" w:cs="Times New Roman"/>
          <w:b/>
          <w:sz w:val="28"/>
          <w:szCs w:val="28"/>
          <w:shd w:val="clear" w:color="auto" w:fill="FFFFFF"/>
          <w:lang w:val="be-BY"/>
        </w:rPr>
        <w:t>паведамленне вучня аб Г.Мендылю</w:t>
      </w:r>
      <w:r w:rsidRPr="00927BE8">
        <w:rPr>
          <w:rFonts w:ascii="Times New Roman" w:hAnsi="Times New Roman" w:cs="Times New Roman"/>
          <w:sz w:val="28"/>
          <w:szCs w:val="28"/>
          <w:shd w:val="clear" w:color="auto" w:fill="FFFFFF"/>
          <w:lang w:val="be-BY"/>
        </w:rPr>
        <w:t>)</w:t>
      </w:r>
      <w:r w:rsidRPr="00927BE8">
        <w:rPr>
          <w:rFonts w:ascii="Times New Roman" w:eastAsia="Times New Roman" w:hAnsi="Times New Roman" w:cs="Times New Roman"/>
          <w:color w:val="222222"/>
          <w:sz w:val="28"/>
          <w:szCs w:val="28"/>
          <w:lang w:val="be-BY"/>
        </w:rPr>
        <w:t xml:space="preserve"> </w:t>
      </w:r>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Иоганн Мендель родился </w:t>
      </w:r>
      <w:hyperlink r:id="rId5" w:tooltip="20 июля" w:history="1">
        <w:r w:rsidRPr="00927BE8">
          <w:rPr>
            <w:rStyle w:val="a3"/>
            <w:rFonts w:ascii="Times New Roman" w:eastAsia="Times New Roman" w:hAnsi="Times New Roman" w:cs="Times New Roman"/>
            <w:color w:val="0B0080"/>
            <w:sz w:val="28"/>
            <w:szCs w:val="28"/>
          </w:rPr>
          <w:t>20 июля</w:t>
        </w:r>
      </w:hyperlink>
      <w:r w:rsidRPr="00927BE8">
        <w:rPr>
          <w:rFonts w:ascii="Times New Roman" w:eastAsia="Times New Roman" w:hAnsi="Times New Roman" w:cs="Times New Roman"/>
          <w:color w:val="222222"/>
          <w:sz w:val="28"/>
          <w:szCs w:val="28"/>
        </w:rPr>
        <w:t> </w:t>
      </w:r>
      <w:hyperlink r:id="rId6" w:tooltip="1822 год" w:history="1">
        <w:r w:rsidRPr="00927BE8">
          <w:rPr>
            <w:rStyle w:val="a3"/>
            <w:rFonts w:ascii="Times New Roman" w:eastAsia="Times New Roman" w:hAnsi="Times New Roman" w:cs="Times New Roman"/>
            <w:color w:val="0B0080"/>
            <w:sz w:val="28"/>
            <w:szCs w:val="28"/>
          </w:rPr>
          <w:t>1822 года</w:t>
        </w:r>
      </w:hyperlink>
      <w:r w:rsidRPr="00927BE8">
        <w:rPr>
          <w:rFonts w:ascii="Times New Roman" w:eastAsia="Times New Roman" w:hAnsi="Times New Roman" w:cs="Times New Roman"/>
          <w:color w:val="222222"/>
          <w:sz w:val="28"/>
          <w:szCs w:val="28"/>
        </w:rPr>
        <w:t xml:space="preserve"> в крестьянской семье смешанного немецко-славянского происхождения, в маленьком сельском городке </w:t>
      </w:r>
      <w:proofErr w:type="spellStart"/>
      <w:r w:rsidRPr="00927BE8">
        <w:rPr>
          <w:rFonts w:ascii="Times New Roman" w:eastAsia="Times New Roman" w:hAnsi="Times New Roman" w:cs="Times New Roman"/>
          <w:color w:val="222222"/>
          <w:sz w:val="28"/>
          <w:szCs w:val="28"/>
        </w:rPr>
        <w:t>Хейнцендорф</w:t>
      </w:r>
      <w:proofErr w:type="spellEnd"/>
      <w:r w:rsidRPr="00927BE8">
        <w:rPr>
          <w:rFonts w:ascii="Times New Roman" w:eastAsia="Times New Roman" w:hAnsi="Times New Roman" w:cs="Times New Roman"/>
          <w:color w:val="222222"/>
          <w:sz w:val="28"/>
          <w:szCs w:val="28"/>
        </w:rPr>
        <w:t>. Дата 22 июля, которая нередко приводится в литературе как дата его рождения, на самом деле является датой его крещения</w:t>
      </w:r>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 xml:space="preserve">Помимо Иоганна в семье Антона и Розины Мендель были две дочери (старшая и младшая сестры). Интерес к природе он начал проявлять рано, уже мальчишкой работая садовником. После деревенской школы Мендель в 1840 окончил шесть классов гимназии в </w:t>
      </w:r>
      <w:proofErr w:type="spellStart"/>
      <w:r w:rsidRPr="00927BE8">
        <w:rPr>
          <w:rFonts w:ascii="Times New Roman" w:eastAsia="Times New Roman" w:hAnsi="Times New Roman" w:cs="Times New Roman"/>
          <w:color w:val="222222"/>
          <w:sz w:val="28"/>
          <w:szCs w:val="28"/>
        </w:rPr>
        <w:t>Троппау</w:t>
      </w:r>
      <w:proofErr w:type="spellEnd"/>
      <w:r w:rsidRPr="00927BE8">
        <w:rPr>
          <w:rFonts w:ascii="Times New Roman" w:eastAsia="Times New Roman" w:hAnsi="Times New Roman" w:cs="Times New Roman"/>
          <w:color w:val="222222"/>
          <w:sz w:val="28"/>
          <w:szCs w:val="28"/>
        </w:rPr>
        <w:t xml:space="preserve"> (сейчас </w:t>
      </w:r>
      <w:proofErr w:type="gramStart"/>
      <w:r w:rsidRPr="00927BE8">
        <w:rPr>
          <w:rFonts w:ascii="Times New Roman" w:eastAsia="Times New Roman" w:hAnsi="Times New Roman" w:cs="Times New Roman"/>
          <w:color w:val="222222"/>
          <w:sz w:val="28"/>
          <w:szCs w:val="28"/>
        </w:rPr>
        <w:t>г</w:t>
      </w:r>
      <w:proofErr w:type="gramEnd"/>
      <w:r w:rsidRPr="00927BE8">
        <w:rPr>
          <w:rFonts w:ascii="Times New Roman" w:eastAsia="Times New Roman" w:hAnsi="Times New Roman" w:cs="Times New Roman"/>
          <w:color w:val="222222"/>
          <w:sz w:val="28"/>
          <w:szCs w:val="28"/>
        </w:rPr>
        <w:t xml:space="preserve">. </w:t>
      </w:r>
      <w:proofErr w:type="spellStart"/>
      <w:r w:rsidRPr="00927BE8">
        <w:rPr>
          <w:rFonts w:ascii="Times New Roman" w:eastAsia="Times New Roman" w:hAnsi="Times New Roman" w:cs="Times New Roman"/>
          <w:color w:val="222222"/>
          <w:sz w:val="28"/>
          <w:szCs w:val="28"/>
        </w:rPr>
        <w:t>Опава</w:t>
      </w:r>
      <w:proofErr w:type="spellEnd"/>
      <w:r w:rsidRPr="00927BE8">
        <w:rPr>
          <w:rFonts w:ascii="Times New Roman" w:eastAsia="Times New Roman" w:hAnsi="Times New Roman" w:cs="Times New Roman"/>
          <w:color w:val="222222"/>
          <w:sz w:val="28"/>
          <w:szCs w:val="28"/>
        </w:rPr>
        <w:t xml:space="preserve">). Затем в 1841 поступил в философские классы института </w:t>
      </w:r>
      <w:proofErr w:type="spellStart"/>
      <w:r w:rsidRPr="00927BE8">
        <w:rPr>
          <w:rFonts w:ascii="Times New Roman" w:eastAsia="Times New Roman" w:hAnsi="Times New Roman" w:cs="Times New Roman"/>
          <w:color w:val="222222"/>
          <w:sz w:val="28"/>
          <w:szCs w:val="28"/>
        </w:rPr>
        <w:t>Ольмюца</w:t>
      </w:r>
      <w:proofErr w:type="spellEnd"/>
      <w:r w:rsidRPr="00927BE8">
        <w:rPr>
          <w:rFonts w:ascii="Times New Roman" w:eastAsia="Times New Roman" w:hAnsi="Times New Roman" w:cs="Times New Roman"/>
          <w:color w:val="222222"/>
          <w:sz w:val="28"/>
          <w:szCs w:val="28"/>
        </w:rPr>
        <w:t xml:space="preserve"> и окончил их. </w:t>
      </w:r>
      <w:proofErr w:type="gramStart"/>
      <w:r w:rsidRPr="00927BE8">
        <w:rPr>
          <w:rFonts w:ascii="Times New Roman" w:eastAsia="Times New Roman" w:hAnsi="Times New Roman" w:cs="Times New Roman"/>
          <w:color w:val="222222"/>
          <w:sz w:val="28"/>
          <w:szCs w:val="28"/>
        </w:rPr>
        <w:t xml:space="preserve">Хорошие отношения с духовными лицами — преподавателями университета, </w:t>
      </w:r>
      <w:r w:rsidRPr="00927BE8">
        <w:rPr>
          <w:rFonts w:ascii="Times New Roman" w:eastAsia="Times New Roman" w:hAnsi="Times New Roman" w:cs="Times New Roman"/>
          <w:color w:val="222222"/>
          <w:sz w:val="28"/>
          <w:szCs w:val="28"/>
        </w:rPr>
        <w:lastRenderedPageBreak/>
        <w:t>а также серьёзные материальные затруднения привели Менделя к решению «занять положение, освобождающее от мучительных забот о пропитании».</w:t>
      </w:r>
      <w:r w:rsidRPr="00927BE8">
        <w:rPr>
          <w:rFonts w:ascii="Times New Roman" w:eastAsia="Times New Roman" w:hAnsi="Times New Roman" w:cs="Times New Roman"/>
          <w:color w:val="0B0080"/>
          <w:sz w:val="28"/>
          <w:szCs w:val="28"/>
          <w:u w:val="single"/>
          <w:vertAlign w:val="superscript"/>
        </w:rPr>
        <w:t>]</w:t>
      </w:r>
      <w:r w:rsidRPr="00927BE8">
        <w:rPr>
          <w:rFonts w:ascii="Times New Roman" w:eastAsia="Times New Roman" w:hAnsi="Times New Roman" w:cs="Times New Roman"/>
          <w:color w:val="222222"/>
          <w:sz w:val="28"/>
          <w:szCs w:val="28"/>
        </w:rPr>
        <w:t>.</w:t>
      </w:r>
      <w:proofErr w:type="gramEnd"/>
      <w:r w:rsidRPr="00927BE8">
        <w:rPr>
          <w:rFonts w:ascii="Times New Roman" w:eastAsia="Times New Roman" w:hAnsi="Times New Roman" w:cs="Times New Roman"/>
          <w:color w:val="222222"/>
          <w:sz w:val="28"/>
          <w:szCs w:val="28"/>
        </w:rPr>
        <w:t xml:space="preserve"> В </w:t>
      </w:r>
      <w:hyperlink r:id="rId7" w:tooltip="1843" w:history="1">
        <w:r w:rsidRPr="00927BE8">
          <w:rPr>
            <w:rStyle w:val="a3"/>
            <w:rFonts w:ascii="Times New Roman" w:eastAsia="Times New Roman" w:hAnsi="Times New Roman" w:cs="Times New Roman"/>
            <w:color w:val="0B0080"/>
            <w:sz w:val="28"/>
            <w:szCs w:val="28"/>
          </w:rPr>
          <w:t>1843</w:t>
        </w:r>
      </w:hyperlink>
      <w:r w:rsidRPr="00927BE8">
        <w:rPr>
          <w:rFonts w:ascii="Times New Roman" w:eastAsia="Times New Roman" w:hAnsi="Times New Roman" w:cs="Times New Roman"/>
          <w:color w:val="222222"/>
          <w:sz w:val="28"/>
          <w:szCs w:val="28"/>
        </w:rPr>
        <w:t> он постригся в монахи </w:t>
      </w:r>
      <w:proofErr w:type="spellStart"/>
      <w:r w:rsidR="00121CF5" w:rsidRPr="00927BE8">
        <w:rPr>
          <w:rFonts w:ascii="Times New Roman" w:hAnsi="Times New Roman" w:cs="Times New Roman"/>
          <w:sz w:val="28"/>
          <w:szCs w:val="28"/>
        </w:rPr>
        <w:fldChar w:fldCharType="begin"/>
      </w:r>
      <w:r w:rsidRPr="00927BE8">
        <w:rPr>
          <w:rFonts w:ascii="Times New Roman" w:hAnsi="Times New Roman" w:cs="Times New Roman"/>
          <w:sz w:val="28"/>
          <w:szCs w:val="28"/>
        </w:rPr>
        <w:instrText xml:space="preserve"> HYPERLINK "https://ru.wikipedia.org/wiki/%D0%90%D0%B2%D0%B3%D1%83%D1%81%D1%82%D0%B8%D0%BD%D1%86%D1%8B" \o "Августинцы" </w:instrText>
      </w:r>
      <w:r w:rsidR="00121CF5" w:rsidRPr="00927BE8">
        <w:rPr>
          <w:rFonts w:ascii="Times New Roman" w:hAnsi="Times New Roman" w:cs="Times New Roman"/>
          <w:sz w:val="28"/>
          <w:szCs w:val="28"/>
        </w:rPr>
        <w:fldChar w:fldCharType="separate"/>
      </w:r>
      <w:r w:rsidRPr="00927BE8">
        <w:rPr>
          <w:rStyle w:val="a3"/>
          <w:rFonts w:ascii="Times New Roman" w:eastAsia="Times New Roman" w:hAnsi="Times New Roman" w:cs="Times New Roman"/>
          <w:color w:val="0B0080"/>
          <w:sz w:val="28"/>
          <w:szCs w:val="28"/>
        </w:rPr>
        <w:t>Августинского</w:t>
      </w:r>
      <w:proofErr w:type="spellEnd"/>
      <w:r w:rsidR="00121CF5" w:rsidRPr="00927BE8">
        <w:rPr>
          <w:rFonts w:ascii="Times New Roman" w:hAnsi="Times New Roman" w:cs="Times New Roman"/>
          <w:sz w:val="28"/>
          <w:szCs w:val="28"/>
        </w:rPr>
        <w:fldChar w:fldCharType="end"/>
      </w:r>
      <w:r w:rsidRPr="00927BE8">
        <w:rPr>
          <w:rFonts w:ascii="Times New Roman" w:eastAsia="Times New Roman" w:hAnsi="Times New Roman" w:cs="Times New Roman"/>
          <w:color w:val="222222"/>
          <w:sz w:val="28"/>
          <w:szCs w:val="28"/>
        </w:rPr>
        <w:t> </w:t>
      </w:r>
      <w:hyperlink r:id="rId8" w:tooltip="Старобрненский монастырь" w:history="1">
        <w:r w:rsidRPr="00927BE8">
          <w:rPr>
            <w:rStyle w:val="a3"/>
            <w:rFonts w:ascii="Times New Roman" w:eastAsia="Times New Roman" w:hAnsi="Times New Roman" w:cs="Times New Roman"/>
            <w:color w:val="0B0080"/>
            <w:sz w:val="28"/>
            <w:szCs w:val="28"/>
          </w:rPr>
          <w:t>монастыря Святого Фомы</w:t>
        </w:r>
      </w:hyperlink>
      <w:r w:rsidRPr="00927BE8">
        <w:rPr>
          <w:rFonts w:ascii="Times New Roman" w:eastAsia="Times New Roman" w:hAnsi="Times New Roman" w:cs="Times New Roman"/>
          <w:color w:val="222222"/>
          <w:sz w:val="28"/>
          <w:szCs w:val="28"/>
        </w:rPr>
        <w:t xml:space="preserve"> в </w:t>
      </w:r>
      <w:proofErr w:type="spellStart"/>
      <w:r w:rsidRPr="00927BE8">
        <w:rPr>
          <w:rFonts w:ascii="Times New Roman" w:eastAsia="Times New Roman" w:hAnsi="Times New Roman" w:cs="Times New Roman"/>
          <w:color w:val="222222"/>
          <w:sz w:val="28"/>
          <w:szCs w:val="28"/>
        </w:rPr>
        <w:t>Брюнне</w:t>
      </w:r>
      <w:proofErr w:type="spellEnd"/>
      <w:r w:rsidRPr="00927BE8">
        <w:rPr>
          <w:rFonts w:ascii="Times New Roman" w:eastAsia="Times New Roman" w:hAnsi="Times New Roman" w:cs="Times New Roman"/>
          <w:color w:val="222222"/>
          <w:sz w:val="28"/>
          <w:szCs w:val="28"/>
        </w:rPr>
        <w:t xml:space="preserve"> (ныне </w:t>
      </w:r>
      <w:hyperlink r:id="rId9" w:tooltip="Брно" w:history="1">
        <w:r w:rsidRPr="00927BE8">
          <w:rPr>
            <w:rStyle w:val="a3"/>
            <w:rFonts w:ascii="Times New Roman" w:eastAsia="Times New Roman" w:hAnsi="Times New Roman" w:cs="Times New Roman"/>
            <w:color w:val="0B0080"/>
            <w:sz w:val="28"/>
            <w:szCs w:val="28"/>
          </w:rPr>
          <w:t>Брно</w:t>
        </w:r>
      </w:hyperlink>
      <w:r w:rsidRPr="00927BE8">
        <w:rPr>
          <w:rFonts w:ascii="Times New Roman" w:eastAsia="Times New Roman" w:hAnsi="Times New Roman" w:cs="Times New Roman"/>
          <w:color w:val="222222"/>
          <w:sz w:val="28"/>
          <w:szCs w:val="28"/>
        </w:rPr>
        <w:t xml:space="preserve">, Чехия) и взял имя </w:t>
      </w:r>
      <w:proofErr w:type="spellStart"/>
      <w:r w:rsidRPr="00927BE8">
        <w:rPr>
          <w:rFonts w:ascii="Times New Roman" w:eastAsia="Times New Roman" w:hAnsi="Times New Roman" w:cs="Times New Roman"/>
          <w:color w:val="222222"/>
          <w:sz w:val="28"/>
          <w:szCs w:val="28"/>
        </w:rPr>
        <w:t>Грегор</w:t>
      </w:r>
      <w:proofErr w:type="spellEnd"/>
      <w:r w:rsidRPr="00927BE8">
        <w:rPr>
          <w:rFonts w:ascii="Times New Roman" w:eastAsia="Times New Roman" w:hAnsi="Times New Roman" w:cs="Times New Roman"/>
          <w:color w:val="222222"/>
          <w:sz w:val="28"/>
          <w:szCs w:val="28"/>
        </w:rPr>
        <w:t xml:space="preserve">. С 1844 по 1848 год учился в </w:t>
      </w:r>
      <w:proofErr w:type="spellStart"/>
      <w:r w:rsidRPr="00927BE8">
        <w:rPr>
          <w:rFonts w:ascii="Times New Roman" w:eastAsia="Times New Roman" w:hAnsi="Times New Roman" w:cs="Times New Roman"/>
          <w:color w:val="222222"/>
          <w:sz w:val="28"/>
          <w:szCs w:val="28"/>
        </w:rPr>
        <w:t>Брюннском</w:t>
      </w:r>
      <w:proofErr w:type="spellEnd"/>
      <w:r w:rsidRPr="00927BE8">
        <w:rPr>
          <w:rFonts w:ascii="Times New Roman" w:eastAsia="Times New Roman" w:hAnsi="Times New Roman" w:cs="Times New Roman"/>
          <w:color w:val="222222"/>
          <w:sz w:val="28"/>
          <w:szCs w:val="28"/>
        </w:rPr>
        <w:t xml:space="preserve"> богословском институте. В </w:t>
      </w:r>
      <w:hyperlink r:id="rId10" w:tooltip="1847 год" w:history="1">
        <w:r w:rsidRPr="00927BE8">
          <w:rPr>
            <w:rStyle w:val="a3"/>
            <w:rFonts w:ascii="Times New Roman" w:eastAsia="Times New Roman" w:hAnsi="Times New Roman" w:cs="Times New Roman"/>
            <w:color w:val="0B0080"/>
            <w:sz w:val="28"/>
            <w:szCs w:val="28"/>
          </w:rPr>
          <w:t>1847 году</w:t>
        </w:r>
      </w:hyperlink>
      <w:r w:rsidRPr="00927BE8">
        <w:rPr>
          <w:rFonts w:ascii="Times New Roman" w:eastAsia="Times New Roman" w:hAnsi="Times New Roman" w:cs="Times New Roman"/>
          <w:color w:val="222222"/>
          <w:sz w:val="28"/>
          <w:szCs w:val="28"/>
        </w:rPr>
        <w:t> стал священником. Самостоятельно изучал множество наук, заменял отсутствующих преподавателей </w:t>
      </w:r>
      <w:hyperlink r:id="rId11" w:tooltip="Греческий язык" w:history="1">
        <w:r w:rsidRPr="00927BE8">
          <w:rPr>
            <w:rStyle w:val="a3"/>
            <w:rFonts w:ascii="Times New Roman" w:eastAsia="Times New Roman" w:hAnsi="Times New Roman" w:cs="Times New Roman"/>
            <w:color w:val="0B0080"/>
            <w:sz w:val="28"/>
            <w:szCs w:val="28"/>
          </w:rPr>
          <w:t>греческого языка</w:t>
        </w:r>
      </w:hyperlink>
      <w:r w:rsidRPr="00927BE8">
        <w:rPr>
          <w:rFonts w:ascii="Times New Roman" w:eastAsia="Times New Roman" w:hAnsi="Times New Roman" w:cs="Times New Roman"/>
          <w:color w:val="222222"/>
          <w:sz w:val="28"/>
          <w:szCs w:val="28"/>
        </w:rPr>
        <w:t> и </w:t>
      </w:r>
      <w:hyperlink r:id="rId12" w:tooltip="Математика" w:history="1">
        <w:r w:rsidRPr="00927BE8">
          <w:rPr>
            <w:rStyle w:val="a3"/>
            <w:rFonts w:ascii="Times New Roman" w:eastAsia="Times New Roman" w:hAnsi="Times New Roman" w:cs="Times New Roman"/>
            <w:color w:val="0B0080"/>
            <w:sz w:val="28"/>
            <w:szCs w:val="28"/>
          </w:rPr>
          <w:t>математики</w:t>
        </w:r>
      </w:hyperlink>
      <w:r w:rsidRPr="00927BE8">
        <w:rPr>
          <w:rFonts w:ascii="Times New Roman" w:eastAsia="Times New Roman" w:hAnsi="Times New Roman" w:cs="Times New Roman"/>
          <w:color w:val="222222"/>
          <w:sz w:val="28"/>
          <w:szCs w:val="28"/>
        </w:rPr>
        <w:t xml:space="preserve"> в одной из школ. </w:t>
      </w:r>
      <w:proofErr w:type="gramStart"/>
      <w:r w:rsidRPr="00927BE8">
        <w:rPr>
          <w:rFonts w:ascii="Times New Roman" w:eastAsia="Times New Roman" w:hAnsi="Times New Roman" w:cs="Times New Roman"/>
          <w:color w:val="222222"/>
          <w:sz w:val="28"/>
          <w:szCs w:val="28"/>
        </w:rPr>
        <w:t>Сдавая экзамен на звание преподавателя, получил, как ни странно, неудовлетворительные оценки по </w:t>
      </w:r>
      <w:hyperlink r:id="rId13" w:tooltip="Биология" w:history="1">
        <w:r w:rsidRPr="00927BE8">
          <w:rPr>
            <w:rStyle w:val="a3"/>
            <w:rFonts w:ascii="Times New Roman" w:eastAsia="Times New Roman" w:hAnsi="Times New Roman" w:cs="Times New Roman"/>
            <w:color w:val="0B0080"/>
            <w:sz w:val="28"/>
            <w:szCs w:val="28"/>
          </w:rPr>
          <w:t>биологии</w:t>
        </w:r>
      </w:hyperlink>
      <w:r w:rsidRPr="00927BE8">
        <w:rPr>
          <w:rFonts w:ascii="Times New Roman" w:eastAsia="Times New Roman" w:hAnsi="Times New Roman" w:cs="Times New Roman"/>
          <w:color w:val="222222"/>
          <w:sz w:val="28"/>
          <w:szCs w:val="28"/>
        </w:rPr>
        <w:t> и </w:t>
      </w:r>
      <w:hyperlink r:id="rId14" w:tooltip="Геология" w:history="1">
        <w:r w:rsidRPr="00927BE8">
          <w:rPr>
            <w:rStyle w:val="a3"/>
            <w:rFonts w:ascii="Times New Roman" w:eastAsia="Times New Roman" w:hAnsi="Times New Roman" w:cs="Times New Roman"/>
            <w:color w:val="0B0080"/>
            <w:sz w:val="28"/>
            <w:szCs w:val="28"/>
          </w:rPr>
          <w:t>геологии</w:t>
        </w:r>
      </w:hyperlink>
      <w:r w:rsidRPr="00927BE8">
        <w:rPr>
          <w:rFonts w:ascii="Times New Roman" w:eastAsia="Times New Roman" w:hAnsi="Times New Roman" w:cs="Times New Roman"/>
          <w:color w:val="222222"/>
          <w:sz w:val="28"/>
          <w:szCs w:val="28"/>
        </w:rPr>
        <w:t xml:space="preserve">. В 1849—1851 годах преподавал в </w:t>
      </w:r>
      <w:proofErr w:type="spellStart"/>
      <w:r w:rsidRPr="00927BE8">
        <w:rPr>
          <w:rFonts w:ascii="Times New Roman" w:eastAsia="Times New Roman" w:hAnsi="Times New Roman" w:cs="Times New Roman"/>
          <w:color w:val="222222"/>
          <w:sz w:val="28"/>
          <w:szCs w:val="28"/>
        </w:rPr>
        <w:t>Зноймской</w:t>
      </w:r>
      <w:proofErr w:type="spellEnd"/>
      <w:r w:rsidRPr="00927BE8">
        <w:rPr>
          <w:rFonts w:ascii="Times New Roman" w:eastAsia="Times New Roman" w:hAnsi="Times New Roman" w:cs="Times New Roman"/>
          <w:color w:val="222222"/>
          <w:sz w:val="28"/>
          <w:szCs w:val="28"/>
        </w:rPr>
        <w:t xml:space="preserve"> гимназии математику, </w:t>
      </w:r>
      <w:hyperlink r:id="rId15" w:tooltip="Латынь" w:history="1">
        <w:r w:rsidRPr="00927BE8">
          <w:rPr>
            <w:rStyle w:val="a3"/>
            <w:rFonts w:ascii="Times New Roman" w:eastAsia="Times New Roman" w:hAnsi="Times New Roman" w:cs="Times New Roman"/>
            <w:color w:val="0B0080"/>
            <w:sz w:val="28"/>
            <w:szCs w:val="28"/>
          </w:rPr>
          <w:t>латинский</w:t>
        </w:r>
      </w:hyperlink>
      <w:r w:rsidRPr="00927BE8">
        <w:rPr>
          <w:rFonts w:ascii="Times New Roman" w:eastAsia="Times New Roman" w:hAnsi="Times New Roman" w:cs="Times New Roman"/>
          <w:color w:val="222222"/>
          <w:sz w:val="28"/>
          <w:szCs w:val="28"/>
        </w:rPr>
        <w:t> и </w:t>
      </w:r>
      <w:hyperlink r:id="rId16" w:tooltip="Греческий язык" w:history="1">
        <w:r w:rsidRPr="00927BE8">
          <w:rPr>
            <w:rStyle w:val="a3"/>
            <w:rFonts w:ascii="Times New Roman" w:eastAsia="Times New Roman" w:hAnsi="Times New Roman" w:cs="Times New Roman"/>
            <w:color w:val="0B0080"/>
            <w:sz w:val="28"/>
            <w:szCs w:val="28"/>
          </w:rPr>
          <w:t>греческий языки</w:t>
        </w:r>
      </w:hyperlink>
      <w:r w:rsidRPr="00927BE8">
        <w:rPr>
          <w:rFonts w:ascii="Times New Roman" w:eastAsia="Times New Roman" w:hAnsi="Times New Roman" w:cs="Times New Roman"/>
          <w:color w:val="222222"/>
          <w:sz w:val="28"/>
          <w:szCs w:val="28"/>
        </w:rPr>
        <w:t>. В период 1851—1853 годов, благодаря настоятелю, обучался </w:t>
      </w:r>
      <w:hyperlink r:id="rId17" w:tooltip="Естественная история" w:history="1">
        <w:r w:rsidRPr="00927BE8">
          <w:rPr>
            <w:rStyle w:val="a3"/>
            <w:rFonts w:ascii="Times New Roman" w:eastAsia="Times New Roman" w:hAnsi="Times New Roman" w:cs="Times New Roman"/>
            <w:color w:val="0B0080"/>
            <w:sz w:val="28"/>
            <w:szCs w:val="28"/>
          </w:rPr>
          <w:t>естественной истории</w:t>
        </w:r>
      </w:hyperlink>
      <w:r w:rsidRPr="00927BE8">
        <w:rPr>
          <w:rFonts w:ascii="Times New Roman" w:eastAsia="Times New Roman" w:hAnsi="Times New Roman" w:cs="Times New Roman"/>
          <w:color w:val="222222"/>
          <w:sz w:val="28"/>
          <w:szCs w:val="28"/>
        </w:rPr>
        <w:t> в </w:t>
      </w:r>
      <w:hyperlink r:id="rId18" w:tooltip="Венский университет" w:history="1">
        <w:r w:rsidRPr="00927BE8">
          <w:rPr>
            <w:rStyle w:val="a3"/>
            <w:rFonts w:ascii="Times New Roman" w:eastAsia="Times New Roman" w:hAnsi="Times New Roman" w:cs="Times New Roman"/>
            <w:color w:val="0B0080"/>
            <w:sz w:val="28"/>
            <w:szCs w:val="28"/>
          </w:rPr>
          <w:t>Венском университете</w:t>
        </w:r>
      </w:hyperlink>
      <w:r w:rsidRPr="00927BE8">
        <w:rPr>
          <w:rFonts w:ascii="Times New Roman" w:eastAsia="Times New Roman" w:hAnsi="Times New Roman" w:cs="Times New Roman"/>
          <w:color w:val="222222"/>
          <w:sz w:val="28"/>
          <w:szCs w:val="28"/>
        </w:rPr>
        <w:t>, в том числе под руководством </w:t>
      </w:r>
      <w:hyperlink r:id="rId19" w:tooltip="Унгер, Франц" w:history="1">
        <w:r w:rsidRPr="00927BE8">
          <w:rPr>
            <w:rStyle w:val="a3"/>
            <w:rFonts w:ascii="Times New Roman" w:eastAsia="Times New Roman" w:hAnsi="Times New Roman" w:cs="Times New Roman"/>
            <w:color w:val="0B0080"/>
            <w:sz w:val="28"/>
            <w:szCs w:val="28"/>
          </w:rPr>
          <w:t>Франца Унгера</w:t>
        </w:r>
      </w:hyperlink>
      <w:r w:rsidRPr="00927BE8">
        <w:rPr>
          <w:rFonts w:ascii="Times New Roman" w:eastAsia="Times New Roman" w:hAnsi="Times New Roman" w:cs="Times New Roman"/>
          <w:color w:val="222222"/>
          <w:sz w:val="28"/>
          <w:szCs w:val="28"/>
        </w:rPr>
        <w:t> — одного из первых </w:t>
      </w:r>
      <w:proofErr w:type="spellStart"/>
      <w:r w:rsidR="00121CF5" w:rsidRPr="00927BE8">
        <w:rPr>
          <w:rFonts w:ascii="Times New Roman" w:hAnsi="Times New Roman" w:cs="Times New Roman"/>
          <w:sz w:val="28"/>
          <w:szCs w:val="28"/>
        </w:rPr>
        <w:fldChar w:fldCharType="begin"/>
      </w:r>
      <w:r w:rsidRPr="00927BE8">
        <w:rPr>
          <w:rFonts w:ascii="Times New Roman" w:hAnsi="Times New Roman" w:cs="Times New Roman"/>
          <w:sz w:val="28"/>
          <w:szCs w:val="28"/>
        </w:rPr>
        <w:instrText xml:space="preserve"> HYPERLINK "https://ru.wikipedia.org/wiki/%D0%A6%D0%B8%D1%82%D0%BE%D0%BB%D0%BE%D0%B3%D0%B8%D1%8F" \o "Цитология" </w:instrText>
      </w:r>
      <w:r w:rsidR="00121CF5" w:rsidRPr="00927BE8">
        <w:rPr>
          <w:rFonts w:ascii="Times New Roman" w:hAnsi="Times New Roman" w:cs="Times New Roman"/>
          <w:sz w:val="28"/>
          <w:szCs w:val="28"/>
        </w:rPr>
        <w:fldChar w:fldCharType="separate"/>
      </w:r>
      <w:r w:rsidRPr="00927BE8">
        <w:rPr>
          <w:rStyle w:val="a3"/>
          <w:rFonts w:ascii="Times New Roman" w:eastAsia="Times New Roman" w:hAnsi="Times New Roman" w:cs="Times New Roman"/>
          <w:color w:val="0B0080"/>
          <w:sz w:val="28"/>
          <w:szCs w:val="28"/>
        </w:rPr>
        <w:t>цитологов</w:t>
      </w:r>
      <w:proofErr w:type="spellEnd"/>
      <w:r w:rsidR="00121CF5" w:rsidRPr="00927BE8">
        <w:rPr>
          <w:rFonts w:ascii="Times New Roman" w:hAnsi="Times New Roman" w:cs="Times New Roman"/>
          <w:sz w:val="28"/>
          <w:szCs w:val="28"/>
        </w:rPr>
        <w:fldChar w:fldCharType="end"/>
      </w:r>
      <w:r w:rsidRPr="00927BE8">
        <w:rPr>
          <w:rFonts w:ascii="Times New Roman" w:eastAsia="Times New Roman" w:hAnsi="Times New Roman" w:cs="Times New Roman"/>
          <w:color w:val="222222"/>
          <w:sz w:val="28"/>
          <w:szCs w:val="28"/>
        </w:rPr>
        <w:t> мира.</w:t>
      </w:r>
      <w:proofErr w:type="gramEnd"/>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Будучи в Вене, Мендель заинтересовался процессом </w:t>
      </w:r>
      <w:hyperlink r:id="rId20" w:tooltip="Гибридизация растений" w:history="1">
        <w:r w:rsidRPr="00927BE8">
          <w:rPr>
            <w:rStyle w:val="a3"/>
            <w:rFonts w:ascii="Times New Roman" w:eastAsia="Times New Roman" w:hAnsi="Times New Roman" w:cs="Times New Roman"/>
            <w:color w:val="0B0080"/>
            <w:sz w:val="28"/>
            <w:szCs w:val="28"/>
          </w:rPr>
          <w:t>гибридизации растений</w:t>
        </w:r>
      </w:hyperlink>
      <w:r w:rsidRPr="00927BE8">
        <w:rPr>
          <w:rFonts w:ascii="Times New Roman" w:eastAsia="Times New Roman" w:hAnsi="Times New Roman" w:cs="Times New Roman"/>
          <w:color w:val="222222"/>
          <w:sz w:val="28"/>
          <w:szCs w:val="28"/>
        </w:rPr>
        <w:t> и, в частности, разными типами гибридных потомков и их статистическими соотношениями.</w:t>
      </w:r>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В </w:t>
      </w:r>
      <w:hyperlink r:id="rId21" w:tooltip="1854 год" w:history="1">
        <w:r w:rsidRPr="00927BE8">
          <w:rPr>
            <w:rStyle w:val="a3"/>
            <w:rFonts w:ascii="Times New Roman" w:eastAsia="Times New Roman" w:hAnsi="Times New Roman" w:cs="Times New Roman"/>
            <w:color w:val="0B0080"/>
            <w:sz w:val="28"/>
            <w:szCs w:val="28"/>
          </w:rPr>
          <w:t>1854 году</w:t>
        </w:r>
      </w:hyperlink>
      <w:r w:rsidRPr="00927BE8">
        <w:rPr>
          <w:rFonts w:ascii="Times New Roman" w:eastAsia="Times New Roman" w:hAnsi="Times New Roman" w:cs="Times New Roman"/>
          <w:color w:val="222222"/>
          <w:sz w:val="28"/>
          <w:szCs w:val="28"/>
        </w:rPr>
        <w:t xml:space="preserve"> Мендель получил место преподавателя физики и естественной истории в Высшей реальной школе в </w:t>
      </w:r>
      <w:proofErr w:type="spellStart"/>
      <w:r w:rsidRPr="00927BE8">
        <w:rPr>
          <w:rFonts w:ascii="Times New Roman" w:eastAsia="Times New Roman" w:hAnsi="Times New Roman" w:cs="Times New Roman"/>
          <w:color w:val="222222"/>
          <w:sz w:val="28"/>
          <w:szCs w:val="28"/>
        </w:rPr>
        <w:t>Брюнне</w:t>
      </w:r>
      <w:proofErr w:type="spellEnd"/>
      <w:r w:rsidRPr="00927BE8">
        <w:rPr>
          <w:rFonts w:ascii="Times New Roman" w:eastAsia="Times New Roman" w:hAnsi="Times New Roman" w:cs="Times New Roman"/>
          <w:color w:val="222222"/>
          <w:sz w:val="28"/>
          <w:szCs w:val="28"/>
        </w:rPr>
        <w:t>, не будучи дипломированным специалистом. Ещё две попытки сдать экзамен по биологии в 1856 году окончились провалом, и Мендель оставался по-прежнему монахом, а позже — аббатом </w:t>
      </w:r>
      <w:proofErr w:type="spellStart"/>
      <w:r w:rsidR="00121CF5" w:rsidRPr="00927BE8">
        <w:rPr>
          <w:rFonts w:ascii="Times New Roman" w:hAnsi="Times New Roman" w:cs="Times New Roman"/>
          <w:sz w:val="28"/>
          <w:szCs w:val="28"/>
        </w:rPr>
        <w:fldChar w:fldCharType="begin"/>
      </w:r>
      <w:r w:rsidRPr="00927BE8">
        <w:rPr>
          <w:rFonts w:ascii="Times New Roman" w:hAnsi="Times New Roman" w:cs="Times New Roman"/>
          <w:sz w:val="28"/>
          <w:szCs w:val="28"/>
        </w:rPr>
        <w:instrText xml:space="preserve"> HYPERLINK "https://ru.wikipedia.org/wiki/%D0%A1%D1%82%D0%B0%D1%80%D0%BE%D0%B1%D1%80%D0%BD%D0%B5%D0%BD%D1%81%D0%BA%D0%B8%D0%B9_%D0%BC%D0%BE%D0%BD%D0%B0%D1%81%D1%82%D1%8B%D1%80%D1%8C" \o "Старобрненский монастырь" </w:instrText>
      </w:r>
      <w:r w:rsidR="00121CF5" w:rsidRPr="00927BE8">
        <w:rPr>
          <w:rFonts w:ascii="Times New Roman" w:hAnsi="Times New Roman" w:cs="Times New Roman"/>
          <w:sz w:val="28"/>
          <w:szCs w:val="28"/>
        </w:rPr>
        <w:fldChar w:fldCharType="separate"/>
      </w:r>
      <w:r w:rsidRPr="00927BE8">
        <w:rPr>
          <w:rStyle w:val="a3"/>
          <w:rFonts w:ascii="Times New Roman" w:eastAsia="Times New Roman" w:hAnsi="Times New Roman" w:cs="Times New Roman"/>
          <w:color w:val="0B0080"/>
          <w:sz w:val="28"/>
          <w:szCs w:val="28"/>
        </w:rPr>
        <w:t>Августинского</w:t>
      </w:r>
      <w:proofErr w:type="spellEnd"/>
      <w:r w:rsidRPr="00927BE8">
        <w:rPr>
          <w:rStyle w:val="a3"/>
          <w:rFonts w:ascii="Times New Roman" w:eastAsia="Times New Roman" w:hAnsi="Times New Roman" w:cs="Times New Roman"/>
          <w:color w:val="0B0080"/>
          <w:sz w:val="28"/>
          <w:szCs w:val="28"/>
        </w:rPr>
        <w:t xml:space="preserve"> монастыря в </w:t>
      </w:r>
      <w:proofErr w:type="spellStart"/>
      <w:r w:rsidRPr="00927BE8">
        <w:rPr>
          <w:rStyle w:val="a3"/>
          <w:rFonts w:ascii="Times New Roman" w:eastAsia="Times New Roman" w:hAnsi="Times New Roman" w:cs="Times New Roman"/>
          <w:color w:val="0B0080"/>
          <w:sz w:val="28"/>
          <w:szCs w:val="28"/>
        </w:rPr>
        <w:t>Старе</w:t>
      </w:r>
      <w:proofErr w:type="spellEnd"/>
      <w:r w:rsidRPr="00927BE8">
        <w:rPr>
          <w:rStyle w:val="a3"/>
          <w:rFonts w:ascii="Times New Roman" w:eastAsia="Times New Roman" w:hAnsi="Times New Roman" w:cs="Times New Roman"/>
          <w:color w:val="0B0080"/>
          <w:sz w:val="28"/>
          <w:szCs w:val="28"/>
        </w:rPr>
        <w:t xml:space="preserve"> Брно</w:t>
      </w:r>
      <w:r w:rsidR="00121CF5" w:rsidRPr="00927BE8">
        <w:rPr>
          <w:rFonts w:ascii="Times New Roman" w:hAnsi="Times New Roman" w:cs="Times New Roman"/>
          <w:sz w:val="28"/>
          <w:szCs w:val="28"/>
        </w:rPr>
        <w:fldChar w:fldCharType="end"/>
      </w:r>
      <w:r w:rsidRPr="00927BE8">
        <w:rPr>
          <w:rFonts w:ascii="Times New Roman" w:eastAsia="Times New Roman" w:hAnsi="Times New Roman" w:cs="Times New Roman"/>
          <w:color w:val="222222"/>
          <w:sz w:val="28"/>
          <w:szCs w:val="28"/>
        </w:rPr>
        <w:t>.</w:t>
      </w:r>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Вдохновившись изучением изменений признаков растений, с 1856 по 1863 год стал проводить опыты на </w:t>
      </w:r>
      <w:hyperlink r:id="rId22" w:tooltip="Горох" w:history="1">
        <w:r w:rsidRPr="00927BE8">
          <w:rPr>
            <w:rStyle w:val="a3"/>
            <w:rFonts w:ascii="Times New Roman" w:eastAsia="Times New Roman" w:hAnsi="Times New Roman" w:cs="Times New Roman"/>
            <w:color w:val="0B0080"/>
            <w:sz w:val="28"/>
            <w:szCs w:val="28"/>
          </w:rPr>
          <w:t>горохе</w:t>
        </w:r>
      </w:hyperlink>
      <w:r w:rsidRPr="00927BE8">
        <w:rPr>
          <w:rFonts w:ascii="Times New Roman" w:eastAsia="Times New Roman" w:hAnsi="Times New Roman" w:cs="Times New Roman"/>
          <w:color w:val="222222"/>
          <w:sz w:val="28"/>
          <w:szCs w:val="28"/>
        </w:rPr>
        <w:t> в экспериментальном монастырском саду и сформулировал законы, объясняющие механизм наследования, известные нам как «</w:t>
      </w:r>
      <w:hyperlink r:id="rId23" w:tooltip="Законы Менделя" w:history="1">
        <w:r w:rsidRPr="00927BE8">
          <w:rPr>
            <w:rStyle w:val="a3"/>
            <w:rFonts w:ascii="Times New Roman" w:eastAsia="Times New Roman" w:hAnsi="Times New Roman" w:cs="Times New Roman"/>
            <w:color w:val="0B0080"/>
            <w:sz w:val="28"/>
            <w:szCs w:val="28"/>
          </w:rPr>
          <w:t>Законы Менделя</w:t>
        </w:r>
      </w:hyperlink>
      <w:r w:rsidRPr="00927BE8">
        <w:rPr>
          <w:rFonts w:ascii="Times New Roman" w:eastAsia="Times New Roman" w:hAnsi="Times New Roman" w:cs="Times New Roman"/>
          <w:color w:val="222222"/>
          <w:sz w:val="28"/>
          <w:szCs w:val="28"/>
        </w:rPr>
        <w:t>».</w:t>
      </w:r>
    </w:p>
    <w:p w:rsidR="00927BE8" w:rsidRPr="00927BE8" w:rsidRDefault="00927BE8" w:rsidP="00927BE8">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В ходе двух заседаний, 8 февраля и 8 марта </w:t>
      </w:r>
      <w:hyperlink r:id="rId24" w:tooltip="1865 год" w:history="1">
        <w:r w:rsidRPr="00927BE8">
          <w:rPr>
            <w:rStyle w:val="a3"/>
            <w:rFonts w:ascii="Times New Roman" w:eastAsia="Times New Roman" w:hAnsi="Times New Roman" w:cs="Times New Roman"/>
            <w:color w:val="0B0080"/>
            <w:sz w:val="28"/>
            <w:szCs w:val="28"/>
          </w:rPr>
          <w:t>1865 года</w:t>
        </w:r>
      </w:hyperlink>
      <w:r w:rsidRPr="00927BE8">
        <w:rPr>
          <w:rFonts w:ascii="Times New Roman" w:eastAsia="Times New Roman" w:hAnsi="Times New Roman" w:cs="Times New Roman"/>
          <w:color w:val="222222"/>
          <w:sz w:val="28"/>
          <w:szCs w:val="28"/>
        </w:rPr>
        <w:t xml:space="preserve">, Мендель доложил результаты своих опытов </w:t>
      </w:r>
      <w:proofErr w:type="spellStart"/>
      <w:r w:rsidRPr="00927BE8">
        <w:rPr>
          <w:rFonts w:ascii="Times New Roman" w:eastAsia="Times New Roman" w:hAnsi="Times New Roman" w:cs="Times New Roman"/>
          <w:color w:val="222222"/>
          <w:sz w:val="28"/>
          <w:szCs w:val="28"/>
        </w:rPr>
        <w:t>брюннскому</w:t>
      </w:r>
      <w:proofErr w:type="spellEnd"/>
      <w:r w:rsidRPr="00927BE8">
        <w:rPr>
          <w:rFonts w:ascii="Times New Roman" w:eastAsia="Times New Roman" w:hAnsi="Times New Roman" w:cs="Times New Roman"/>
          <w:color w:val="222222"/>
          <w:sz w:val="28"/>
          <w:szCs w:val="28"/>
        </w:rPr>
        <w:t xml:space="preserve"> Обществу естествоиспытателей</w:t>
      </w:r>
      <w:r w:rsidRPr="00927BE8">
        <w:rPr>
          <w:rFonts w:ascii="Times New Roman" w:eastAsia="Times New Roman" w:hAnsi="Times New Roman" w:cs="Times New Roman"/>
          <w:color w:val="0B0080"/>
          <w:sz w:val="28"/>
          <w:szCs w:val="28"/>
          <w:u w:val="single"/>
          <w:vertAlign w:val="superscript"/>
        </w:rPr>
        <w:t>[7]</w:t>
      </w:r>
      <w:r w:rsidRPr="00927BE8">
        <w:rPr>
          <w:rFonts w:ascii="Times New Roman" w:eastAsia="Times New Roman" w:hAnsi="Times New Roman" w:cs="Times New Roman"/>
          <w:color w:val="222222"/>
          <w:sz w:val="28"/>
          <w:szCs w:val="28"/>
        </w:rPr>
        <w:t>, которое в конце следующего года опубликовало конспект его доклада в очередном томе «Трудов Общества…» под названием «Опыты над растительными гибридами». Этот том попал в 120 библиотек университетов мира. Мендель заказал 40 отдельных оттисков своей работы, почти все из которых разослал крупным исследователям-ботаникам. Но работа не вызвала интереса у современников.</w:t>
      </w:r>
    </w:p>
    <w:p w:rsidR="00927BE8" w:rsidRPr="00927BE8" w:rsidRDefault="00927BE8" w:rsidP="00A46F1D">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Мендель сделал открытие чрезвычайной важности, и сам сначала был, по-видимому, в этом убеждён. Но потом он предпринял ряд попыток подтвердить это открытие на других биологических видах, и с этой целью провёл серию опытов по скрещиванию разновидностей </w:t>
      </w:r>
      <w:hyperlink r:id="rId25" w:tooltip="Ястребинка волосистая" w:history="1">
        <w:r w:rsidRPr="00927BE8">
          <w:rPr>
            <w:rStyle w:val="a3"/>
            <w:rFonts w:ascii="Times New Roman" w:eastAsia="Times New Roman" w:hAnsi="Times New Roman" w:cs="Times New Roman"/>
            <w:color w:val="0B0080"/>
            <w:sz w:val="28"/>
            <w:szCs w:val="28"/>
          </w:rPr>
          <w:t>ястребинки</w:t>
        </w:r>
      </w:hyperlink>
      <w:r w:rsidRPr="00927BE8">
        <w:rPr>
          <w:rFonts w:ascii="Times New Roman" w:eastAsia="Times New Roman" w:hAnsi="Times New Roman" w:cs="Times New Roman"/>
          <w:color w:val="222222"/>
          <w:sz w:val="28"/>
          <w:szCs w:val="28"/>
        </w:rPr>
        <w:t> — растения семейства </w:t>
      </w:r>
      <w:hyperlink r:id="rId26" w:tooltip="Астровые" w:history="1">
        <w:r w:rsidRPr="00927BE8">
          <w:rPr>
            <w:rStyle w:val="a3"/>
            <w:rFonts w:ascii="Times New Roman" w:eastAsia="Times New Roman" w:hAnsi="Times New Roman" w:cs="Times New Roman"/>
            <w:color w:val="0B0080"/>
            <w:sz w:val="28"/>
            <w:szCs w:val="28"/>
          </w:rPr>
          <w:t>Астровые</w:t>
        </w:r>
      </w:hyperlink>
      <w:r w:rsidRPr="00927BE8">
        <w:rPr>
          <w:rFonts w:ascii="Times New Roman" w:eastAsia="Times New Roman" w:hAnsi="Times New Roman" w:cs="Times New Roman"/>
          <w:color w:val="222222"/>
          <w:sz w:val="28"/>
          <w:szCs w:val="28"/>
        </w:rPr>
        <w:t>, затем — по скрещиванию разновидностей </w:t>
      </w:r>
      <w:hyperlink r:id="rId27" w:tooltip="Пчёлы" w:history="1">
        <w:r w:rsidRPr="00927BE8">
          <w:rPr>
            <w:rStyle w:val="a3"/>
            <w:rFonts w:ascii="Times New Roman" w:eastAsia="Times New Roman" w:hAnsi="Times New Roman" w:cs="Times New Roman"/>
            <w:color w:val="0B0080"/>
            <w:sz w:val="28"/>
            <w:szCs w:val="28"/>
          </w:rPr>
          <w:t>пчёл</w:t>
        </w:r>
      </w:hyperlink>
      <w:r w:rsidRPr="00927BE8">
        <w:rPr>
          <w:rFonts w:ascii="Times New Roman" w:eastAsia="Times New Roman" w:hAnsi="Times New Roman" w:cs="Times New Roman"/>
          <w:color w:val="222222"/>
          <w:sz w:val="28"/>
          <w:szCs w:val="28"/>
        </w:rPr>
        <w:t>. В обоих случаях его ждало трагическое разочарование: результаты, полученные им на горохе, на других видах не подтверждались. Причина была в том, что механизмы оплодотворения и ястребинки, и пчёл, имели особенности, о которых в то время науке ещё не было известно (размножение при помощи </w:t>
      </w:r>
      <w:hyperlink r:id="rId28" w:tooltip="Партеногенез" w:history="1">
        <w:r w:rsidRPr="00927BE8">
          <w:rPr>
            <w:rStyle w:val="a3"/>
            <w:rFonts w:ascii="Times New Roman" w:eastAsia="Times New Roman" w:hAnsi="Times New Roman" w:cs="Times New Roman"/>
            <w:color w:val="0B0080"/>
            <w:sz w:val="28"/>
            <w:szCs w:val="28"/>
          </w:rPr>
          <w:t>партеногенеза</w:t>
        </w:r>
      </w:hyperlink>
      <w:r w:rsidRPr="00927BE8">
        <w:rPr>
          <w:rFonts w:ascii="Times New Roman" w:eastAsia="Times New Roman" w:hAnsi="Times New Roman" w:cs="Times New Roman"/>
          <w:color w:val="222222"/>
          <w:sz w:val="28"/>
          <w:szCs w:val="28"/>
        </w:rPr>
        <w:t xml:space="preserve">), а методами скрещивания, которыми пользовался Мендель в своих опытах, эти особенности не </w:t>
      </w:r>
      <w:r w:rsidRPr="00927BE8">
        <w:rPr>
          <w:rFonts w:ascii="Times New Roman" w:eastAsia="Times New Roman" w:hAnsi="Times New Roman" w:cs="Times New Roman"/>
          <w:color w:val="222222"/>
          <w:sz w:val="28"/>
          <w:szCs w:val="28"/>
        </w:rPr>
        <w:lastRenderedPageBreak/>
        <w:t>учитывались. В конце концов, великий учёный сам разуверился в том, что совершил открытие.</w:t>
      </w:r>
    </w:p>
    <w:p w:rsidR="00927BE8" w:rsidRPr="00927BE8" w:rsidRDefault="00927BE8" w:rsidP="00A46F1D">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color w:val="222222"/>
          <w:sz w:val="28"/>
          <w:szCs w:val="28"/>
        </w:rPr>
        <w:t>В 1868 году Мендель был избран аббатом </w:t>
      </w:r>
      <w:proofErr w:type="spellStart"/>
      <w:r w:rsidR="00121CF5" w:rsidRPr="00927BE8">
        <w:rPr>
          <w:rFonts w:ascii="Times New Roman" w:hAnsi="Times New Roman" w:cs="Times New Roman"/>
          <w:sz w:val="28"/>
          <w:szCs w:val="28"/>
        </w:rPr>
        <w:fldChar w:fldCharType="begin"/>
      </w:r>
      <w:r w:rsidRPr="00927BE8">
        <w:rPr>
          <w:rFonts w:ascii="Times New Roman" w:hAnsi="Times New Roman" w:cs="Times New Roman"/>
          <w:sz w:val="28"/>
          <w:szCs w:val="28"/>
        </w:rPr>
        <w:instrText xml:space="preserve"> HYPERLINK "https://ru.wikipedia.org/wiki/%D0%A1%D1%82%D0%B0%D1%80%D0%BE%D0%B1%D1%80%D0%BD%D0%B5%D0%BD%D1%81%D0%BA%D0%B8%D0%B9_%D0%BC%D0%BE%D0%BD%D0%B0%D1%81%D1%82%D1%8B%D1%80%D1%8C" \o "Старобрненский монастырь" </w:instrText>
      </w:r>
      <w:r w:rsidR="00121CF5" w:rsidRPr="00927BE8">
        <w:rPr>
          <w:rFonts w:ascii="Times New Roman" w:hAnsi="Times New Roman" w:cs="Times New Roman"/>
          <w:sz w:val="28"/>
          <w:szCs w:val="28"/>
        </w:rPr>
        <w:fldChar w:fldCharType="separate"/>
      </w:r>
      <w:r w:rsidRPr="00927BE8">
        <w:rPr>
          <w:rStyle w:val="a3"/>
          <w:rFonts w:ascii="Times New Roman" w:eastAsia="Times New Roman" w:hAnsi="Times New Roman" w:cs="Times New Roman"/>
          <w:color w:val="0B0080"/>
          <w:sz w:val="28"/>
          <w:szCs w:val="28"/>
        </w:rPr>
        <w:t>Старобрненского</w:t>
      </w:r>
      <w:proofErr w:type="spellEnd"/>
      <w:r w:rsidRPr="00927BE8">
        <w:rPr>
          <w:rStyle w:val="a3"/>
          <w:rFonts w:ascii="Times New Roman" w:eastAsia="Times New Roman" w:hAnsi="Times New Roman" w:cs="Times New Roman"/>
          <w:color w:val="0B0080"/>
          <w:sz w:val="28"/>
          <w:szCs w:val="28"/>
        </w:rPr>
        <w:t xml:space="preserve"> монастыря</w:t>
      </w:r>
      <w:r w:rsidR="00121CF5" w:rsidRPr="00927BE8">
        <w:rPr>
          <w:rFonts w:ascii="Times New Roman" w:hAnsi="Times New Roman" w:cs="Times New Roman"/>
          <w:sz w:val="28"/>
          <w:szCs w:val="28"/>
        </w:rPr>
        <w:fldChar w:fldCharType="end"/>
      </w:r>
      <w:r w:rsidRPr="00927BE8">
        <w:rPr>
          <w:rFonts w:ascii="Times New Roman" w:eastAsia="Times New Roman" w:hAnsi="Times New Roman" w:cs="Times New Roman"/>
          <w:color w:val="222222"/>
          <w:sz w:val="28"/>
          <w:szCs w:val="28"/>
        </w:rPr>
        <w:t> и больше биологическими исследованиями не занимался. Только в начале XX века, с развитием представлений о </w:t>
      </w:r>
      <w:hyperlink r:id="rId29" w:tooltip="Ген" w:history="1">
        <w:r w:rsidRPr="00927BE8">
          <w:rPr>
            <w:rStyle w:val="a3"/>
            <w:rFonts w:ascii="Times New Roman" w:eastAsia="Times New Roman" w:hAnsi="Times New Roman" w:cs="Times New Roman"/>
            <w:color w:val="0B0080"/>
            <w:sz w:val="28"/>
            <w:szCs w:val="28"/>
          </w:rPr>
          <w:t>генах</w:t>
        </w:r>
      </w:hyperlink>
      <w:r w:rsidRPr="00927BE8">
        <w:rPr>
          <w:rFonts w:ascii="Times New Roman" w:eastAsia="Times New Roman" w:hAnsi="Times New Roman" w:cs="Times New Roman"/>
          <w:color w:val="222222"/>
          <w:sz w:val="28"/>
          <w:szCs w:val="28"/>
        </w:rPr>
        <w:t>, была осознана вся важность сделанных им выводов (после того, как ряд других учёных, независимо друг от друга, заново открыли уже выведенные Менделем законы наследования).</w:t>
      </w:r>
    </w:p>
    <w:p w:rsidR="00927BE8" w:rsidRPr="00927BE8" w:rsidRDefault="00927BE8" w:rsidP="00A46F1D">
      <w:pPr>
        <w:pStyle w:val="a4"/>
        <w:ind w:firstLine="708"/>
        <w:jc w:val="both"/>
        <w:rPr>
          <w:rFonts w:ascii="Times New Roman" w:eastAsia="Times New Roman" w:hAnsi="Times New Roman" w:cs="Times New Roman"/>
          <w:color w:val="222222"/>
          <w:sz w:val="28"/>
          <w:szCs w:val="28"/>
        </w:rPr>
      </w:pPr>
      <w:r w:rsidRPr="00927BE8">
        <w:rPr>
          <w:rFonts w:ascii="Times New Roman" w:eastAsia="Times New Roman" w:hAnsi="Times New Roman" w:cs="Times New Roman"/>
          <w:bCs/>
          <w:sz w:val="28"/>
          <w:szCs w:val="28"/>
        </w:rPr>
        <w:t xml:space="preserve">Умер </w:t>
      </w:r>
      <w:proofErr w:type="spellStart"/>
      <w:r w:rsidRPr="00927BE8">
        <w:rPr>
          <w:rFonts w:ascii="Times New Roman" w:eastAsia="Times New Roman" w:hAnsi="Times New Roman" w:cs="Times New Roman"/>
          <w:bCs/>
          <w:sz w:val="28"/>
          <w:szCs w:val="28"/>
        </w:rPr>
        <w:t>Грегор</w:t>
      </w:r>
      <w:proofErr w:type="spellEnd"/>
      <w:r w:rsidRPr="00927BE8">
        <w:rPr>
          <w:rFonts w:ascii="Times New Roman" w:eastAsia="Times New Roman" w:hAnsi="Times New Roman" w:cs="Times New Roman"/>
          <w:bCs/>
          <w:sz w:val="28"/>
          <w:szCs w:val="28"/>
        </w:rPr>
        <w:t xml:space="preserve"> Мендель</w:t>
      </w:r>
      <w:r w:rsidRPr="00927BE8">
        <w:rPr>
          <w:rFonts w:ascii="Times New Roman" w:eastAsia="Times New Roman" w:hAnsi="Times New Roman" w:cs="Times New Roman"/>
          <w:sz w:val="28"/>
          <w:szCs w:val="28"/>
        </w:rPr>
        <w:t> 6 января 1884 года, настоятелем того монастыря, где вел свои опыты с горохом. Не замеченный современниками, Мендель, тем не менее, нисколько не поколебался в своей правоте. Он говорил:</w:t>
      </w:r>
      <w:r w:rsidR="0035164D">
        <w:rPr>
          <w:rFonts w:ascii="Times New Roman" w:eastAsia="Times New Roman" w:hAnsi="Times New Roman" w:cs="Times New Roman"/>
          <w:sz w:val="28"/>
          <w:szCs w:val="28"/>
          <w:lang w:val="be-BY"/>
        </w:rPr>
        <w:t xml:space="preserve"> </w:t>
      </w:r>
      <w:r w:rsidRPr="00927BE8">
        <w:rPr>
          <w:rFonts w:ascii="Times New Roman" w:eastAsia="Times New Roman" w:hAnsi="Times New Roman" w:cs="Times New Roman"/>
          <w:sz w:val="28"/>
          <w:szCs w:val="28"/>
        </w:rPr>
        <w:t>«Мое время еще придет». Эти слова начертаны на его памятнике, установленном перед монастырским садиком, где он ставил свои опыты.</w:t>
      </w:r>
    </w:p>
    <w:p w:rsidR="00927BE8" w:rsidRPr="00A46F1D" w:rsidRDefault="00927BE8" w:rsidP="00927BE8">
      <w:pPr>
        <w:pStyle w:val="a4"/>
        <w:jc w:val="both"/>
        <w:rPr>
          <w:rFonts w:ascii="Times New Roman" w:eastAsiaTheme="minorHAnsi" w:hAnsi="Times New Roman" w:cs="Times New Roman"/>
          <w:b/>
          <w:sz w:val="28"/>
          <w:szCs w:val="28"/>
          <w:shd w:val="clear" w:color="auto" w:fill="FFFFFF"/>
          <w:lang w:val="be-BY" w:eastAsia="en-US"/>
        </w:rPr>
      </w:pPr>
      <w:r w:rsidRPr="00A46F1D">
        <w:rPr>
          <w:rFonts w:ascii="Times New Roman" w:hAnsi="Times New Roman" w:cs="Times New Roman"/>
          <w:b/>
          <w:sz w:val="28"/>
          <w:szCs w:val="28"/>
          <w:shd w:val="clear" w:color="auto" w:fill="FFFFFF"/>
          <w:lang w:val="be-BY"/>
        </w:rPr>
        <w:t>Слайд 6</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Вот кто поработал во славу науки - горох!</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Зеленых и желтых цветков для неё, не жалея,</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Вот кто для генетики мок под дождями и сох</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Под ветром, кого увлекала и грела идея!</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 xml:space="preserve">И, </w:t>
      </w:r>
      <w:proofErr w:type="gramStart"/>
      <w:r w:rsidRPr="00927BE8">
        <w:rPr>
          <w:rFonts w:ascii="Times New Roman" w:eastAsia="Times New Roman" w:hAnsi="Times New Roman" w:cs="Times New Roman"/>
          <w:sz w:val="28"/>
          <w:szCs w:val="28"/>
        </w:rPr>
        <w:t>пышный</w:t>
      </w:r>
      <w:proofErr w:type="gramEnd"/>
      <w:r w:rsidRPr="00927BE8">
        <w:rPr>
          <w:rFonts w:ascii="Times New Roman" w:eastAsia="Times New Roman" w:hAnsi="Times New Roman" w:cs="Times New Roman"/>
          <w:sz w:val="28"/>
          <w:szCs w:val="28"/>
        </w:rPr>
        <w:t>, цеплялся, и, цепкий, по палочке полз,</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 xml:space="preserve">Стараясь для </w:t>
      </w:r>
      <w:proofErr w:type="spellStart"/>
      <w:r w:rsidRPr="00927BE8">
        <w:rPr>
          <w:rFonts w:ascii="Times New Roman" w:eastAsia="Times New Roman" w:hAnsi="Times New Roman" w:cs="Times New Roman"/>
          <w:sz w:val="28"/>
          <w:szCs w:val="28"/>
        </w:rPr>
        <w:t>Грегора</w:t>
      </w:r>
      <w:proofErr w:type="spellEnd"/>
      <w:r w:rsidRPr="00927BE8">
        <w:rPr>
          <w:rFonts w:ascii="Times New Roman" w:eastAsia="Times New Roman" w:hAnsi="Times New Roman" w:cs="Times New Roman"/>
          <w:sz w:val="28"/>
          <w:szCs w:val="28"/>
        </w:rPr>
        <w:t xml:space="preserve"> признак явить доминантный.</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Вот кто в беспросветном сцепленье зацепок и лоз</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В наследственность верил и гибко считал варианты.</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 xml:space="preserve">И </w:t>
      </w:r>
      <w:proofErr w:type="gramStart"/>
      <w:r w:rsidRPr="00927BE8">
        <w:rPr>
          <w:rFonts w:ascii="Times New Roman" w:eastAsia="Times New Roman" w:hAnsi="Times New Roman" w:cs="Times New Roman"/>
          <w:sz w:val="28"/>
          <w:szCs w:val="28"/>
        </w:rPr>
        <w:t>ежели</w:t>
      </w:r>
      <w:proofErr w:type="gramEnd"/>
      <w:r w:rsidRPr="00927BE8">
        <w:rPr>
          <w:rFonts w:ascii="Times New Roman" w:eastAsia="Times New Roman" w:hAnsi="Times New Roman" w:cs="Times New Roman"/>
          <w:sz w:val="28"/>
          <w:szCs w:val="28"/>
        </w:rPr>
        <w:t xml:space="preserve"> друга найти в поколенье другом</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Не смог, не печалься, быть может, еще его встретим</w:t>
      </w:r>
    </w:p>
    <w:p w:rsidR="00927BE8" w:rsidRPr="00927BE8" w:rsidRDefault="00927BE8" w:rsidP="0035164D">
      <w:pPr>
        <w:pStyle w:val="a4"/>
        <w:ind w:firstLine="708"/>
        <w:jc w:val="both"/>
        <w:rPr>
          <w:rFonts w:ascii="Times New Roman" w:eastAsia="Times New Roman" w:hAnsi="Times New Roman" w:cs="Times New Roman"/>
          <w:sz w:val="28"/>
          <w:szCs w:val="28"/>
        </w:rPr>
      </w:pPr>
      <w:r w:rsidRPr="00927BE8">
        <w:rPr>
          <w:rFonts w:ascii="Times New Roman" w:eastAsia="Times New Roman" w:hAnsi="Times New Roman" w:cs="Times New Roman"/>
          <w:sz w:val="28"/>
          <w:szCs w:val="28"/>
        </w:rPr>
        <w:t>Средь желтых цветов стебелёк, зацепив рукавом,</w:t>
      </w:r>
    </w:p>
    <w:p w:rsidR="00927BE8" w:rsidRPr="00927BE8" w:rsidRDefault="00927BE8" w:rsidP="0035164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rPr>
        <w:t>Заметишь зеленый, обласкан приветствием этим</w:t>
      </w:r>
      <w:r w:rsidRPr="00927BE8">
        <w:rPr>
          <w:rFonts w:ascii="Times New Roman" w:eastAsia="Times New Roman" w:hAnsi="Times New Roman" w:cs="Times New Roman"/>
          <w:sz w:val="28"/>
          <w:szCs w:val="28"/>
          <w:lang w:val="be-BY"/>
        </w:rPr>
        <w:t>.</w:t>
      </w:r>
    </w:p>
    <w:p w:rsidR="00927BE8" w:rsidRPr="00927BE8" w:rsidRDefault="00A46F1D" w:rsidP="00A46F1D">
      <w:pPr>
        <w:pStyle w:val="a4"/>
        <w:ind w:firstLine="7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Настаўнік. </w:t>
      </w:r>
      <w:r w:rsidR="00927BE8" w:rsidRPr="00927BE8">
        <w:rPr>
          <w:rFonts w:ascii="Times New Roman" w:eastAsia="Times New Roman" w:hAnsi="Times New Roman" w:cs="Times New Roman"/>
          <w:sz w:val="28"/>
          <w:szCs w:val="28"/>
          <w:lang w:val="be-BY"/>
        </w:rPr>
        <w:t>-Як вы лічыце, чаму Мендэль выбраў гэтую расліну?</w:t>
      </w:r>
    </w:p>
    <w:p w:rsidR="0035164D" w:rsidRDefault="00927BE8" w:rsidP="00A46F1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Каб адказаць на гэтае пытанне, я прапаную прачытаць вам абзац</w:t>
      </w:r>
      <w:r w:rsidR="0035164D">
        <w:rPr>
          <w:rFonts w:ascii="Times New Roman" w:eastAsia="Times New Roman" w:hAnsi="Times New Roman" w:cs="Times New Roman"/>
          <w:sz w:val="28"/>
          <w:szCs w:val="28"/>
          <w:lang w:val="be-BY"/>
        </w:rPr>
        <w:t xml:space="preserve"> 3 с.165 (работа з падручнікам)</w:t>
      </w:r>
    </w:p>
    <w:p w:rsidR="00927BE8" w:rsidRPr="00927BE8" w:rsidRDefault="00927BE8" w:rsidP="00A46F1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(слайд  7)</w:t>
      </w:r>
    </w:p>
    <w:p w:rsidR="00927BE8" w:rsidRPr="00927BE8" w:rsidRDefault="00927BE8" w:rsidP="00927BE8">
      <w:pPr>
        <w:pStyle w:val="a4"/>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-мае кароткі жыццевы цыкл;</w:t>
      </w:r>
    </w:p>
    <w:p w:rsidR="00927BE8" w:rsidRPr="00927BE8" w:rsidRDefault="00927BE8" w:rsidP="00927BE8">
      <w:pPr>
        <w:pStyle w:val="a4"/>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-вялікая колькасць патомкаў;</w:t>
      </w:r>
    </w:p>
    <w:p w:rsidR="00927BE8" w:rsidRPr="00927BE8" w:rsidRDefault="00927BE8" w:rsidP="00927BE8">
      <w:pPr>
        <w:pStyle w:val="a4"/>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асобная будова кветкі, якая пазваляе кантраляваць апыленне;</w:t>
      </w:r>
    </w:p>
    <w:p w:rsidR="00927BE8" w:rsidRPr="00927BE8" w:rsidRDefault="00927BE8" w:rsidP="00927BE8">
      <w:pPr>
        <w:pStyle w:val="a4"/>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-налічча альтэрнатыўных прымет;</w:t>
      </w:r>
    </w:p>
    <w:p w:rsidR="00927BE8" w:rsidRPr="00927BE8" w:rsidRDefault="00927BE8" w:rsidP="00927BE8">
      <w:pPr>
        <w:pStyle w:val="a4"/>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-магчымасць ствараць чыстыя лініі( не змяняліся па знешнім выглядзе, захоўвалі прыметы бацькоўскіх форм).</w:t>
      </w:r>
    </w:p>
    <w:p w:rsidR="00927BE8" w:rsidRPr="00927BE8" w:rsidRDefault="00927BE8" w:rsidP="00A46F1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Асноўны метад, які выкарыстаў Мендэль- гібрыдалагічны. Двайце падумаем, чаму ен так называецца?(слайд 8)</w:t>
      </w:r>
    </w:p>
    <w:p w:rsidR="00927BE8" w:rsidRPr="00927BE8" w:rsidRDefault="00927BE8" w:rsidP="0035164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Для запісу скрыжаванняў выкарыстоўваецца міжнародная сімволіка.(слайд 9)</w:t>
      </w:r>
    </w:p>
    <w:p w:rsidR="00927BE8" w:rsidRDefault="00927BE8" w:rsidP="0035164D">
      <w:pPr>
        <w:pStyle w:val="a4"/>
        <w:ind w:firstLine="708"/>
        <w:jc w:val="both"/>
        <w:rPr>
          <w:rFonts w:ascii="Times New Roman" w:eastAsia="Times New Roman" w:hAnsi="Times New Roman" w:cs="Times New Roman"/>
          <w:sz w:val="28"/>
          <w:szCs w:val="28"/>
          <w:lang w:val="be-BY"/>
        </w:rPr>
      </w:pPr>
      <w:r w:rsidRPr="0035164D">
        <w:rPr>
          <w:rFonts w:ascii="Times New Roman" w:eastAsia="Times New Roman" w:hAnsi="Times New Roman" w:cs="Times New Roman"/>
          <w:b/>
          <w:sz w:val="28"/>
          <w:szCs w:val="28"/>
          <w:lang w:val="be-BY"/>
        </w:rPr>
        <w:t>Монагібрыднае скрыжаванне</w:t>
      </w:r>
      <w:r w:rsidRPr="00927BE8">
        <w:rPr>
          <w:rFonts w:ascii="Times New Roman" w:eastAsia="Times New Roman" w:hAnsi="Times New Roman" w:cs="Times New Roman"/>
          <w:sz w:val="28"/>
          <w:szCs w:val="28"/>
          <w:lang w:val="be-BY"/>
        </w:rPr>
        <w:t xml:space="preserve"> – скрыжаванне, па якім асобіны адрозніваюцца па адной пары альтэрнатыўных прызнакаў. (слайд 10)</w:t>
      </w:r>
    </w:p>
    <w:p w:rsidR="00BC2214" w:rsidRPr="00927BE8" w:rsidRDefault="00BC2214" w:rsidP="00927BE8">
      <w:pPr>
        <w:pStyle w:val="a4"/>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ab/>
        <w:t xml:space="preserve">У адным з эксперыментаў Мендэль вывучаў наследванне афарбоўкі насення гароху. Ен скрыжоўваў расліны, якія выраслі з насення жоўтага колеру, з раслінамі , што выраслі з зяленых гарошын. Высветлілася, што ўсе </w:t>
      </w:r>
      <w:r>
        <w:rPr>
          <w:rFonts w:ascii="Times New Roman" w:eastAsia="Times New Roman" w:hAnsi="Times New Roman" w:cs="Times New Roman"/>
          <w:sz w:val="28"/>
          <w:szCs w:val="28"/>
          <w:lang w:val="be-BY"/>
        </w:rPr>
        <w:lastRenderedPageBreak/>
        <w:t>гібрыдныя расліны першага пакалення мелі насенне жоўтага колеру.(слайд 11)</w:t>
      </w:r>
    </w:p>
    <w:p w:rsidR="00927BE8" w:rsidRPr="00927BE8" w:rsidRDefault="00927BE8" w:rsidP="0035164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 xml:space="preserve">З’ява перавагі адных прымет над другімі была названа дамінаваннем, а самі прыметы – </w:t>
      </w:r>
      <w:r w:rsidRPr="0035164D">
        <w:rPr>
          <w:rFonts w:ascii="Times New Roman" w:eastAsia="Times New Roman" w:hAnsi="Times New Roman" w:cs="Times New Roman"/>
          <w:b/>
          <w:sz w:val="28"/>
          <w:szCs w:val="28"/>
          <w:lang w:val="be-BY"/>
        </w:rPr>
        <w:t>даменантнымі.</w:t>
      </w:r>
    </w:p>
    <w:p w:rsidR="00927BE8" w:rsidRPr="0035164D" w:rsidRDefault="00927BE8" w:rsidP="0035164D">
      <w:pPr>
        <w:pStyle w:val="a4"/>
        <w:ind w:firstLine="708"/>
        <w:jc w:val="both"/>
        <w:rPr>
          <w:rFonts w:ascii="Times New Roman" w:eastAsia="Times New Roman" w:hAnsi="Times New Roman" w:cs="Times New Roman"/>
          <w:b/>
          <w:sz w:val="28"/>
          <w:szCs w:val="28"/>
          <w:lang w:val="be-BY"/>
        </w:rPr>
      </w:pPr>
      <w:r w:rsidRPr="00927BE8">
        <w:rPr>
          <w:rFonts w:ascii="Times New Roman" w:eastAsia="Times New Roman" w:hAnsi="Times New Roman" w:cs="Times New Roman"/>
          <w:sz w:val="28"/>
          <w:szCs w:val="28"/>
          <w:lang w:val="be-BY"/>
        </w:rPr>
        <w:t xml:space="preserve">Прыметы, якія не праяўляліся ў гібрыдаў- </w:t>
      </w:r>
      <w:r w:rsidRPr="0035164D">
        <w:rPr>
          <w:rFonts w:ascii="Times New Roman" w:eastAsia="Times New Roman" w:hAnsi="Times New Roman" w:cs="Times New Roman"/>
          <w:b/>
          <w:sz w:val="28"/>
          <w:szCs w:val="28"/>
          <w:lang w:val="be-BY"/>
        </w:rPr>
        <w:t>рэцэсіўныя.</w:t>
      </w:r>
    </w:p>
    <w:p w:rsidR="00927BE8" w:rsidRPr="0035164D" w:rsidRDefault="00927BE8" w:rsidP="0035164D">
      <w:pPr>
        <w:pStyle w:val="a4"/>
        <w:ind w:firstLine="708"/>
        <w:jc w:val="both"/>
        <w:rPr>
          <w:rFonts w:ascii="Times New Roman" w:eastAsia="Times New Roman" w:hAnsi="Times New Roman" w:cs="Times New Roman"/>
          <w:b/>
          <w:sz w:val="28"/>
          <w:szCs w:val="28"/>
          <w:lang w:val="be-BY"/>
        </w:rPr>
      </w:pPr>
      <w:r w:rsidRPr="00927BE8">
        <w:rPr>
          <w:rFonts w:ascii="Times New Roman" w:eastAsia="Times New Roman" w:hAnsi="Times New Roman" w:cs="Times New Roman"/>
          <w:sz w:val="28"/>
          <w:szCs w:val="28"/>
          <w:lang w:val="be-BY"/>
        </w:rPr>
        <w:t xml:space="preserve">Адкрытая заканамернасць была названая </w:t>
      </w:r>
      <w:r w:rsidRPr="0035164D">
        <w:rPr>
          <w:rFonts w:ascii="Times New Roman" w:eastAsia="Times New Roman" w:hAnsi="Times New Roman" w:cs="Times New Roman"/>
          <w:b/>
          <w:sz w:val="28"/>
          <w:szCs w:val="28"/>
          <w:lang w:val="be-BY"/>
        </w:rPr>
        <w:t>законам аднолькавасці гібрыдаў або п</w:t>
      </w:r>
      <w:r w:rsidR="0035164D">
        <w:rPr>
          <w:rFonts w:ascii="Times New Roman" w:eastAsia="Times New Roman" w:hAnsi="Times New Roman" w:cs="Times New Roman"/>
          <w:b/>
          <w:sz w:val="28"/>
          <w:szCs w:val="28"/>
          <w:lang w:val="be-BY"/>
        </w:rPr>
        <w:t xml:space="preserve">ершым законам Мендэля: </w:t>
      </w:r>
      <w:r w:rsidR="0035164D">
        <w:rPr>
          <w:rFonts w:ascii="Times New Roman" w:eastAsia="Times New Roman" w:hAnsi="Times New Roman" w:cs="Times New Roman"/>
          <w:sz w:val="28"/>
          <w:szCs w:val="28"/>
          <w:lang w:val="be-BY"/>
        </w:rPr>
        <w:t>п</w:t>
      </w:r>
      <w:r w:rsidRPr="00927BE8">
        <w:rPr>
          <w:rFonts w:ascii="Times New Roman" w:eastAsia="Times New Roman" w:hAnsi="Times New Roman" w:cs="Times New Roman"/>
          <w:sz w:val="28"/>
          <w:szCs w:val="28"/>
          <w:lang w:val="be-BY"/>
        </w:rPr>
        <w:t>ры скрыжаванні асобін чыстых ліній, якія адроўніваюцца па адной пары альтэрнатыўных прызнакаў, гібрыды першага пакалення будуць аднолькавымі п</w:t>
      </w:r>
      <w:r w:rsidR="00BC2214">
        <w:rPr>
          <w:rFonts w:ascii="Times New Roman" w:eastAsia="Times New Roman" w:hAnsi="Times New Roman" w:cs="Times New Roman"/>
          <w:sz w:val="28"/>
          <w:szCs w:val="28"/>
          <w:lang w:val="be-BY"/>
        </w:rPr>
        <w:t>а дамінантнай прымеце.</w:t>
      </w:r>
      <w:r w:rsidR="00BC2214">
        <w:rPr>
          <w:rFonts w:ascii="Times New Roman" w:eastAsia="Times New Roman" w:hAnsi="Times New Roman" w:cs="Times New Roman"/>
          <w:sz w:val="28"/>
          <w:szCs w:val="28"/>
          <w:lang w:val="be-BY"/>
        </w:rPr>
        <w:tab/>
        <w:t>(слайд 12</w:t>
      </w:r>
      <w:r w:rsidRPr="00927BE8">
        <w:rPr>
          <w:rFonts w:ascii="Times New Roman" w:eastAsia="Times New Roman" w:hAnsi="Times New Roman" w:cs="Times New Roman"/>
          <w:sz w:val="28"/>
          <w:szCs w:val="28"/>
          <w:lang w:val="be-BY"/>
        </w:rPr>
        <w:t>)</w:t>
      </w:r>
    </w:p>
    <w:p w:rsidR="00BC2214" w:rsidRDefault="00BC2214" w:rsidP="00927BE8">
      <w:pPr>
        <w:pStyle w:val="a4"/>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ab/>
        <w:t xml:space="preserve">Шляхам самаапылення гібрыдаў першага пакалення Г.Мендэль атрымаў другое пакаленне, у якім </w:t>
      </w:r>
      <w:r w:rsidR="000B08F3">
        <w:rPr>
          <w:rFonts w:ascii="Times New Roman" w:eastAsia="Times New Roman" w:hAnsi="Times New Roman" w:cs="Times New Roman"/>
          <w:sz w:val="28"/>
          <w:szCs w:val="28"/>
          <w:lang w:val="be-BY"/>
        </w:rPr>
        <w:t>¾ раслін мелі жоўтае насеннне і ¼ - зяленае (слайд 13). З’яўленне ў патомстве асобін, якія адрозніваюцца па альтэрнатыўных  прыметах, называецца расшчапленгнем. У дадзенным выпадку назіралася расшчапленне 3:1.</w:t>
      </w:r>
    </w:p>
    <w:p w:rsidR="000B08F3" w:rsidRPr="000B08F3" w:rsidRDefault="000B08F3" w:rsidP="00927BE8">
      <w:pPr>
        <w:pStyle w:val="a4"/>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ab/>
        <w:t>Аналагічнае расшчапленгне было выяўлена і пры даследаванні іншых пар альтэрнатыўных прымет: у другім пакаленні ў 75% раслін праяўляліся дамінантныя прыметы, а ў 25% - рэцэсіўныя. Такім чынам, рэцэсіўныя прыметы, якія не назіраліся ў першым пакаленні, зноў праяўляліся ў  1\4 гібрыдаў другога пакалення. Гэта значыць, што дадзеныя прыметы ў гібрыдаў першага пакалення былі падаўлены і захоўваліся ў скрытым стане, а не зніклі цалкам.</w:t>
      </w:r>
    </w:p>
    <w:p w:rsidR="00927BE8" w:rsidRPr="00927BE8" w:rsidRDefault="00A523E0" w:rsidP="00A523E0">
      <w:pPr>
        <w:pStyle w:val="a4"/>
        <w:ind w:firstLine="708"/>
        <w:jc w:val="both"/>
        <w:rPr>
          <w:rFonts w:ascii="Times New Roman" w:eastAsia="Times New Roman" w:hAnsi="Times New Roman" w:cs="Times New Roman"/>
          <w:sz w:val="28"/>
          <w:szCs w:val="28"/>
          <w:lang w:val="be-BY"/>
        </w:rPr>
      </w:pPr>
      <w:r w:rsidRPr="00A523E0">
        <w:rPr>
          <w:rFonts w:ascii="Times New Roman" w:eastAsia="Times New Roman" w:hAnsi="Times New Roman" w:cs="Times New Roman"/>
          <w:b/>
          <w:sz w:val="28"/>
          <w:szCs w:val="28"/>
          <w:lang w:val="be-BY"/>
        </w:rPr>
        <w:t>Закон расшчаплення, ці другі закон Мендэля</w:t>
      </w:r>
      <w:r>
        <w:rPr>
          <w:rFonts w:ascii="Times New Roman" w:eastAsia="Times New Roman" w:hAnsi="Times New Roman" w:cs="Times New Roman"/>
          <w:sz w:val="28"/>
          <w:szCs w:val="28"/>
          <w:lang w:val="be-BY"/>
        </w:rPr>
        <w:t xml:space="preserve"> </w:t>
      </w:r>
      <w:r w:rsidR="00927BE8" w:rsidRPr="00927BE8">
        <w:rPr>
          <w:rFonts w:ascii="Times New Roman" w:eastAsia="Times New Roman" w:hAnsi="Times New Roman" w:cs="Times New Roman"/>
          <w:sz w:val="28"/>
          <w:szCs w:val="28"/>
          <w:lang w:val="be-BY"/>
        </w:rPr>
        <w:t>– пры скрыжаванні гібрыдаў першага пакалення паміж сабой у другім пакаленні назіраецца расшчапленне ў суадносінах 3часткі асобін з дамінантнымі прыметамі да 1часткі асобін з</w:t>
      </w:r>
      <w:r w:rsidR="000B08F3">
        <w:rPr>
          <w:rFonts w:ascii="Times New Roman" w:eastAsia="Times New Roman" w:hAnsi="Times New Roman" w:cs="Times New Roman"/>
          <w:sz w:val="28"/>
          <w:szCs w:val="28"/>
          <w:lang w:val="be-BY"/>
        </w:rPr>
        <w:t xml:space="preserve"> рэцэсіўнымі прыметамі.(слайд 13</w:t>
      </w:r>
      <w:r w:rsidR="00927BE8" w:rsidRPr="00927BE8">
        <w:rPr>
          <w:rFonts w:ascii="Times New Roman" w:eastAsia="Times New Roman" w:hAnsi="Times New Roman" w:cs="Times New Roman"/>
          <w:sz w:val="28"/>
          <w:szCs w:val="28"/>
          <w:lang w:val="be-BY"/>
        </w:rPr>
        <w:t>)</w:t>
      </w:r>
    </w:p>
    <w:p w:rsidR="00927BE8" w:rsidRPr="000B08F3" w:rsidRDefault="00927BE8" w:rsidP="0035164D">
      <w:pPr>
        <w:pStyle w:val="a4"/>
        <w:ind w:firstLine="708"/>
        <w:jc w:val="both"/>
        <w:rPr>
          <w:rFonts w:ascii="Times New Roman" w:eastAsia="Times New Roman" w:hAnsi="Times New Roman" w:cs="Times New Roman"/>
          <w:b/>
          <w:sz w:val="28"/>
          <w:szCs w:val="28"/>
          <w:lang w:val="be-BY"/>
        </w:rPr>
      </w:pPr>
      <w:r w:rsidRPr="000B08F3">
        <w:rPr>
          <w:rFonts w:ascii="Times New Roman" w:eastAsia="Times New Roman" w:hAnsi="Times New Roman" w:cs="Times New Roman"/>
          <w:b/>
          <w:sz w:val="28"/>
          <w:szCs w:val="28"/>
          <w:lang w:val="be-BY"/>
        </w:rPr>
        <w:t>Замацаванне ведаў:</w:t>
      </w:r>
    </w:p>
    <w:p w:rsidR="00927BE8" w:rsidRPr="00927BE8" w:rsidRDefault="00927BE8" w:rsidP="0035164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Паглядзіце на экран манітора.  Прачыт</w:t>
      </w:r>
      <w:r w:rsidR="00A523E0">
        <w:rPr>
          <w:rFonts w:ascii="Times New Roman" w:eastAsia="Times New Roman" w:hAnsi="Times New Roman" w:cs="Times New Roman"/>
          <w:sz w:val="28"/>
          <w:szCs w:val="28"/>
          <w:lang w:val="be-BY"/>
        </w:rPr>
        <w:t>айце прапанаванны верш:(слайд 14</w:t>
      </w:r>
      <w:r w:rsidRPr="00927BE8">
        <w:rPr>
          <w:rFonts w:ascii="Times New Roman" w:eastAsia="Times New Roman" w:hAnsi="Times New Roman" w:cs="Times New Roman"/>
          <w:sz w:val="28"/>
          <w:szCs w:val="28"/>
          <w:lang w:val="be-BY"/>
        </w:rPr>
        <w:t>)</w:t>
      </w:r>
    </w:p>
    <w:p w:rsidR="00927BE8" w:rsidRPr="00927BE8" w:rsidRDefault="00927BE8" w:rsidP="0035164D">
      <w:pPr>
        <w:pStyle w:val="a4"/>
        <w:ind w:left="708"/>
        <w:rPr>
          <w:rFonts w:ascii="Times New Roman" w:eastAsiaTheme="minorHAnsi" w:hAnsi="Times New Roman" w:cs="Times New Roman"/>
          <w:sz w:val="28"/>
          <w:szCs w:val="28"/>
          <w:shd w:val="clear" w:color="auto" w:fill="FFFFFF"/>
          <w:lang w:val="be-BY" w:eastAsia="en-US"/>
        </w:rPr>
      </w:pPr>
      <w:r w:rsidRPr="00927BE8">
        <w:rPr>
          <w:rFonts w:ascii="Times New Roman" w:hAnsi="Times New Roman" w:cs="Times New Roman"/>
          <w:sz w:val="28"/>
          <w:szCs w:val="28"/>
          <w:shd w:val="clear" w:color="auto" w:fill="FFFFFF"/>
        </w:rPr>
        <w:t>Продолжаем мы, ребята, разговор вести</w:t>
      </w:r>
      <w:proofErr w:type="gramStart"/>
      <w:r w:rsidRPr="00927BE8">
        <w:rPr>
          <w:rFonts w:ascii="Times New Roman" w:hAnsi="Times New Roman" w:cs="Times New Roman"/>
          <w:sz w:val="28"/>
          <w:szCs w:val="28"/>
          <w:shd w:val="clear" w:color="auto" w:fill="FFFFFF"/>
        </w:rPr>
        <w:t> </w:t>
      </w:r>
      <w:r w:rsidRPr="00927BE8">
        <w:rPr>
          <w:rFonts w:ascii="Times New Roman" w:hAnsi="Times New Roman" w:cs="Times New Roman"/>
          <w:sz w:val="28"/>
          <w:szCs w:val="28"/>
          <w:shd w:val="clear" w:color="auto" w:fill="FFFFFF"/>
          <w:lang w:val="be-BY"/>
        </w:rPr>
        <w:t>.</w:t>
      </w:r>
      <w:proofErr w:type="gramEnd"/>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Про генетику - науку о наследственности.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Трудно было, очень трудно начинать,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Столько терминов пришлось запоминать: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Потихоньку все же стали понимать,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Рецессивный значит, будет подавлять,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Доминантный - значит, будет отступать.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И задачки стали лучше мы решать.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Если видим расщепление 1 к 3 (один к трём),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Это первый Менделя закон.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Ну</w:t>
      </w:r>
      <w:r w:rsidRPr="00927BE8">
        <w:rPr>
          <w:rFonts w:ascii="Times New Roman" w:hAnsi="Times New Roman" w:cs="Times New Roman"/>
          <w:sz w:val="28"/>
          <w:szCs w:val="28"/>
          <w:shd w:val="clear" w:color="auto" w:fill="FFFFFF"/>
          <w:lang w:val="be-BY"/>
        </w:rPr>
        <w:t xml:space="preserve">, </w:t>
      </w:r>
      <w:r w:rsidRPr="00927BE8">
        <w:rPr>
          <w:rFonts w:ascii="Times New Roman" w:hAnsi="Times New Roman" w:cs="Times New Roman"/>
          <w:sz w:val="28"/>
          <w:szCs w:val="28"/>
          <w:shd w:val="clear" w:color="auto" w:fill="FFFFFF"/>
        </w:rPr>
        <w:t xml:space="preserve"> а если в F1 нет расщепления - </w:t>
      </w:r>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Это правило единообразия первого поколения. </w:t>
      </w:r>
      <w:proofErr w:type="gramStart"/>
      <w:r w:rsidRPr="00927BE8">
        <w:rPr>
          <w:rFonts w:ascii="Times New Roman" w:hAnsi="Times New Roman" w:cs="Times New Roman"/>
          <w:sz w:val="28"/>
          <w:szCs w:val="28"/>
        </w:rPr>
        <w:br/>
      </w:r>
      <w:r w:rsidRPr="00927BE8">
        <w:rPr>
          <w:rFonts w:ascii="Times New Roman" w:hAnsi="Times New Roman" w:cs="Times New Roman"/>
          <w:sz w:val="28"/>
          <w:szCs w:val="28"/>
          <w:shd w:val="clear" w:color="auto" w:fill="FFFFFF"/>
        </w:rPr>
        <w:t>-</w:t>
      </w:r>
      <w:proofErr w:type="gramEnd"/>
      <w:r w:rsidRPr="00927BE8">
        <w:rPr>
          <w:rFonts w:ascii="Times New Roman" w:hAnsi="Times New Roman" w:cs="Times New Roman"/>
          <w:sz w:val="28"/>
          <w:szCs w:val="28"/>
          <w:shd w:val="clear" w:color="auto" w:fill="FFFFFF"/>
          <w:lang w:val="be-BY"/>
        </w:rPr>
        <w:t>Знайдзіце памылкі і растлумачце іх.</w:t>
      </w:r>
    </w:p>
    <w:p w:rsidR="00927BE8" w:rsidRPr="00927BE8" w:rsidRDefault="00927BE8" w:rsidP="00A523E0">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А зараз, давайце вернемся да слоў вялікіх людзей. Якія словы вялікіх людзей  выбралі сябе ў якасці дэвіза  на сенняшнім уроку (выказванні вучняў).</w:t>
      </w:r>
    </w:p>
    <w:p w:rsidR="00A523E0" w:rsidRDefault="00A523E0" w:rsidP="00A46F1D">
      <w:pPr>
        <w:pStyle w:val="a4"/>
        <w:ind w:firstLine="708"/>
        <w:jc w:val="both"/>
        <w:rPr>
          <w:rFonts w:ascii="Times New Roman" w:eastAsia="Times New Roman" w:hAnsi="Times New Roman" w:cs="Times New Roman"/>
          <w:sz w:val="28"/>
          <w:szCs w:val="28"/>
          <w:lang w:val="be-BY"/>
        </w:rPr>
      </w:pPr>
    </w:p>
    <w:p w:rsidR="00927BE8" w:rsidRPr="00927BE8" w:rsidRDefault="00927BE8" w:rsidP="00A46F1D">
      <w:pPr>
        <w:pStyle w:val="a4"/>
        <w:ind w:firstLine="708"/>
        <w:jc w:val="both"/>
        <w:rPr>
          <w:rFonts w:ascii="Times New Roman" w:eastAsia="Times New Roman" w:hAnsi="Times New Roman" w:cs="Times New Roman"/>
          <w:sz w:val="28"/>
          <w:szCs w:val="28"/>
          <w:lang w:val="be-BY"/>
        </w:rPr>
      </w:pPr>
      <w:r w:rsidRPr="00927BE8">
        <w:rPr>
          <w:rFonts w:ascii="Times New Roman" w:eastAsia="Times New Roman" w:hAnsi="Times New Roman" w:cs="Times New Roman"/>
          <w:sz w:val="28"/>
          <w:szCs w:val="28"/>
          <w:lang w:val="be-BY"/>
        </w:rPr>
        <w:t xml:space="preserve">Дамашняя заданне: параграф 30 </w:t>
      </w:r>
      <w:r w:rsidR="00A46F1D">
        <w:rPr>
          <w:rFonts w:ascii="Times New Roman" w:eastAsia="Times New Roman" w:hAnsi="Times New Roman" w:cs="Times New Roman"/>
          <w:sz w:val="28"/>
          <w:szCs w:val="28"/>
          <w:lang w:val="be-BY"/>
        </w:rPr>
        <w:t>,</w:t>
      </w:r>
      <w:r w:rsidRPr="00927BE8">
        <w:rPr>
          <w:rFonts w:ascii="Times New Roman" w:eastAsia="Times New Roman" w:hAnsi="Times New Roman" w:cs="Times New Roman"/>
          <w:sz w:val="28"/>
          <w:szCs w:val="28"/>
          <w:lang w:val="be-BY"/>
        </w:rPr>
        <w:t>вывучыць тэрміны і сімволіку.</w:t>
      </w:r>
    </w:p>
    <w:p w:rsidR="00927BE8" w:rsidRPr="00927BE8" w:rsidRDefault="00927BE8" w:rsidP="00927BE8">
      <w:pPr>
        <w:pStyle w:val="a4"/>
        <w:jc w:val="both"/>
        <w:rPr>
          <w:rFonts w:ascii="Times New Roman" w:eastAsia="Times New Roman" w:hAnsi="Times New Roman" w:cs="Times New Roman"/>
          <w:sz w:val="28"/>
          <w:szCs w:val="28"/>
          <w:lang w:val="be-BY"/>
        </w:rPr>
      </w:pPr>
    </w:p>
    <w:p w:rsidR="00927BE8" w:rsidRPr="00927BE8" w:rsidRDefault="00927BE8" w:rsidP="00927BE8">
      <w:pPr>
        <w:pStyle w:val="a4"/>
        <w:jc w:val="both"/>
        <w:rPr>
          <w:rFonts w:ascii="Times New Roman" w:eastAsiaTheme="minorHAnsi" w:hAnsi="Times New Roman" w:cs="Times New Roman"/>
          <w:sz w:val="28"/>
          <w:szCs w:val="28"/>
          <w:lang w:val="be-BY" w:eastAsia="en-US"/>
        </w:rPr>
      </w:pPr>
    </w:p>
    <w:p w:rsidR="00ED4A9A" w:rsidRPr="00927BE8" w:rsidRDefault="00ED4A9A" w:rsidP="00927BE8">
      <w:pPr>
        <w:pStyle w:val="a4"/>
        <w:jc w:val="both"/>
        <w:rPr>
          <w:rFonts w:ascii="Times New Roman" w:hAnsi="Times New Roman" w:cs="Times New Roman"/>
          <w:sz w:val="28"/>
          <w:szCs w:val="28"/>
          <w:lang w:val="be-BY"/>
        </w:rPr>
      </w:pPr>
    </w:p>
    <w:p w:rsidR="00927BE8" w:rsidRPr="00927BE8" w:rsidRDefault="00927BE8">
      <w:pPr>
        <w:pStyle w:val="a4"/>
        <w:jc w:val="both"/>
        <w:rPr>
          <w:rFonts w:ascii="Times New Roman" w:hAnsi="Times New Roman" w:cs="Times New Roman"/>
          <w:sz w:val="28"/>
          <w:szCs w:val="28"/>
          <w:lang w:val="be-BY"/>
        </w:rPr>
      </w:pPr>
    </w:p>
    <w:sectPr w:rsidR="00927BE8" w:rsidRPr="00927BE8" w:rsidSect="00ED4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BE8"/>
    <w:rsid w:val="000B08F3"/>
    <w:rsid w:val="00121CF5"/>
    <w:rsid w:val="0035164D"/>
    <w:rsid w:val="00927BE8"/>
    <w:rsid w:val="00A46F1D"/>
    <w:rsid w:val="00A523E0"/>
    <w:rsid w:val="00BC2214"/>
    <w:rsid w:val="00ED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BE8"/>
    <w:rPr>
      <w:color w:val="0000FF"/>
      <w:u w:val="single"/>
    </w:rPr>
  </w:style>
  <w:style w:type="paragraph" w:styleId="a4">
    <w:name w:val="No Spacing"/>
    <w:uiPriority w:val="1"/>
    <w:qFormat/>
    <w:rsid w:val="00927BE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1%80%D0%BE%D0%B1%D1%80%D0%BD%D0%B5%D0%BD%D1%81%D0%BA%D0%B8%D0%B9_%D0%BC%D0%BE%D0%BD%D0%B0%D1%81%D1%82%D1%8B%D1%80%D1%8C" TargetMode="External"/><Relationship Id="rId13" Type="http://schemas.openxmlformats.org/officeDocument/2006/relationships/hyperlink" Target="https://ru.wikipedia.org/wiki/%D0%91%D0%B8%D0%BE%D0%BB%D0%BE%D0%B3%D0%B8%D1%8F" TargetMode="External"/><Relationship Id="rId18" Type="http://schemas.openxmlformats.org/officeDocument/2006/relationships/hyperlink" Target="https://ru.wikipedia.org/wiki/%D0%92%D0%B5%D0%BD%D1%81%D0%BA%D0%B8%D0%B9_%D1%83%D0%BD%D0%B8%D0%B2%D0%B5%D1%80%D1%81%D0%B8%D1%82%D0%B5%D1%82" TargetMode="External"/><Relationship Id="rId26" Type="http://schemas.openxmlformats.org/officeDocument/2006/relationships/hyperlink" Target="https://ru.wikipedia.org/wiki/%D0%90%D1%81%D1%82%D1%80%D0%BE%D0%B2%D1%8B%D0%B5" TargetMode="External"/><Relationship Id="rId3" Type="http://schemas.openxmlformats.org/officeDocument/2006/relationships/settings" Target="settings.xml"/><Relationship Id="rId21" Type="http://schemas.openxmlformats.org/officeDocument/2006/relationships/hyperlink" Target="https://ru.wikipedia.org/wiki/1854_%D0%B3%D0%BE%D0%B4" TargetMode="External"/><Relationship Id="rId7" Type="http://schemas.openxmlformats.org/officeDocument/2006/relationships/hyperlink" Target="https://ru.wikipedia.org/wiki/1843" TargetMode="External"/><Relationship Id="rId12" Type="http://schemas.openxmlformats.org/officeDocument/2006/relationships/hyperlink" Target="https://ru.wikipedia.org/wiki/%D0%9C%D0%B0%D1%82%D0%B5%D0%BC%D0%B0%D1%82%D0%B8%D0%BA%D0%B0" TargetMode="External"/><Relationship Id="rId17" Type="http://schemas.openxmlformats.org/officeDocument/2006/relationships/hyperlink" Target="https://ru.wikipedia.org/wiki/%D0%95%D1%81%D1%82%D0%B5%D1%81%D1%82%D0%B2%D0%B5%D0%BD%D0%BD%D0%B0%D1%8F_%D0%B8%D1%81%D1%82%D0%BE%D1%80%D0%B8%D1%8F" TargetMode="External"/><Relationship Id="rId25" Type="http://schemas.openxmlformats.org/officeDocument/2006/relationships/hyperlink" Target="https://ru.wikipedia.org/wiki/%D0%AF%D1%81%D1%82%D1%80%D0%B5%D0%B1%D0%B8%D0%BD%D0%BA%D0%B0_%D0%B2%D0%BE%D0%BB%D0%BE%D1%81%D0%B8%D1%81%D1%82%D0%B0%D1%8F" TargetMode="External"/><Relationship Id="rId2" Type="http://schemas.openxmlformats.org/officeDocument/2006/relationships/styles" Target="styles.xml"/><Relationship Id="rId16" Type="http://schemas.openxmlformats.org/officeDocument/2006/relationships/hyperlink" Target="https://ru.wikipedia.org/wiki/%D0%93%D1%80%D0%B5%D1%87%D0%B5%D1%81%D0%BA%D0%B8%D0%B9_%D1%8F%D0%B7%D1%8B%D0%BA" TargetMode="External"/><Relationship Id="rId20" Type="http://schemas.openxmlformats.org/officeDocument/2006/relationships/hyperlink" Target="https://ru.wikipedia.org/wiki/%D0%93%D0%B8%D0%B1%D1%80%D0%B8%D0%B4%D0%B8%D0%B7%D0%B0%D1%86%D0%B8%D1%8F_%D1%80%D0%B0%D1%81%D1%82%D0%B5%D0%BD%D0%B8%D0%B9" TargetMode="External"/><Relationship Id="rId29" Type="http://schemas.openxmlformats.org/officeDocument/2006/relationships/hyperlink" Target="https://ru.wikipedia.org/wiki/%D0%93%D0%B5%D0%BD" TargetMode="External"/><Relationship Id="rId1" Type="http://schemas.openxmlformats.org/officeDocument/2006/relationships/customXml" Target="../customXml/item1.xml"/><Relationship Id="rId6" Type="http://schemas.openxmlformats.org/officeDocument/2006/relationships/hyperlink" Target="https://ru.wikipedia.org/wiki/1822_%D0%B3%D0%BE%D0%B4" TargetMode="External"/><Relationship Id="rId11" Type="http://schemas.openxmlformats.org/officeDocument/2006/relationships/hyperlink" Target="https://ru.wikipedia.org/wiki/%D0%93%D1%80%D0%B5%D1%87%D0%B5%D1%81%D0%BA%D0%B8%D0%B9_%D1%8F%D0%B7%D1%8B%D0%BA" TargetMode="External"/><Relationship Id="rId24" Type="http://schemas.openxmlformats.org/officeDocument/2006/relationships/hyperlink" Target="https://ru.wikipedia.org/wiki/1865_%D0%B3%D0%BE%D0%B4" TargetMode="External"/><Relationship Id="rId5" Type="http://schemas.openxmlformats.org/officeDocument/2006/relationships/hyperlink" Target="https://ru.wikipedia.org/wiki/20_%D0%B8%D1%8E%D0%BB%D1%8F" TargetMode="External"/><Relationship Id="rId15" Type="http://schemas.openxmlformats.org/officeDocument/2006/relationships/hyperlink" Target="https://ru.wikipedia.org/wiki/%D0%9B%D0%B0%D1%82%D1%8B%D0%BD%D1%8C" TargetMode="External"/><Relationship Id="rId23" Type="http://schemas.openxmlformats.org/officeDocument/2006/relationships/hyperlink" Target="https://ru.wikipedia.org/wiki/%D0%97%D0%B0%D0%BA%D0%BE%D0%BD%D1%8B_%D0%9C%D0%B5%D0%BD%D0%B4%D0%B5%D0%BB%D1%8F" TargetMode="External"/><Relationship Id="rId28" Type="http://schemas.openxmlformats.org/officeDocument/2006/relationships/hyperlink" Target="https://ru.wikipedia.org/wiki/%D0%9F%D0%B0%D1%80%D1%82%D0%B5%D0%BD%D0%BE%D0%B3%D0%B5%D0%BD%D0%B5%D0%B7" TargetMode="External"/><Relationship Id="rId10" Type="http://schemas.openxmlformats.org/officeDocument/2006/relationships/hyperlink" Target="https://ru.wikipedia.org/wiki/1847_%D0%B3%D0%BE%D0%B4" TargetMode="External"/><Relationship Id="rId19" Type="http://schemas.openxmlformats.org/officeDocument/2006/relationships/hyperlink" Target="https://ru.wikipedia.org/wiki/%D0%A3%D0%BD%D0%B3%D0%B5%D1%80,_%D0%A4%D1%80%D0%B0%D0%BD%D1%8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1%D1%80%D0%BD%D0%BE" TargetMode="External"/><Relationship Id="rId14" Type="http://schemas.openxmlformats.org/officeDocument/2006/relationships/hyperlink" Target="https://ru.wikipedia.org/wiki/%D0%93%D0%B5%D0%BE%D0%BB%D0%BE%D0%B3%D0%B8%D1%8F" TargetMode="External"/><Relationship Id="rId22" Type="http://schemas.openxmlformats.org/officeDocument/2006/relationships/hyperlink" Target="https://ru.wikipedia.org/wiki/%D0%93%D0%BE%D1%80%D0%BE%D1%85" TargetMode="External"/><Relationship Id="rId27" Type="http://schemas.openxmlformats.org/officeDocument/2006/relationships/hyperlink" Target="https://ru.wikipedia.org/wiki/%D0%9F%D1%87%D1%91%D0%BB%D1%8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0926-6D05-42C5-B309-05F35FA8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2022-04-04T16:56:00Z</dcterms:created>
  <dcterms:modified xsi:type="dcterms:W3CDTF">2022-04-17T12:18:00Z</dcterms:modified>
</cp:coreProperties>
</file>