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32" w:rsidRDefault="00605210" w:rsidP="00605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10">
        <w:rPr>
          <w:rFonts w:ascii="Times New Roman" w:hAnsi="Times New Roman" w:cs="Times New Roman"/>
          <w:b/>
          <w:sz w:val="28"/>
          <w:szCs w:val="28"/>
        </w:rPr>
        <w:t>Роль факультативных занятий, дополнительных образовательных услуг по учебному предмету в подготовке к итоговой аттестации</w:t>
      </w:r>
    </w:p>
    <w:p w:rsidR="00605210" w:rsidRDefault="00A375B3" w:rsidP="00A3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375B3">
        <w:rPr>
          <w:rFonts w:ascii="Times New Roman" w:hAnsi="Times New Roman" w:cs="Times New Roman"/>
          <w:iCs/>
          <w:sz w:val="28"/>
          <w:szCs w:val="28"/>
        </w:rPr>
        <w:t>Актуальность</w:t>
      </w:r>
      <w:r w:rsidRPr="00A375B3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A375B3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оптимизировать подготовку учащихся общеобразовательных учреждений к межкультурной коммуникации, поскольку адекватный выбор лексических единиц и правильное грамматическое оформление речи во многом определяют успешность межкультурного общения и достижение </w:t>
      </w:r>
      <w:r>
        <w:rPr>
          <w:rFonts w:ascii="Times New Roman" w:hAnsi="Times New Roman" w:cs="Times New Roman"/>
          <w:sz w:val="28"/>
          <w:szCs w:val="28"/>
        </w:rPr>
        <w:t>высокого уровня при подготовке к итоговой аттестации</w:t>
      </w:r>
      <w:r w:rsidRPr="00A375B3">
        <w:rPr>
          <w:rFonts w:ascii="Times New Roman" w:hAnsi="Times New Roman" w:cs="Times New Roman"/>
          <w:sz w:val="28"/>
          <w:szCs w:val="28"/>
        </w:rPr>
        <w:t>. Согласно требованиям государственного стандарта общего среднего образования и новой учебной программы, одной из важных задач обучения иностранным языкам в школе является формирование у учащихся языковой компетенции, как неотъемлемого компонента иноязычной коммуникативной компетенции.</w:t>
      </w:r>
    </w:p>
    <w:p w:rsidR="00FE74DC" w:rsidRDefault="00FE74DC" w:rsidP="00FE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планировании своей работы по подготовке к итоговой аттестации на дополнительных занятиях использовала </w:t>
      </w:r>
      <w:r w:rsidRPr="00FE74DC">
        <w:rPr>
          <w:rFonts w:ascii="Times New Roman" w:hAnsi="Times New Roman" w:cs="Times New Roman"/>
          <w:sz w:val="28"/>
          <w:szCs w:val="28"/>
        </w:rPr>
        <w:t xml:space="preserve">программу факультативных занятий «Лексико-грамматический практикум»  для </w:t>
      </w:r>
      <w:r w:rsidRPr="00FE74DC">
        <w:rPr>
          <w:rFonts w:ascii="Times New Roman" w:hAnsi="Times New Roman" w:cs="Times New Roman"/>
          <w:sz w:val="28"/>
          <w:szCs w:val="28"/>
          <w:lang w:val="de-DE"/>
        </w:rPr>
        <w:t>X</w:t>
      </w:r>
      <w:r w:rsidRPr="00FE74DC">
        <w:rPr>
          <w:rFonts w:ascii="Times New Roman" w:hAnsi="Times New Roman" w:cs="Times New Roman"/>
          <w:sz w:val="28"/>
          <w:szCs w:val="28"/>
        </w:rPr>
        <w:t>-</w:t>
      </w:r>
      <w:r w:rsidRPr="00FE74DC">
        <w:rPr>
          <w:rFonts w:ascii="Times New Roman" w:hAnsi="Times New Roman" w:cs="Times New Roman"/>
          <w:sz w:val="28"/>
          <w:szCs w:val="28"/>
          <w:lang w:val="de-DE"/>
        </w:rPr>
        <w:t>XI</w:t>
      </w:r>
      <w:r w:rsidRPr="00FE74D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 Данная программа</w:t>
      </w:r>
      <w:r w:rsidRPr="00FE74DC"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4DC">
        <w:rPr>
          <w:rFonts w:ascii="Times New Roman" w:hAnsi="Times New Roman" w:cs="Times New Roman"/>
          <w:sz w:val="28"/>
          <w:szCs w:val="28"/>
        </w:rPr>
        <w:t xml:space="preserve"> с основным курсом, его целями и содержанием,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E74DC">
        <w:rPr>
          <w:rFonts w:ascii="Times New Roman" w:hAnsi="Times New Roman" w:cs="Times New Roman"/>
          <w:sz w:val="28"/>
          <w:szCs w:val="28"/>
        </w:rPr>
        <w:t xml:space="preserve"> расширяет и углубляет его</w:t>
      </w:r>
      <w:r>
        <w:rPr>
          <w:rFonts w:ascii="Times New Roman" w:hAnsi="Times New Roman" w:cs="Times New Roman"/>
          <w:sz w:val="28"/>
          <w:szCs w:val="28"/>
        </w:rPr>
        <w:t>, даёт возможность повторить и закрепить уже пройденный материал.</w:t>
      </w:r>
      <w:r w:rsidR="001260A0">
        <w:rPr>
          <w:rFonts w:ascii="Times New Roman" w:hAnsi="Times New Roman" w:cs="Times New Roman"/>
          <w:sz w:val="28"/>
          <w:szCs w:val="28"/>
        </w:rPr>
        <w:t xml:space="preserve"> </w:t>
      </w:r>
      <w:r w:rsidRPr="00FE74DC">
        <w:rPr>
          <w:rFonts w:ascii="Times New Roman" w:hAnsi="Times New Roman" w:cs="Times New Roman"/>
          <w:sz w:val="28"/>
          <w:szCs w:val="28"/>
        </w:rPr>
        <w:t>В условиях</w:t>
      </w:r>
      <w:r w:rsidR="001260A0">
        <w:rPr>
          <w:rFonts w:ascii="Times New Roman" w:hAnsi="Times New Roman" w:cs="Times New Roman"/>
          <w:sz w:val="28"/>
          <w:szCs w:val="28"/>
        </w:rPr>
        <w:t xml:space="preserve"> дополнительных и</w:t>
      </w:r>
      <w:r w:rsidRPr="00FE74DC">
        <w:rPr>
          <w:rFonts w:ascii="Times New Roman" w:hAnsi="Times New Roman" w:cs="Times New Roman"/>
          <w:sz w:val="28"/>
          <w:szCs w:val="28"/>
        </w:rPr>
        <w:t xml:space="preserve"> факультативных занятий необходимо уделять внимание активизации как продуктивного, так и рецептивного лексико-грамматического минимума, в том числе за счет самостоятельной работы учащихся. </w:t>
      </w:r>
    </w:p>
    <w:p w:rsidR="001260A0" w:rsidRPr="005805DA" w:rsidRDefault="001260A0" w:rsidP="0058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начале учебного года была сформирована группа в количестве 20 человек. Необходимо отметить, что на протяжении всех лет организации дополнительных платных занятий по предмету при подготовке к экзамену, максимальное количество учащихся выбирают данное направление. Всегда активно посещают занятия, ответственно относятся к выполнению заданий. </w:t>
      </w:r>
      <w:r w:rsidR="005805DA">
        <w:rPr>
          <w:rFonts w:ascii="Times New Roman" w:hAnsi="Times New Roman" w:cs="Times New Roman"/>
          <w:sz w:val="28"/>
          <w:szCs w:val="28"/>
        </w:rPr>
        <w:t>П</w:t>
      </w:r>
      <w:r w:rsidRPr="005805DA">
        <w:rPr>
          <w:rFonts w:ascii="Times New Roman" w:hAnsi="Times New Roman" w:cs="Times New Roman"/>
          <w:sz w:val="28"/>
          <w:szCs w:val="28"/>
        </w:rPr>
        <w:t xml:space="preserve">оскольку учащиеся анализируют языковой материал, сопоставляют различные языковые явления иностранного языка, сравнивают их с явлениями родного языка, </w:t>
      </w:r>
      <w:r w:rsidRPr="005805DA">
        <w:rPr>
          <w:rFonts w:ascii="Times New Roman" w:hAnsi="Times New Roman" w:cs="Times New Roman"/>
          <w:iCs/>
          <w:sz w:val="28"/>
          <w:szCs w:val="28"/>
        </w:rPr>
        <w:t>что позволяет развивать  мышление учащихся, их аналитические,</w:t>
      </w:r>
      <w:r w:rsidRPr="005805DA">
        <w:rPr>
          <w:rFonts w:ascii="Times New Roman" w:hAnsi="Times New Roman" w:cs="Times New Roman"/>
          <w:sz w:val="28"/>
          <w:szCs w:val="28"/>
        </w:rPr>
        <w:t xml:space="preserve"> индуктивные и дедуктивные способности. При этом воспитываются такие важные качества личности, как самостоятельность, ответств</w:t>
      </w:r>
      <w:r w:rsidR="005805DA">
        <w:rPr>
          <w:rFonts w:ascii="Times New Roman" w:hAnsi="Times New Roman" w:cs="Times New Roman"/>
          <w:sz w:val="28"/>
          <w:szCs w:val="28"/>
        </w:rPr>
        <w:t>енность, целеустремленность</w:t>
      </w:r>
      <w:r w:rsidRPr="00580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0A0" w:rsidRPr="005805DA" w:rsidRDefault="001260A0" w:rsidP="00126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DA">
        <w:rPr>
          <w:rFonts w:ascii="Times New Roman" w:hAnsi="Times New Roman" w:cs="Times New Roman"/>
          <w:sz w:val="28"/>
          <w:szCs w:val="28"/>
        </w:rPr>
        <w:t xml:space="preserve">Наряду с усвоением определенного объема  языковых знаний и формированием навыков, учащиеся овладевают </w:t>
      </w:r>
      <w:r w:rsidRPr="005805DA">
        <w:rPr>
          <w:rFonts w:ascii="Times New Roman" w:hAnsi="Times New Roman" w:cs="Times New Roman"/>
          <w:i/>
          <w:iCs/>
          <w:sz w:val="28"/>
          <w:szCs w:val="28"/>
        </w:rPr>
        <w:t>учебно-познавательными умениями</w:t>
      </w:r>
      <w:r w:rsidRPr="005805DA">
        <w:rPr>
          <w:rFonts w:ascii="Times New Roman" w:hAnsi="Times New Roman" w:cs="Times New Roman"/>
          <w:sz w:val="28"/>
          <w:szCs w:val="28"/>
        </w:rPr>
        <w:t>: использовать справочный материал учебника, двуязычных словарей и других справочных материалов, самостоятельно выполнять задания репродукти</w:t>
      </w:r>
      <w:r w:rsidR="005805DA">
        <w:rPr>
          <w:rFonts w:ascii="Times New Roman" w:hAnsi="Times New Roman" w:cs="Times New Roman"/>
          <w:sz w:val="28"/>
          <w:szCs w:val="28"/>
        </w:rPr>
        <w:t>вно-продуктивного характера</w:t>
      </w:r>
      <w:r w:rsidRPr="005805DA">
        <w:rPr>
          <w:rFonts w:ascii="Times New Roman" w:hAnsi="Times New Roman" w:cs="Times New Roman"/>
          <w:sz w:val="28"/>
          <w:szCs w:val="28"/>
        </w:rPr>
        <w:t>.</w:t>
      </w:r>
    </w:p>
    <w:p w:rsidR="005805DA" w:rsidRPr="005805DA" w:rsidRDefault="005805DA" w:rsidP="00612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D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данного рода занятий</w:t>
      </w:r>
      <w:r w:rsidRPr="005805DA">
        <w:rPr>
          <w:rFonts w:ascii="Times New Roman" w:hAnsi="Times New Roman" w:cs="Times New Roman"/>
          <w:sz w:val="28"/>
          <w:szCs w:val="28"/>
        </w:rPr>
        <w:t xml:space="preserve"> предполагает применение различных </w:t>
      </w:r>
      <w:r w:rsidRPr="005805DA">
        <w:rPr>
          <w:rFonts w:ascii="Times New Roman" w:hAnsi="Times New Roman" w:cs="Times New Roman"/>
          <w:iCs/>
          <w:sz w:val="28"/>
          <w:szCs w:val="28"/>
        </w:rPr>
        <w:t>форм обучения и методических приемов</w:t>
      </w:r>
      <w:r w:rsidRPr="005805DA">
        <w:rPr>
          <w:rFonts w:ascii="Times New Roman" w:hAnsi="Times New Roman" w:cs="Times New Roman"/>
          <w:i/>
          <w:sz w:val="28"/>
          <w:szCs w:val="28"/>
        </w:rPr>
        <w:t>,</w:t>
      </w:r>
      <w:r w:rsidRPr="005805DA">
        <w:rPr>
          <w:rFonts w:ascii="Times New Roman" w:hAnsi="Times New Roman" w:cs="Times New Roman"/>
          <w:sz w:val="28"/>
          <w:szCs w:val="28"/>
        </w:rPr>
        <w:t xml:space="preserve"> способствующих повышению эффективности занятий и достижению поставленных целей и задач. Для </w:t>
      </w:r>
      <w:r w:rsidRPr="005805DA">
        <w:rPr>
          <w:rFonts w:ascii="Times New Roman" w:hAnsi="Times New Roman" w:cs="Times New Roman"/>
          <w:iCs/>
          <w:sz w:val="28"/>
          <w:szCs w:val="28"/>
        </w:rPr>
        <w:t>систематизации</w:t>
      </w:r>
      <w:r w:rsidRPr="005805DA">
        <w:rPr>
          <w:rFonts w:ascii="Times New Roman" w:hAnsi="Times New Roman" w:cs="Times New Roman"/>
          <w:sz w:val="28"/>
          <w:szCs w:val="28"/>
        </w:rPr>
        <w:t xml:space="preserve"> лексико-грамматического материала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5805DA">
        <w:rPr>
          <w:rFonts w:ascii="Times New Roman" w:hAnsi="Times New Roman" w:cs="Times New Roman"/>
          <w:sz w:val="28"/>
          <w:szCs w:val="28"/>
        </w:rPr>
        <w:t>: мини-лекции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0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D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805DA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05DA">
        <w:rPr>
          <w:rFonts w:ascii="Times New Roman" w:hAnsi="Times New Roman" w:cs="Times New Roman"/>
          <w:sz w:val="28"/>
          <w:szCs w:val="28"/>
        </w:rPr>
        <w:t xml:space="preserve"> схемы, рисунки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5805DA">
        <w:rPr>
          <w:rFonts w:ascii="Times New Roman" w:hAnsi="Times New Roman" w:cs="Times New Roman"/>
          <w:sz w:val="28"/>
          <w:szCs w:val="28"/>
        </w:rPr>
        <w:t>оллажи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05DA">
        <w:rPr>
          <w:rFonts w:ascii="Times New Roman" w:hAnsi="Times New Roman" w:cs="Times New Roman"/>
          <w:sz w:val="28"/>
          <w:szCs w:val="28"/>
        </w:rPr>
        <w:t xml:space="preserve"> о</w:t>
      </w:r>
      <w:r w:rsidR="00612338">
        <w:rPr>
          <w:rFonts w:ascii="Times New Roman" w:hAnsi="Times New Roman" w:cs="Times New Roman"/>
          <w:sz w:val="28"/>
          <w:szCs w:val="28"/>
        </w:rPr>
        <w:t>порно-аналитические таблицы</w:t>
      </w:r>
      <w:r w:rsidRPr="005805DA">
        <w:rPr>
          <w:rFonts w:ascii="Times New Roman" w:hAnsi="Times New Roman" w:cs="Times New Roman"/>
          <w:sz w:val="28"/>
          <w:szCs w:val="28"/>
        </w:rPr>
        <w:t>.</w:t>
      </w:r>
      <w:r w:rsidR="00612338">
        <w:rPr>
          <w:rFonts w:ascii="Times New Roman" w:hAnsi="Times New Roman" w:cs="Times New Roman"/>
          <w:sz w:val="28"/>
          <w:szCs w:val="28"/>
        </w:rPr>
        <w:t xml:space="preserve"> Широко использую</w:t>
      </w:r>
      <w:r w:rsidRPr="005805DA">
        <w:rPr>
          <w:rFonts w:ascii="Times New Roman" w:hAnsi="Times New Roman" w:cs="Times New Roman"/>
          <w:sz w:val="28"/>
          <w:szCs w:val="28"/>
        </w:rPr>
        <w:t xml:space="preserve"> потенциал самостоятельной работы учащихся: самостоятельное формулирование грамматического правила с опорой на схему / таблицу, составление опорного ко</w:t>
      </w:r>
      <w:r w:rsidR="00612338">
        <w:rPr>
          <w:rFonts w:ascii="Times New Roman" w:hAnsi="Times New Roman" w:cs="Times New Roman"/>
          <w:sz w:val="28"/>
          <w:szCs w:val="28"/>
        </w:rPr>
        <w:t>нспекта, дополнение таблицы</w:t>
      </w:r>
      <w:r w:rsidRPr="005805DA">
        <w:rPr>
          <w:rFonts w:ascii="Times New Roman" w:hAnsi="Times New Roman" w:cs="Times New Roman"/>
          <w:sz w:val="28"/>
          <w:szCs w:val="28"/>
        </w:rPr>
        <w:t>.</w:t>
      </w:r>
    </w:p>
    <w:p w:rsidR="005805DA" w:rsidRPr="005805DA" w:rsidRDefault="005805DA" w:rsidP="005805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DA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Pr="00612338">
        <w:rPr>
          <w:rFonts w:ascii="Times New Roman" w:hAnsi="Times New Roman" w:cs="Times New Roman"/>
          <w:iCs/>
          <w:sz w:val="28"/>
          <w:szCs w:val="28"/>
        </w:rPr>
        <w:t>тренировки и применения</w:t>
      </w:r>
      <w:r w:rsidRPr="005805DA">
        <w:rPr>
          <w:rFonts w:ascii="Times New Roman" w:hAnsi="Times New Roman" w:cs="Times New Roman"/>
          <w:sz w:val="28"/>
          <w:szCs w:val="28"/>
        </w:rPr>
        <w:t xml:space="preserve"> изученного материала </w:t>
      </w:r>
      <w:r w:rsidR="00612338">
        <w:rPr>
          <w:rFonts w:ascii="Times New Roman" w:hAnsi="Times New Roman" w:cs="Times New Roman"/>
          <w:sz w:val="28"/>
          <w:szCs w:val="28"/>
        </w:rPr>
        <w:t>наиболее эффективным является применение  языковых, условно-речевых и речевых упражнений, проблемных задач, коммуникативных игр,</w:t>
      </w:r>
      <w:r w:rsidRPr="005805DA">
        <w:rPr>
          <w:rFonts w:ascii="Times New Roman" w:hAnsi="Times New Roman" w:cs="Times New Roman"/>
          <w:sz w:val="28"/>
          <w:szCs w:val="28"/>
        </w:rPr>
        <w:t xml:space="preserve"> </w:t>
      </w:r>
      <w:r w:rsidR="00612338">
        <w:rPr>
          <w:rFonts w:ascii="Times New Roman" w:hAnsi="Times New Roman" w:cs="Times New Roman"/>
          <w:sz w:val="28"/>
          <w:szCs w:val="28"/>
        </w:rPr>
        <w:t>симуляций, обучающих и контролирующих тестов</w:t>
      </w:r>
      <w:r w:rsidRPr="005805DA">
        <w:rPr>
          <w:rFonts w:ascii="Times New Roman" w:hAnsi="Times New Roman" w:cs="Times New Roman"/>
          <w:sz w:val="28"/>
          <w:szCs w:val="28"/>
        </w:rPr>
        <w:t>.</w:t>
      </w:r>
      <w:r w:rsidR="00FD26FB">
        <w:rPr>
          <w:rFonts w:ascii="Times New Roman" w:hAnsi="Times New Roman" w:cs="Times New Roman"/>
          <w:sz w:val="28"/>
          <w:szCs w:val="28"/>
        </w:rPr>
        <w:t xml:space="preserve"> </w:t>
      </w:r>
      <w:r w:rsidRPr="005805DA">
        <w:rPr>
          <w:rFonts w:ascii="Times New Roman" w:hAnsi="Times New Roman" w:cs="Times New Roman"/>
          <w:sz w:val="28"/>
          <w:szCs w:val="28"/>
        </w:rPr>
        <w:t>Языковые упражнения направлены главным образом на осознание различий в изучаемых явлениях, различение омонимичных форм. Условно-речевые и речевые упражнения обеспечивают варьирование ситуаций общения в рамках условной коммуникации. Решение проблемных задач требует не только собственно коммуникативных действий, но и самостоятельного поиска и отбора соответствующих языковых сре</w:t>
      </w:r>
      <w:proofErr w:type="gramStart"/>
      <w:r w:rsidRPr="005805D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05DA">
        <w:rPr>
          <w:rFonts w:ascii="Times New Roman" w:hAnsi="Times New Roman" w:cs="Times New Roman"/>
          <w:sz w:val="28"/>
          <w:szCs w:val="28"/>
        </w:rPr>
        <w:t xml:space="preserve">я их реализации. В ходе коммуникативных игр все внимание участников концентрируется на решении какой-либо коммуникативно-познавательной, а не языковой задачи, но </w:t>
      </w:r>
      <w:proofErr w:type="gramStart"/>
      <w:r w:rsidRPr="005805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05DA">
        <w:rPr>
          <w:rFonts w:ascii="Times New Roman" w:hAnsi="Times New Roman" w:cs="Times New Roman"/>
          <w:sz w:val="28"/>
          <w:szCs w:val="28"/>
        </w:rPr>
        <w:t xml:space="preserve"> то же время требует использования конкретного языкового материала. Применение </w:t>
      </w:r>
      <w:proofErr w:type="spellStart"/>
      <w:r w:rsidRPr="005805DA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Pr="005805DA">
        <w:rPr>
          <w:rFonts w:ascii="Times New Roman" w:hAnsi="Times New Roman" w:cs="Times New Roman"/>
          <w:sz w:val="28"/>
          <w:szCs w:val="28"/>
        </w:rPr>
        <w:t xml:space="preserve"> дает возможность не только совершенствовать лексические и грамматические навыки учащихся, но и способствует установлению </w:t>
      </w:r>
      <w:proofErr w:type="spellStart"/>
      <w:r w:rsidRPr="005805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805DA">
        <w:rPr>
          <w:rFonts w:ascii="Times New Roman" w:hAnsi="Times New Roman" w:cs="Times New Roman"/>
          <w:sz w:val="28"/>
          <w:szCs w:val="28"/>
        </w:rPr>
        <w:t xml:space="preserve"> связей. Симуляции (моделирование ситуаций) позволяют активизировать речемыслительную деятельность учащихся в процессе овладения лексико-грамматическим материалом. Обучающие и контролирующие тесты обеспечивают обратную связь в ходе изучения языковых явлений.</w:t>
      </w:r>
    </w:p>
    <w:p w:rsidR="005805DA" w:rsidRPr="005805DA" w:rsidRDefault="005805DA" w:rsidP="005805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DA">
        <w:rPr>
          <w:rFonts w:ascii="Times New Roman" w:hAnsi="Times New Roman" w:cs="Times New Roman"/>
          <w:sz w:val="28"/>
          <w:szCs w:val="28"/>
        </w:rPr>
        <w:t xml:space="preserve">Применение обозначенных выше способов и приемов позволяет максимально приблизить обучение к условиям реального общения, что дает возможность обеспечить гибкость формируемых лексико-грамматических  навыков и их </w:t>
      </w:r>
      <w:proofErr w:type="gramStart"/>
      <w:r w:rsidRPr="005805DA">
        <w:rPr>
          <w:rFonts w:ascii="Times New Roman" w:hAnsi="Times New Roman" w:cs="Times New Roman"/>
          <w:sz w:val="28"/>
          <w:szCs w:val="28"/>
        </w:rPr>
        <w:t>способность к переносу</w:t>
      </w:r>
      <w:proofErr w:type="gramEnd"/>
      <w:r w:rsidRPr="005805DA">
        <w:rPr>
          <w:rFonts w:ascii="Times New Roman" w:hAnsi="Times New Roman" w:cs="Times New Roman"/>
          <w:sz w:val="28"/>
          <w:szCs w:val="28"/>
        </w:rPr>
        <w:t xml:space="preserve">. Этой же цели служит использование различных видов взаимодействия учащихся: работа в парах, малых группах, командах.  </w:t>
      </w:r>
    </w:p>
    <w:p w:rsidR="005805DA" w:rsidRPr="005805DA" w:rsidRDefault="005805DA" w:rsidP="00580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DA">
        <w:rPr>
          <w:rFonts w:ascii="Times New Roman" w:hAnsi="Times New Roman" w:cs="Times New Roman"/>
          <w:sz w:val="28"/>
          <w:szCs w:val="28"/>
        </w:rPr>
        <w:t>Использование современных компьютерных, видео- и аудио</w:t>
      </w:r>
      <w:r w:rsidR="00F177C1">
        <w:rPr>
          <w:rFonts w:ascii="Times New Roman" w:hAnsi="Times New Roman" w:cs="Times New Roman"/>
          <w:sz w:val="28"/>
          <w:szCs w:val="28"/>
        </w:rPr>
        <w:t>-</w:t>
      </w:r>
      <w:r w:rsidRPr="005805DA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E732FE">
        <w:rPr>
          <w:rFonts w:ascii="Times New Roman" w:hAnsi="Times New Roman" w:cs="Times New Roman"/>
          <w:sz w:val="28"/>
          <w:szCs w:val="28"/>
        </w:rPr>
        <w:t>при подготовке к итоговой аттестации позволяет</w:t>
      </w:r>
      <w:r w:rsidRPr="005805DA">
        <w:rPr>
          <w:rFonts w:ascii="Times New Roman" w:hAnsi="Times New Roman" w:cs="Times New Roman"/>
          <w:sz w:val="28"/>
          <w:szCs w:val="28"/>
        </w:rPr>
        <w:t xml:space="preserve"> учащимся  овладевать языковыми знаниями и речевыми навыками в индивидуальном </w:t>
      </w:r>
      <w:r w:rsidRPr="005805DA">
        <w:rPr>
          <w:rFonts w:ascii="Times New Roman" w:hAnsi="Times New Roman" w:cs="Times New Roman"/>
          <w:sz w:val="28"/>
          <w:szCs w:val="28"/>
        </w:rPr>
        <w:lastRenderedPageBreak/>
        <w:t>темпе, с возможностью мгновенно оценить результаты выполненного задания, получить необходимую  информацию о явлениях, представляющих определенные трудности.</w:t>
      </w:r>
    </w:p>
    <w:p w:rsidR="00C52368" w:rsidRPr="00C52368" w:rsidRDefault="00C52368" w:rsidP="00C52368">
      <w:pPr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 xml:space="preserve">     </w:t>
      </w:r>
      <w:r w:rsidRPr="00C52368">
        <w:rPr>
          <w:rFonts w:ascii="Times New Roman" w:hAnsi="Times New Roman" w:cs="Times New Roman"/>
          <w:sz w:val="28"/>
          <w:szCs w:val="28"/>
        </w:rPr>
        <w:tab/>
        <w:t xml:space="preserve">Исходя из характера ошибок, </w:t>
      </w:r>
      <w:r w:rsidR="00217DA6">
        <w:rPr>
          <w:rFonts w:ascii="Times New Roman" w:hAnsi="Times New Roman" w:cs="Times New Roman"/>
          <w:sz w:val="28"/>
          <w:szCs w:val="28"/>
        </w:rPr>
        <w:t>которые допускают учащиеся</w:t>
      </w:r>
      <w:r w:rsidRPr="00C52368">
        <w:rPr>
          <w:rFonts w:ascii="Times New Roman" w:hAnsi="Times New Roman" w:cs="Times New Roman"/>
          <w:sz w:val="28"/>
          <w:szCs w:val="28"/>
        </w:rPr>
        <w:t>, в процессе подготовки к экзамену необходимо: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Выполнять с учащимися больше заданий интерактивного характера с тем, чтобы  развивать у них инициативу, самостоятельность при принятии решений, повышать активность, находчивость при ответах.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 xml:space="preserve">Формировать навыки свободного общения не только в режиме «ученик-ученик», но и «ученик-учитель», «ученик-взрослый». 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Развивать у учащихся умение обосновать, аргументировать свой ответ.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 xml:space="preserve">Учить учащихся укладываться во временные рамки, при этом четко выполнять поставленную задачу, то есть следует учить </w:t>
      </w:r>
      <w:proofErr w:type="gramStart"/>
      <w:r w:rsidRPr="00C52368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C52368">
        <w:rPr>
          <w:rFonts w:ascii="Times New Roman" w:hAnsi="Times New Roman" w:cs="Times New Roman"/>
          <w:sz w:val="28"/>
          <w:szCs w:val="28"/>
        </w:rPr>
        <w:t xml:space="preserve"> читать текст задания, обращая особое  внимание на выделенные моменты содержания.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Учить активно вести беседу, а именно:</w:t>
      </w:r>
    </w:p>
    <w:p w:rsidR="00C52368" w:rsidRPr="00C52368" w:rsidRDefault="00C52368" w:rsidP="00C52368">
      <w:pPr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- использовать реплики речевого этикета;</w:t>
      </w:r>
    </w:p>
    <w:p w:rsidR="00C52368" w:rsidRPr="00C52368" w:rsidRDefault="00C52368" w:rsidP="00C52368">
      <w:pPr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- не бояться переспрашивать и задавать нужные вопросы;</w:t>
      </w:r>
    </w:p>
    <w:p w:rsidR="00C52368" w:rsidRPr="00C52368" w:rsidRDefault="00C52368" w:rsidP="00C52368">
      <w:pPr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- запрашивать мнение собеседника по обсуждаемым вопросам.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 xml:space="preserve">Обращать внимание на соблюдение интонационного </w:t>
      </w:r>
      <w:proofErr w:type="gramStart"/>
      <w:r w:rsidRPr="00C52368">
        <w:rPr>
          <w:rFonts w:ascii="Times New Roman" w:hAnsi="Times New Roman" w:cs="Times New Roman"/>
          <w:sz w:val="28"/>
          <w:szCs w:val="28"/>
        </w:rPr>
        <w:t>рисунка</w:t>
      </w:r>
      <w:proofErr w:type="gramEnd"/>
      <w:r w:rsidRPr="00C52368">
        <w:rPr>
          <w:rFonts w:ascii="Times New Roman" w:hAnsi="Times New Roman" w:cs="Times New Roman"/>
          <w:sz w:val="28"/>
          <w:szCs w:val="28"/>
        </w:rPr>
        <w:t xml:space="preserve"> как отдельного предложения, так и всего высказывания.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Уделять внимание качеству словарного запаса учащихся, в частности, использованию синонимов, антонимов; употреблению связок в монологическом высказывании.</w:t>
      </w:r>
    </w:p>
    <w:p w:rsidR="00C52368" w:rsidRP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Обращать внимание учащихся на то, что высший балл они могут получить только в случае, если все пункты задания будут раскрыты.</w:t>
      </w:r>
    </w:p>
    <w:p w:rsidR="00C52368" w:rsidRDefault="00C52368" w:rsidP="00C52368">
      <w:pPr>
        <w:numPr>
          <w:ilvl w:val="1"/>
          <w:numId w:val="4"/>
        </w:numPr>
        <w:tabs>
          <w:tab w:val="num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68">
        <w:rPr>
          <w:rFonts w:ascii="Times New Roman" w:hAnsi="Times New Roman" w:cs="Times New Roman"/>
          <w:sz w:val="28"/>
          <w:szCs w:val="28"/>
        </w:rPr>
        <w:t>Настраивать учащихся на предельную мобилизацию всех знаний, умений, навыков во время выполнения экзаменационных заданий.</w:t>
      </w:r>
    </w:p>
    <w:p w:rsidR="00F177C1" w:rsidRPr="00C52368" w:rsidRDefault="00F177C1" w:rsidP="00F177C1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2FB1" w:rsidRDefault="00B82FB1" w:rsidP="00605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C1" w:rsidRPr="00217DA6" w:rsidRDefault="00F177C1" w:rsidP="00F17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DA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="00217DA6" w:rsidRPr="00217DA6">
        <w:rPr>
          <w:rFonts w:ascii="Times New Roman" w:hAnsi="Times New Roman" w:cs="Times New Roman"/>
          <w:sz w:val="28"/>
          <w:szCs w:val="28"/>
        </w:rPr>
        <w:t xml:space="preserve"> </w:t>
      </w:r>
      <w:r w:rsidRPr="00217D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7DA6">
        <w:rPr>
          <w:rFonts w:ascii="Times New Roman" w:hAnsi="Times New Roman" w:cs="Times New Roman"/>
          <w:sz w:val="28"/>
          <w:szCs w:val="28"/>
        </w:rPr>
        <w:t>Козловщинская</w:t>
      </w:r>
      <w:proofErr w:type="spellEnd"/>
      <w:r w:rsidRPr="00217DA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217DA6" w:rsidRPr="00217DA6">
        <w:rPr>
          <w:rFonts w:ascii="Times New Roman" w:hAnsi="Times New Roman" w:cs="Times New Roman"/>
          <w:sz w:val="28"/>
          <w:szCs w:val="28"/>
        </w:rPr>
        <w:t>,</w:t>
      </w:r>
    </w:p>
    <w:p w:rsidR="00F177C1" w:rsidRPr="00217DA6" w:rsidRDefault="00217DA6" w:rsidP="00217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A6">
        <w:rPr>
          <w:rFonts w:ascii="Times New Roman" w:hAnsi="Times New Roman" w:cs="Times New Roman"/>
          <w:sz w:val="24"/>
          <w:szCs w:val="24"/>
        </w:rPr>
        <w:t xml:space="preserve">  </w:t>
      </w:r>
      <w:r w:rsidR="00F177C1" w:rsidRPr="00217DA6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21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C1" w:rsidRPr="00217DA6"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 w:rsidR="00F177C1" w:rsidRPr="00217DA6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177C1" w:rsidRPr="00CE6DE7" w:rsidRDefault="00F177C1" w:rsidP="00F17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FB1" w:rsidRDefault="00B82FB1" w:rsidP="00605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B1" w:rsidRDefault="00B82FB1" w:rsidP="00605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B1" w:rsidRDefault="00B82FB1" w:rsidP="00605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B1" w:rsidRDefault="00B82FB1" w:rsidP="00605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82FB1" w:rsidRPr="00B82FB1" w:rsidRDefault="00B82FB1" w:rsidP="00B8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2FB1">
        <w:rPr>
          <w:rFonts w:ascii="Times New Roman" w:hAnsi="Times New Roman" w:cs="Times New Roman"/>
          <w:b/>
          <w:sz w:val="28"/>
          <w:szCs w:val="28"/>
        </w:rPr>
        <w:t>.</w:t>
      </w:r>
      <w:r w:rsidRPr="00B82FB1">
        <w:rPr>
          <w:rFonts w:ascii="Times New Roman" w:hAnsi="Times New Roman" w:cs="Times New Roman"/>
          <w:sz w:val="28"/>
          <w:szCs w:val="28"/>
        </w:rPr>
        <w:t xml:space="preserve"> Т.П. Леонтьева  </w:t>
      </w:r>
      <w:proofErr w:type="spellStart"/>
      <w:r w:rsidRPr="00B82FB1">
        <w:rPr>
          <w:rFonts w:ascii="Times New Roman" w:hAnsi="Times New Roman" w:cs="Times New Roman"/>
          <w:sz w:val="28"/>
          <w:szCs w:val="28"/>
        </w:rPr>
        <w:t>И.В.Чепик</w:t>
      </w:r>
      <w:proofErr w:type="spellEnd"/>
      <w:r w:rsidRPr="00B82FB1">
        <w:rPr>
          <w:rFonts w:ascii="Times New Roman" w:hAnsi="Times New Roman" w:cs="Times New Roman"/>
          <w:sz w:val="28"/>
          <w:szCs w:val="28"/>
        </w:rPr>
        <w:t xml:space="preserve"> Программа факультативных занятий по английскому языку «</w:t>
      </w:r>
      <w:r>
        <w:rPr>
          <w:rFonts w:ascii="Times New Roman" w:hAnsi="Times New Roman" w:cs="Times New Roman"/>
          <w:b/>
          <w:sz w:val="28"/>
          <w:szCs w:val="28"/>
        </w:rPr>
        <w:t>Лексико-грамматический практикум</w:t>
      </w:r>
      <w:r w:rsidRPr="00B82FB1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B82FB1">
        <w:rPr>
          <w:rFonts w:ascii="Times New Roman" w:hAnsi="Times New Roman" w:cs="Times New Roman"/>
          <w:sz w:val="28"/>
          <w:szCs w:val="28"/>
          <w:lang w:val="de-DE"/>
        </w:rPr>
        <w:t>X</w:t>
      </w:r>
      <w:r w:rsidRPr="00B82FB1">
        <w:rPr>
          <w:rFonts w:ascii="Times New Roman" w:hAnsi="Times New Roman" w:cs="Times New Roman"/>
          <w:sz w:val="28"/>
          <w:szCs w:val="28"/>
        </w:rPr>
        <w:t>-</w:t>
      </w:r>
      <w:r w:rsidRPr="00B82FB1">
        <w:rPr>
          <w:rFonts w:ascii="Times New Roman" w:hAnsi="Times New Roman" w:cs="Times New Roman"/>
          <w:sz w:val="28"/>
          <w:szCs w:val="28"/>
          <w:lang w:val="de-DE"/>
        </w:rPr>
        <w:t>XI</w:t>
      </w:r>
      <w:r w:rsidRPr="00B82FB1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с русским и белорусским языками обучения</w:t>
      </w:r>
      <w:r>
        <w:rPr>
          <w:rFonts w:ascii="Times New Roman" w:hAnsi="Times New Roman" w:cs="Times New Roman"/>
          <w:sz w:val="28"/>
          <w:szCs w:val="28"/>
        </w:rPr>
        <w:t>, - Минск 2009.</w:t>
      </w:r>
      <w:r w:rsidRPr="00B82F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FB1" w:rsidRDefault="00B82FB1" w:rsidP="00B82FB1">
      <w:pPr>
        <w:jc w:val="center"/>
        <w:rPr>
          <w:sz w:val="28"/>
          <w:szCs w:val="28"/>
        </w:rPr>
      </w:pPr>
    </w:p>
    <w:p w:rsidR="00B82FB1" w:rsidRDefault="00B82FB1" w:rsidP="00B82FB1">
      <w:pPr>
        <w:jc w:val="center"/>
        <w:rPr>
          <w:b/>
          <w:bCs/>
          <w:sz w:val="32"/>
          <w:szCs w:val="28"/>
        </w:rPr>
      </w:pPr>
    </w:p>
    <w:p w:rsidR="00B82FB1" w:rsidRPr="006C2AA3" w:rsidRDefault="00B82FB1" w:rsidP="00B82FB1">
      <w:pPr>
        <w:pStyle w:val="a6"/>
        <w:jc w:val="left"/>
      </w:pPr>
    </w:p>
    <w:p w:rsidR="00B82FB1" w:rsidRPr="00C52368" w:rsidRDefault="00B82FB1" w:rsidP="00B82FB1">
      <w:pPr>
        <w:rPr>
          <w:rFonts w:ascii="Times New Roman" w:hAnsi="Times New Roman" w:cs="Times New Roman"/>
          <w:b/>
          <w:sz w:val="28"/>
          <w:szCs w:val="28"/>
        </w:rPr>
      </w:pPr>
    </w:p>
    <w:sectPr w:rsidR="00B82FB1" w:rsidRPr="00C52368" w:rsidSect="0019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9D1"/>
    <w:multiLevelType w:val="hybridMultilevel"/>
    <w:tmpl w:val="6B623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13BC3"/>
    <w:multiLevelType w:val="hybridMultilevel"/>
    <w:tmpl w:val="064CF3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17E5A"/>
    <w:multiLevelType w:val="hybridMultilevel"/>
    <w:tmpl w:val="37B46FA0"/>
    <w:lvl w:ilvl="0" w:tplc="BD32B8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8F1325"/>
    <w:multiLevelType w:val="hybridMultilevel"/>
    <w:tmpl w:val="2BD4C484"/>
    <w:lvl w:ilvl="0" w:tplc="BD32B8D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BD32B8D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5210"/>
    <w:rsid w:val="001260A0"/>
    <w:rsid w:val="00194A25"/>
    <w:rsid w:val="00217DA6"/>
    <w:rsid w:val="005805DA"/>
    <w:rsid w:val="00605210"/>
    <w:rsid w:val="00612338"/>
    <w:rsid w:val="007B76E7"/>
    <w:rsid w:val="00A375B3"/>
    <w:rsid w:val="00A665A1"/>
    <w:rsid w:val="00B82FB1"/>
    <w:rsid w:val="00BB7A4D"/>
    <w:rsid w:val="00C52368"/>
    <w:rsid w:val="00CE6DE7"/>
    <w:rsid w:val="00E732FE"/>
    <w:rsid w:val="00F177C1"/>
    <w:rsid w:val="00FD26FB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4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E74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74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D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82FB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B82FB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9BE7-1049-4082-8C6F-14FBEC9A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2019-08-29T17:59:00Z</dcterms:created>
  <dcterms:modified xsi:type="dcterms:W3CDTF">2023-01-31T17:07:00Z</dcterms:modified>
</cp:coreProperties>
</file>