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AF" w:rsidRDefault="00D123AF">
      <w:pPr>
        <w:rPr>
          <w:rFonts w:ascii="Tahoma" w:eastAsia="Times New Roman" w:hAnsi="Tahoma" w:cs="Tahoma"/>
          <w:color w:val="111111"/>
          <w:sz w:val="24"/>
          <w:szCs w:val="24"/>
          <w:lang w:eastAsia="ru-RU"/>
        </w:rPr>
      </w:pPr>
      <w:r w:rsidRPr="00EF5C3E">
        <w:rPr>
          <w:rFonts w:ascii="Tahoma" w:eastAsia="Times New Roman" w:hAnsi="Tahoma" w:cs="Tahoma"/>
          <w:color w:val="111111"/>
          <w:sz w:val="24"/>
          <w:szCs w:val="24"/>
          <w:lang w:eastAsia="ru-RU"/>
        </w:rPr>
        <w:t> </w:t>
      </w:r>
    </w:p>
    <w:p w:rsidR="00D123AF" w:rsidRPr="006E3A10" w:rsidRDefault="00D123AF" w:rsidP="00D123AF">
      <w:pPr>
        <w:shd w:val="clear" w:color="auto" w:fill="FFFFFF"/>
        <w:spacing w:before="150" w:after="180" w:line="240" w:lineRule="auto"/>
        <w:ind w:left="2832" w:firstLine="708"/>
        <w:jc w:val="center"/>
        <w:rPr>
          <w:rFonts w:ascii="Tahoma" w:eastAsia="Times New Roman" w:hAnsi="Tahoma" w:cs="Tahoma"/>
          <w:color w:val="111111"/>
          <w:sz w:val="28"/>
          <w:szCs w:val="28"/>
          <w:lang w:eastAsia="ru-RU"/>
        </w:rPr>
      </w:pPr>
      <w:r w:rsidRPr="006E3A10">
        <w:rPr>
          <w:rFonts w:ascii="Tahoma" w:eastAsia="Times New Roman" w:hAnsi="Tahoma" w:cs="Tahoma"/>
          <w:color w:val="111111"/>
          <w:sz w:val="28"/>
          <w:szCs w:val="28"/>
          <w:lang w:eastAsia="ru-RU"/>
        </w:rPr>
        <w:t>«Если ученик в школе</w:t>
      </w:r>
    </w:p>
    <w:p w:rsidR="00D123AF" w:rsidRPr="006E3A10" w:rsidRDefault="00D123AF" w:rsidP="00D123AF">
      <w:pPr>
        <w:shd w:val="clear" w:color="auto" w:fill="FFFFFF"/>
        <w:spacing w:before="150" w:after="180" w:line="240" w:lineRule="auto"/>
        <w:jc w:val="center"/>
        <w:rPr>
          <w:rFonts w:ascii="Tahoma" w:eastAsia="Times New Roman" w:hAnsi="Tahoma" w:cs="Tahoma"/>
          <w:color w:val="111111"/>
          <w:sz w:val="28"/>
          <w:szCs w:val="28"/>
          <w:lang w:eastAsia="ru-RU"/>
        </w:rPr>
      </w:pPr>
      <w:r w:rsidRPr="006E3A10">
        <w:rPr>
          <w:rFonts w:ascii="Tahoma" w:eastAsia="Times New Roman" w:hAnsi="Tahoma" w:cs="Tahoma"/>
          <w:color w:val="111111"/>
          <w:sz w:val="28"/>
          <w:szCs w:val="28"/>
          <w:lang w:eastAsia="ru-RU"/>
        </w:rPr>
        <w:t>                                                  не научится ничего творить,</w:t>
      </w:r>
    </w:p>
    <w:p w:rsidR="00D123AF" w:rsidRPr="006E3A10" w:rsidRDefault="00D123AF" w:rsidP="00D123AF">
      <w:pPr>
        <w:shd w:val="clear" w:color="auto" w:fill="FFFFFF"/>
        <w:spacing w:before="150" w:after="180" w:line="240" w:lineRule="auto"/>
        <w:jc w:val="center"/>
        <w:rPr>
          <w:rFonts w:ascii="Tahoma" w:eastAsia="Times New Roman" w:hAnsi="Tahoma" w:cs="Tahoma"/>
          <w:color w:val="111111"/>
          <w:sz w:val="28"/>
          <w:szCs w:val="28"/>
          <w:lang w:eastAsia="ru-RU"/>
        </w:rPr>
      </w:pPr>
      <w:r w:rsidRPr="006E3A10">
        <w:rPr>
          <w:rFonts w:ascii="Tahoma" w:eastAsia="Times New Roman" w:hAnsi="Tahoma" w:cs="Tahoma"/>
          <w:color w:val="111111"/>
          <w:sz w:val="28"/>
          <w:szCs w:val="28"/>
          <w:lang w:eastAsia="ru-RU"/>
        </w:rPr>
        <w:t>                                     то в жизни он всегда</w:t>
      </w:r>
    </w:p>
    <w:p w:rsidR="00D123AF" w:rsidRPr="006E3A10" w:rsidRDefault="00D123AF" w:rsidP="00D123AF">
      <w:pPr>
        <w:shd w:val="clear" w:color="auto" w:fill="FFFFFF"/>
        <w:spacing w:before="150" w:after="180" w:line="240" w:lineRule="auto"/>
        <w:jc w:val="center"/>
        <w:rPr>
          <w:rFonts w:ascii="Tahoma" w:eastAsia="Times New Roman" w:hAnsi="Tahoma" w:cs="Tahoma"/>
          <w:color w:val="111111"/>
          <w:sz w:val="28"/>
          <w:szCs w:val="28"/>
          <w:lang w:eastAsia="ru-RU"/>
        </w:rPr>
      </w:pPr>
      <w:r w:rsidRPr="006E3A10">
        <w:rPr>
          <w:rFonts w:ascii="Tahoma" w:eastAsia="Times New Roman" w:hAnsi="Tahoma" w:cs="Tahoma"/>
          <w:color w:val="111111"/>
          <w:sz w:val="28"/>
          <w:szCs w:val="28"/>
          <w:lang w:eastAsia="ru-RU"/>
        </w:rPr>
        <w:t>                                                 будет только подражать…»</w:t>
      </w:r>
    </w:p>
    <w:p w:rsidR="00D123AF" w:rsidRPr="004D6028" w:rsidRDefault="00D123AF" w:rsidP="004D6028">
      <w:pPr>
        <w:shd w:val="clear" w:color="auto" w:fill="FFFFFF"/>
        <w:spacing w:before="150" w:after="180" w:line="240" w:lineRule="auto"/>
        <w:ind w:left="4956"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Л.Н. Толстой.</w:t>
      </w:r>
    </w:p>
    <w:p w:rsidR="00782F34" w:rsidRPr="004D6028" w:rsidRDefault="004D6028" w:rsidP="004D6028">
      <w:pPr>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К сожалению, в </w:t>
      </w:r>
      <w:r w:rsidR="00D123AF" w:rsidRPr="004D6028">
        <w:rPr>
          <w:rFonts w:ascii="Times New Roman" w:eastAsia="Times New Roman" w:hAnsi="Times New Roman" w:cs="Times New Roman"/>
          <w:color w:val="111111"/>
          <w:sz w:val="28"/>
          <w:szCs w:val="28"/>
          <w:lang w:eastAsia="ru-RU"/>
        </w:rPr>
        <w:t>настоящее время читающих детей становится все меньше. Даже невооруженным взглядом виден спад читательского интереса. Главная причина -  отсутствие традиций семейного чтения. Чтобы изме</w:t>
      </w:r>
      <w:r w:rsidRPr="004D6028">
        <w:rPr>
          <w:rFonts w:ascii="Times New Roman" w:eastAsia="Times New Roman" w:hAnsi="Times New Roman" w:cs="Times New Roman"/>
          <w:color w:val="111111"/>
          <w:sz w:val="28"/>
          <w:szCs w:val="28"/>
          <w:lang w:eastAsia="ru-RU"/>
        </w:rPr>
        <w:t xml:space="preserve">нить ситуацию, чтобы развивать </w:t>
      </w:r>
      <w:r w:rsidR="00D123AF" w:rsidRPr="004D6028">
        <w:rPr>
          <w:rFonts w:ascii="Times New Roman" w:eastAsia="Times New Roman" w:hAnsi="Times New Roman" w:cs="Times New Roman"/>
          <w:color w:val="111111"/>
          <w:sz w:val="28"/>
          <w:szCs w:val="28"/>
          <w:lang w:eastAsia="ru-RU"/>
        </w:rPr>
        <w:t>творческие способности  </w:t>
      </w:r>
      <w:r>
        <w:rPr>
          <w:rFonts w:ascii="Times New Roman" w:eastAsia="Times New Roman" w:hAnsi="Times New Roman" w:cs="Times New Roman"/>
          <w:color w:val="111111"/>
          <w:sz w:val="28"/>
          <w:szCs w:val="28"/>
          <w:lang w:eastAsia="ru-RU"/>
        </w:rPr>
        <w:t>у уч</w:t>
      </w:r>
      <w:r w:rsidR="00D123AF" w:rsidRPr="004D6028">
        <w:rPr>
          <w:rFonts w:ascii="Times New Roman" w:eastAsia="Times New Roman" w:hAnsi="Times New Roman" w:cs="Times New Roman"/>
          <w:color w:val="111111"/>
          <w:sz w:val="28"/>
          <w:szCs w:val="28"/>
          <w:lang w:eastAsia="ru-RU"/>
        </w:rPr>
        <w:t>ащихся,  я  использую нестандартные  подходы  при организации и проведении уроков</w:t>
      </w:r>
      <w:r w:rsidRPr="004D6028">
        <w:rPr>
          <w:rFonts w:ascii="Times New Roman" w:eastAsia="Times New Roman" w:hAnsi="Times New Roman" w:cs="Times New Roman"/>
          <w:color w:val="111111"/>
          <w:sz w:val="28"/>
          <w:szCs w:val="28"/>
          <w:lang w:eastAsia="ru-RU"/>
        </w:rPr>
        <w:t xml:space="preserve"> литературного чтения. Считаю, </w:t>
      </w:r>
      <w:r w:rsidR="00D123AF" w:rsidRPr="004D6028">
        <w:rPr>
          <w:rFonts w:ascii="Times New Roman" w:eastAsia="Times New Roman" w:hAnsi="Times New Roman" w:cs="Times New Roman"/>
          <w:color w:val="111111"/>
          <w:sz w:val="28"/>
          <w:szCs w:val="28"/>
          <w:lang w:eastAsia="ru-RU"/>
        </w:rPr>
        <w:t>что они наиболее благоприятны для развития творческого потенциала каждого ребенка.</w:t>
      </w:r>
    </w:p>
    <w:p w:rsidR="00D123AF" w:rsidRPr="004D6028" w:rsidRDefault="00D123AF"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xml:space="preserve">Творчество и творческая деятельность определяют ценность человека и его индивидуальность, оживляют познавательный процесс. С уверенностью могу сказать, что  формирование творческой личности приобретает сегодня не только творческий, но и практический смысл. Наше современное общество нуждается в ярких неординарных личностях, которые   ответственны, способны </w:t>
      </w:r>
      <w:proofErr w:type="spellStart"/>
      <w:r w:rsidRPr="004D6028">
        <w:rPr>
          <w:rFonts w:ascii="Times New Roman" w:eastAsia="Times New Roman" w:hAnsi="Times New Roman" w:cs="Times New Roman"/>
          <w:color w:val="111111"/>
          <w:sz w:val="28"/>
          <w:szCs w:val="28"/>
          <w:lang w:eastAsia="ru-RU"/>
        </w:rPr>
        <w:t>креативно</w:t>
      </w:r>
      <w:proofErr w:type="spellEnd"/>
      <w:r w:rsidRPr="004D6028">
        <w:rPr>
          <w:rFonts w:ascii="Times New Roman" w:eastAsia="Times New Roman" w:hAnsi="Times New Roman" w:cs="Times New Roman"/>
          <w:color w:val="111111"/>
          <w:sz w:val="28"/>
          <w:szCs w:val="28"/>
          <w:lang w:eastAsia="ru-RU"/>
        </w:rPr>
        <w:t xml:space="preserve"> мыслить, творить, принимать решения. Это значит, что особое внимание на уроках литературного чтения  следует уделять развитию творческих способностей учащихся.  </w:t>
      </w:r>
    </w:p>
    <w:p w:rsidR="00D123AF" w:rsidRPr="004D6028" w:rsidRDefault="00D123AF" w:rsidP="008932F8">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Одной из актуальных проблем начального обучения, требующей своевременного решения, является развитие творческих способностей младших школьников.</w:t>
      </w:r>
    </w:p>
    <w:p w:rsidR="00D123AF" w:rsidRPr="004D6028" w:rsidRDefault="00D123AF" w:rsidP="004D6028">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Творчество – это созидание, это деятельность, результатом которой является создание новых материальных и духовных ценностей. В деле воспитания творчество обычно связывается с понятиями «способности», «интеллект», развитие.</w:t>
      </w:r>
    </w:p>
    <w:p w:rsidR="00D123AF" w:rsidRPr="004D6028" w:rsidRDefault="00D123AF" w:rsidP="004D6028">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 частности, для решения развивающих целей обучения я организую планомерное, целенаправленное развитие и активизацию творческой деятельности в системе, отвечающей следующим требованиям:</w:t>
      </w:r>
    </w:p>
    <w:p w:rsidR="00D123AF" w:rsidRPr="004D6028" w:rsidRDefault="00D123AF" w:rsidP="004D6028">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познавательные задачи должны строиться на междисциплинарной основе и способствовать развитию психических свойств личности (памяти, внимания, мышления, воображения);</w:t>
      </w:r>
    </w:p>
    <w:p w:rsidR="00D123AF" w:rsidRPr="004D6028" w:rsidRDefault="00D123AF" w:rsidP="004D6028">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xml:space="preserve">задачи, задания должны подбираться с учетом рациональной последовательности их предъявления: от репродуктивных, направленных на актуализацию имеющихся знаний, к частично-поисковым, ориентированным на овладение обобщенными приемами </w:t>
      </w:r>
      <w:r w:rsidRPr="004D6028">
        <w:rPr>
          <w:rFonts w:ascii="Times New Roman" w:eastAsia="Times New Roman" w:hAnsi="Times New Roman" w:cs="Times New Roman"/>
          <w:color w:val="000000"/>
          <w:sz w:val="28"/>
          <w:szCs w:val="28"/>
          <w:lang w:eastAsia="ru-RU"/>
        </w:rPr>
        <w:lastRenderedPageBreak/>
        <w:t xml:space="preserve">познавательной деятельности, а затем и </w:t>
      </w:r>
      <w:proofErr w:type="gramStart"/>
      <w:r w:rsidRPr="004D6028">
        <w:rPr>
          <w:rFonts w:ascii="Times New Roman" w:eastAsia="Times New Roman" w:hAnsi="Times New Roman" w:cs="Times New Roman"/>
          <w:color w:val="000000"/>
          <w:sz w:val="28"/>
          <w:szCs w:val="28"/>
          <w:lang w:eastAsia="ru-RU"/>
        </w:rPr>
        <w:t>к</w:t>
      </w:r>
      <w:proofErr w:type="gramEnd"/>
      <w:r w:rsidRPr="004D6028">
        <w:rPr>
          <w:rFonts w:ascii="Times New Roman" w:eastAsia="Times New Roman" w:hAnsi="Times New Roman" w:cs="Times New Roman"/>
          <w:color w:val="000000"/>
          <w:sz w:val="28"/>
          <w:szCs w:val="28"/>
          <w:lang w:eastAsia="ru-RU"/>
        </w:rPr>
        <w:t xml:space="preserve"> собственно творческим, позволяющим рассматривать изучаемые явления с разных сторон;</w:t>
      </w:r>
    </w:p>
    <w:p w:rsidR="00D123AF" w:rsidRPr="004D6028" w:rsidRDefault="00D123AF" w:rsidP="004D6028">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система познавательных и творческих задач должна вести к формированию беглости мышления, гибкости ума, любознательности, умению выдвигать и разрабатывать гипотезы.</w:t>
      </w:r>
    </w:p>
    <w:p w:rsidR="00D123AF" w:rsidRPr="004D6028" w:rsidRDefault="00D123AF"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 соответствии с этими требованиями, мои занятия включают в себя четыре последовательных этапа:</w:t>
      </w:r>
    </w:p>
    <w:p w:rsidR="00D123AF" w:rsidRPr="004D6028" w:rsidRDefault="00D123AF" w:rsidP="004D6028">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разминку;</w:t>
      </w:r>
    </w:p>
    <w:p w:rsidR="00D123AF" w:rsidRPr="004D6028" w:rsidRDefault="00D123AF" w:rsidP="004D6028">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развитие творческого мышления;</w:t>
      </w:r>
    </w:p>
    <w:p w:rsidR="00D123AF" w:rsidRPr="004D6028" w:rsidRDefault="00D123AF" w:rsidP="004D6028">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выполнение развивающих частично-поисковых задач;</w:t>
      </w:r>
    </w:p>
    <w:p w:rsidR="00D123AF" w:rsidRPr="004D6028" w:rsidRDefault="00D123AF" w:rsidP="004D6028">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решение творческих задач.</w:t>
      </w:r>
    </w:p>
    <w:p w:rsidR="00D123AF" w:rsidRPr="004D6028" w:rsidRDefault="00D123AF" w:rsidP="004D6028">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xml:space="preserve">Такие задания даются всему классу. При их выполнении оценивается только успех. Такие задания носят не оценочный, а обучающий и развивающий характер. Такая работа создает дух </w:t>
      </w:r>
      <w:proofErr w:type="spellStart"/>
      <w:r w:rsidRPr="004D6028">
        <w:rPr>
          <w:rFonts w:ascii="Times New Roman" w:eastAsia="Times New Roman" w:hAnsi="Times New Roman" w:cs="Times New Roman"/>
          <w:color w:val="000000"/>
          <w:sz w:val="28"/>
          <w:szCs w:val="28"/>
          <w:lang w:eastAsia="ru-RU"/>
        </w:rPr>
        <w:t>соревновательности</w:t>
      </w:r>
      <w:proofErr w:type="spellEnd"/>
      <w:r w:rsidRPr="004D6028">
        <w:rPr>
          <w:rFonts w:ascii="Times New Roman" w:eastAsia="Times New Roman" w:hAnsi="Times New Roman" w:cs="Times New Roman"/>
          <w:color w:val="000000"/>
          <w:sz w:val="28"/>
          <w:szCs w:val="28"/>
          <w:lang w:eastAsia="ru-RU"/>
        </w:rPr>
        <w:t>, концентрирует внимание, развивает умение быстро переключаться с одного вида на другой</w:t>
      </w:r>
      <w:proofErr w:type="gramStart"/>
      <w:r w:rsidRPr="004D6028">
        <w:rPr>
          <w:rFonts w:ascii="Times New Roman" w:eastAsia="Times New Roman" w:hAnsi="Times New Roman" w:cs="Times New Roman"/>
          <w:color w:val="000000"/>
          <w:sz w:val="28"/>
          <w:szCs w:val="28"/>
          <w:lang w:eastAsia="ru-RU"/>
        </w:rPr>
        <w:t xml:space="preserve"> .</w:t>
      </w:r>
      <w:proofErr w:type="gramEnd"/>
    </w:p>
    <w:p w:rsidR="006A728E" w:rsidRPr="004D6028" w:rsidRDefault="004D6028"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Следует уделить внимание и </w:t>
      </w:r>
      <w:r w:rsidR="006A728E" w:rsidRPr="004D6028">
        <w:rPr>
          <w:rFonts w:ascii="Times New Roman" w:eastAsia="Times New Roman" w:hAnsi="Times New Roman" w:cs="Times New Roman"/>
          <w:color w:val="111111"/>
          <w:sz w:val="28"/>
          <w:szCs w:val="28"/>
          <w:lang w:eastAsia="ru-RU"/>
        </w:rPr>
        <w:t xml:space="preserve">самовыражению индивидуальности, личности ученика через творчество. Исполнительская деятельность может подняться до уровня искусства, до самовыражения: в драматизации сказки ученик входит в роль сказочного героя. То же можно сказать и об иллюстрировании, когда дети рисуют сюжетную картинку, отражающую момент действия в рассказе, на основе воображения и знания жизни, они вносят что-то свое, что-то от своей личности, от своего видения жизни, от своего понимания героя или события – это самовыражение. </w:t>
      </w:r>
    </w:p>
    <w:p w:rsidR="00D123AF" w:rsidRPr="004D6028" w:rsidRDefault="006A728E" w:rsidP="00272D6D">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Предлагаю своим учащимся также интеллектуально-творческие задания. Подобные упражнения развивают артистизм, являясь своеобразной школой театрального и игрового искусства. Изображая явления природы, растения, животных и т. п., дети высвобождают лишнюю энергию, развивается их образное мышление и фантазия. В своей практике я применяю: творческие пересказы; работу с иллюстрациями; словесное и графическое рисование; драматизацию; создание диафильмов; стихосложение; устные рассказы и сказки.</w:t>
      </w:r>
    </w:p>
    <w:p w:rsidR="00EA25B9" w:rsidRPr="004D6028" w:rsidRDefault="00EA25B9"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На уроках литературного чтения использую прием словесного  рисования.  У учеников начальных классов необходимо целенаправленно  развивать  умения воплощать в слове продукты фантазии и творчества, использовать в речи образные средства языка: сравнения, эпитеты, метафоры, олицетворения, устно словесно описывать предмет. При обучении своих учеников словесному рисованию придерживаюсь следующей последовательности:</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1 Выделяем эпизод для словесного иллюстрирования.</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2 «Рисуем  место, где происходит событие.</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3 Изображаем действующие лица.</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4 Добавляем необходимые детали.</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5 «Разукрашива</w:t>
      </w:r>
      <w:r w:rsidR="008932F8">
        <w:rPr>
          <w:rFonts w:ascii="Times New Roman" w:eastAsia="Times New Roman" w:hAnsi="Times New Roman" w:cs="Times New Roman"/>
          <w:color w:val="111111"/>
          <w:sz w:val="28"/>
          <w:szCs w:val="28"/>
          <w:lang w:eastAsia="ru-RU"/>
        </w:rPr>
        <w:t>ем» контурный рисунок. Учащиеся</w:t>
      </w:r>
      <w:r w:rsidRPr="004D6028">
        <w:rPr>
          <w:rFonts w:ascii="Times New Roman" w:eastAsia="Times New Roman" w:hAnsi="Times New Roman" w:cs="Times New Roman"/>
          <w:color w:val="111111"/>
          <w:sz w:val="28"/>
          <w:szCs w:val="28"/>
          <w:lang w:eastAsia="ru-RU"/>
        </w:rPr>
        <w:t> </w:t>
      </w:r>
      <w:r w:rsidR="004D6028">
        <w:rPr>
          <w:rFonts w:ascii="Times New Roman" w:eastAsia="Times New Roman" w:hAnsi="Times New Roman" w:cs="Times New Roman"/>
          <w:color w:val="111111"/>
          <w:sz w:val="28"/>
          <w:szCs w:val="28"/>
          <w:lang w:eastAsia="ru-RU"/>
        </w:rPr>
        <w:t>при работе пользуются памяткой</w:t>
      </w:r>
      <w:proofErr w:type="gramStart"/>
      <w:r w:rsidR="004D6028">
        <w:rPr>
          <w:rFonts w:ascii="Times New Roman" w:eastAsia="Times New Roman" w:hAnsi="Times New Roman" w:cs="Times New Roman"/>
          <w:color w:val="111111"/>
          <w:sz w:val="28"/>
          <w:szCs w:val="28"/>
          <w:lang w:eastAsia="ru-RU"/>
        </w:rPr>
        <w:t> .</w:t>
      </w:r>
      <w:proofErr w:type="gramEnd"/>
    </w:p>
    <w:p w:rsidR="00EA25B9" w:rsidRPr="004D6028" w:rsidRDefault="00EA25B9"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Использование словесного и графического рисования на уроках помогают мне интереснее организовать учебную деятельность школьников и стимулировать их творческое развитие. Мои ученики выполняют разнообразные задания: описывают своего люб</w:t>
      </w:r>
      <w:r w:rsidR="008932F8">
        <w:rPr>
          <w:rFonts w:ascii="Times New Roman" w:eastAsia="Times New Roman" w:hAnsi="Times New Roman" w:cs="Times New Roman"/>
          <w:color w:val="111111"/>
          <w:sz w:val="28"/>
          <w:szCs w:val="28"/>
          <w:lang w:eastAsia="ru-RU"/>
        </w:rPr>
        <w:t xml:space="preserve">имого сказочного героя, </w:t>
      </w:r>
      <w:proofErr w:type="spellStart"/>
      <w:r w:rsidR="008932F8">
        <w:rPr>
          <w:rFonts w:ascii="Times New Roman" w:eastAsia="Times New Roman" w:hAnsi="Times New Roman" w:cs="Times New Roman"/>
          <w:color w:val="111111"/>
          <w:sz w:val="28"/>
          <w:szCs w:val="28"/>
          <w:lang w:eastAsia="ru-RU"/>
        </w:rPr>
        <w:t>создают</w:t>
      </w:r>
      <w:r w:rsidRPr="004D6028">
        <w:rPr>
          <w:rFonts w:ascii="Times New Roman" w:eastAsia="Times New Roman" w:hAnsi="Times New Roman" w:cs="Times New Roman"/>
          <w:color w:val="111111"/>
          <w:sz w:val="28"/>
          <w:szCs w:val="28"/>
          <w:lang w:eastAsia="ru-RU"/>
        </w:rPr>
        <w:t>рисунки</w:t>
      </w:r>
      <w:proofErr w:type="spellEnd"/>
      <w:r w:rsidRPr="004D6028">
        <w:rPr>
          <w:rFonts w:ascii="Times New Roman" w:eastAsia="Times New Roman" w:hAnsi="Times New Roman" w:cs="Times New Roman"/>
          <w:color w:val="111111"/>
          <w:sz w:val="28"/>
          <w:szCs w:val="28"/>
          <w:lang w:eastAsia="ru-RU"/>
        </w:rPr>
        <w:t xml:space="preserve"> к сказке в последовательности ее изложения, делают иллюстрации самого смешного эпизода, делают рисунки к стихотворению.</w:t>
      </w:r>
    </w:p>
    <w:p w:rsidR="00EA25B9" w:rsidRPr="004D6028" w:rsidRDefault="00EA25B9"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На уроках литературно</w:t>
      </w:r>
      <w:r w:rsidR="008932F8">
        <w:rPr>
          <w:rFonts w:ascii="Times New Roman" w:eastAsia="Times New Roman" w:hAnsi="Times New Roman" w:cs="Times New Roman"/>
          <w:color w:val="111111"/>
          <w:sz w:val="28"/>
          <w:szCs w:val="28"/>
          <w:lang w:eastAsia="ru-RU"/>
        </w:rPr>
        <w:t>го чтения обязательно знакомлю</w:t>
      </w:r>
      <w:r w:rsidR="00DE42CA">
        <w:rPr>
          <w:rFonts w:ascii="Times New Roman" w:eastAsia="Times New Roman" w:hAnsi="Times New Roman" w:cs="Times New Roman"/>
          <w:color w:val="111111"/>
          <w:sz w:val="28"/>
          <w:szCs w:val="28"/>
          <w:lang w:eastAsia="ru-RU"/>
        </w:rPr>
        <w:t xml:space="preserve"> </w:t>
      </w:r>
      <w:r w:rsidRPr="004D6028">
        <w:rPr>
          <w:rFonts w:ascii="Times New Roman" w:eastAsia="Times New Roman" w:hAnsi="Times New Roman" w:cs="Times New Roman"/>
          <w:color w:val="111111"/>
          <w:sz w:val="28"/>
          <w:szCs w:val="28"/>
          <w:lang w:eastAsia="ru-RU"/>
        </w:rPr>
        <w:t xml:space="preserve">детей с драматизацией. Начинаю эту работу  с чтения текстов по ролям и с заданной интонацией. </w:t>
      </w:r>
      <w:proofErr w:type="gramStart"/>
      <w:r w:rsidRPr="004D6028">
        <w:rPr>
          <w:rFonts w:ascii="Times New Roman" w:eastAsia="Times New Roman" w:hAnsi="Times New Roman" w:cs="Times New Roman"/>
          <w:color w:val="111111"/>
          <w:sz w:val="28"/>
          <w:szCs w:val="28"/>
          <w:lang w:eastAsia="ru-RU"/>
        </w:rPr>
        <w:t>Например: прочти грустно, весело, равнодушно, строго, с мольбой, с презрением, досадой, с возмущением, с насмешкой, удивленно, с интонацией страха, сожаления, торжества, таинственности, растерянности, неуверенности, раздражения, осуждения, сочувствия и т.д.</w:t>
      </w:r>
      <w:proofErr w:type="gramEnd"/>
      <w:r w:rsidRPr="004D6028">
        <w:rPr>
          <w:rFonts w:ascii="Times New Roman" w:eastAsia="Times New Roman" w:hAnsi="Times New Roman" w:cs="Times New Roman"/>
          <w:color w:val="111111"/>
          <w:sz w:val="28"/>
          <w:szCs w:val="28"/>
          <w:lang w:eastAsia="ru-RU"/>
        </w:rPr>
        <w:t xml:space="preserve"> Перевоплощаясь в героев художественных произведений, создавая воображаемую ситуацию,  мои ученики  верят в правду вымысла. Они могут быть и </w:t>
      </w:r>
      <w:proofErr w:type="spellStart"/>
      <w:r w:rsidRPr="004D6028">
        <w:rPr>
          <w:rFonts w:ascii="Times New Roman" w:eastAsia="Times New Roman" w:hAnsi="Times New Roman" w:cs="Times New Roman"/>
          <w:color w:val="111111"/>
          <w:sz w:val="28"/>
          <w:szCs w:val="28"/>
          <w:lang w:eastAsia="ru-RU"/>
        </w:rPr>
        <w:t>актерами</w:t>
      </w:r>
      <w:r w:rsidR="008932F8">
        <w:rPr>
          <w:rFonts w:ascii="Times New Roman" w:eastAsia="Times New Roman" w:hAnsi="Times New Roman" w:cs="Times New Roman"/>
          <w:color w:val="111111"/>
          <w:sz w:val="28"/>
          <w:szCs w:val="28"/>
          <w:lang w:eastAsia="ru-RU"/>
        </w:rPr>
        <w:t>и</w:t>
      </w:r>
      <w:proofErr w:type="spellEnd"/>
      <w:r w:rsidR="008932F8">
        <w:rPr>
          <w:rFonts w:ascii="Times New Roman" w:eastAsia="Times New Roman" w:hAnsi="Times New Roman" w:cs="Times New Roman"/>
          <w:color w:val="111111"/>
          <w:sz w:val="28"/>
          <w:szCs w:val="28"/>
          <w:lang w:eastAsia="ru-RU"/>
        </w:rPr>
        <w:t xml:space="preserve"> зрителями.</w:t>
      </w:r>
      <w:r w:rsidRPr="004D6028">
        <w:rPr>
          <w:rFonts w:ascii="Times New Roman" w:eastAsia="Times New Roman" w:hAnsi="Times New Roman" w:cs="Times New Roman"/>
          <w:color w:val="111111"/>
          <w:sz w:val="28"/>
          <w:szCs w:val="28"/>
          <w:lang w:eastAsia="ru-RU"/>
        </w:rPr>
        <w:t xml:space="preserve"> Считаю необходимым воспитывать у детей отношение к драматизации как к искусству переживания.  В процессе драматизации выступаю не столько в роли обучающего, сколько в роли организатора детской деятельности. Формы драматизаций, которые я </w:t>
      </w:r>
      <w:proofErr w:type="gramStart"/>
      <w:r w:rsidRPr="004D6028">
        <w:rPr>
          <w:rFonts w:ascii="Times New Roman" w:eastAsia="Times New Roman" w:hAnsi="Times New Roman" w:cs="Times New Roman"/>
          <w:color w:val="111111"/>
          <w:sz w:val="28"/>
          <w:szCs w:val="28"/>
          <w:lang w:eastAsia="ru-RU"/>
        </w:rPr>
        <w:t>использую на уроках литературного чтения очень разнообразны</w:t>
      </w:r>
      <w:proofErr w:type="gramEnd"/>
      <w:r w:rsidRPr="004D6028">
        <w:rPr>
          <w:rFonts w:ascii="Times New Roman" w:eastAsia="Times New Roman" w:hAnsi="Times New Roman" w:cs="Times New Roman"/>
          <w:color w:val="111111"/>
          <w:sz w:val="28"/>
          <w:szCs w:val="28"/>
          <w:lang w:eastAsia="ru-RU"/>
        </w:rPr>
        <w:t>: костюмированные представления по известным сказкам и рассказам; музыкальные инсценировки сказок и рассказов; спектакли по собственным сценариям, и др.</w:t>
      </w:r>
    </w:p>
    <w:p w:rsidR="00EA25B9" w:rsidRPr="004D6028" w:rsidRDefault="00EA25B9"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Не стоит забывать и о создании диафильмов. Считаю, что диафильм – это коллективная творческая работа, в процессе выполнения которой учащиеся сотрудничают в разных направлениях: сообща определяют кадры, подбирают подписи к ним.</w:t>
      </w:r>
    </w:p>
    <w:p w:rsidR="00EA25B9" w:rsidRPr="004D6028" w:rsidRDefault="00EA25B9"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На уроках ученикам предлагаю различные задания:</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Какие картинки можно нарисовать к сказке? Нарисуйте их и подпишите словами из сказки.</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 Создайте к рассказу рисунки в такой последовательности, чтобы получился диафильм. К кадрам диафильма подберите слова из текста.</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Устно опишите рисунки к стихотворению. Найдите в нем строчки, которыми можно подписать ваши рисунки.</w:t>
      </w:r>
    </w:p>
    <w:p w:rsidR="00EA25B9" w:rsidRPr="004D6028" w:rsidRDefault="00EA25B9" w:rsidP="004D602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Создавая диафильмы, дети упражняются в умении отбирать материал и строить рассказ, пусть и графический, в определенной композиционной форме; учатся обдумывать одновременно несколько мини-сюжетов и располагать их в соответствующей произведению последовательности.</w:t>
      </w:r>
    </w:p>
    <w:p w:rsidR="00EA25B9" w:rsidRPr="004D6028" w:rsidRDefault="00EA25B9" w:rsidP="008932F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xml:space="preserve">Интересно организовать работу с текстом мне позволяет также прием «Перепутанные логические цепочки». Предлагаю ученикам утверждения, среди которых есть правильные и неправильные. Ученики работают индивидуально, обозначают перепутанные цепочки, затем обсуждают в паре или группе. Этот прием хорошо использовать на этапе рефлексии. Использование пословиц на уроках чтения способствует индивидуально- творческому развитию детей, развитию творческого воображения, логического и нестандартного мышления, нравственных качеств. </w:t>
      </w:r>
    </w:p>
    <w:p w:rsidR="00EA25B9" w:rsidRPr="004D6028" w:rsidRDefault="00EA25B9" w:rsidP="004D6028">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i/>
          <w:iCs/>
          <w:color w:val="000000"/>
          <w:sz w:val="28"/>
          <w:szCs w:val="28"/>
          <w:lang w:eastAsia="ru-RU"/>
        </w:rPr>
        <w:t>Сочинительство сказок</w:t>
      </w:r>
      <w:r w:rsidRPr="004D6028">
        <w:rPr>
          <w:rFonts w:ascii="Times New Roman" w:eastAsia="Times New Roman" w:hAnsi="Times New Roman" w:cs="Times New Roman"/>
          <w:color w:val="000000"/>
          <w:sz w:val="28"/>
          <w:szCs w:val="28"/>
          <w:lang w:eastAsia="ru-RU"/>
        </w:rPr>
        <w:t> – это один из </w:t>
      </w:r>
      <w:r w:rsidRPr="004D6028">
        <w:rPr>
          <w:rFonts w:ascii="Times New Roman" w:eastAsia="Times New Roman" w:hAnsi="Times New Roman" w:cs="Times New Roman"/>
          <w:i/>
          <w:iCs/>
          <w:color w:val="000000"/>
          <w:sz w:val="28"/>
          <w:szCs w:val="28"/>
          <w:lang w:eastAsia="ru-RU"/>
        </w:rPr>
        <w:t>эффективных приемов</w:t>
      </w:r>
      <w:r w:rsidRPr="004D6028">
        <w:rPr>
          <w:rFonts w:ascii="Times New Roman" w:eastAsia="Times New Roman" w:hAnsi="Times New Roman" w:cs="Times New Roman"/>
          <w:color w:val="000000"/>
          <w:sz w:val="28"/>
          <w:szCs w:val="28"/>
          <w:lang w:eastAsia="ru-RU"/>
        </w:rPr>
        <w:t> для развития творческих способностей детей, способствует самовыражению младшего школьника. Работа по творческой переработке ведется на протяжении изучения сказок. «Самое главное – сказку не спугнуть», так сказал Н. Добронравов. Ребенок тянется к сказке, потому что это мир его фантазии, это его первые представления о жизни. Способность верить в чудо, в мечту формируется в детстве. Она помогает нестандартно смотреть на жизненные ситуации, творчески подходить к решению проблем. Слушая и читая сказки, человек накапливает «банк жизненных ситуаций». Творческой работой является объяснение основных сюжетных линий, поступков героев, сравнение с аналогичной сказкой. Сухомлинский писал: «Через сказку, фантазию, игру, через неповторимое детское творчество – верная дорога к сердцу ребенка». Дети очень любят слушать сказки, но, как правило, не умеют их сочинять. Поэтому, прежде чем давать детям написать собственную сказку, в начале обучения целесообразно использовать</w:t>
      </w:r>
      <w:r w:rsidRPr="004D6028">
        <w:rPr>
          <w:rFonts w:ascii="Times New Roman" w:eastAsia="Times New Roman" w:hAnsi="Times New Roman" w:cs="Times New Roman"/>
          <w:b/>
          <w:bCs/>
          <w:color w:val="000000"/>
          <w:sz w:val="28"/>
          <w:szCs w:val="28"/>
          <w:lang w:eastAsia="ru-RU"/>
        </w:rPr>
        <w:t> приемы</w:t>
      </w:r>
      <w:r w:rsidRPr="004D6028">
        <w:rPr>
          <w:rFonts w:ascii="Times New Roman" w:eastAsia="Times New Roman" w:hAnsi="Times New Roman" w:cs="Times New Roman"/>
          <w:color w:val="000000"/>
          <w:sz w:val="28"/>
          <w:szCs w:val="28"/>
          <w:lang w:eastAsia="ru-RU"/>
        </w:rPr>
        <w:t>, которые помогут постепенно ввести детей в роль «сказочников».</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1. Выделять опорные слова из сказки</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D6028">
        <w:rPr>
          <w:rFonts w:ascii="Times New Roman" w:eastAsia="Times New Roman" w:hAnsi="Times New Roman" w:cs="Times New Roman"/>
          <w:color w:val="000000"/>
          <w:sz w:val="28"/>
          <w:szCs w:val="28"/>
          <w:lang w:eastAsia="ru-RU"/>
        </w:rPr>
        <w:t>- Чтобы расколдовать сказку, надо по этим словам вспомнить, как она называется, кто ее автор: дед, баба, курочка, яичко, мышка.</w:t>
      </w:r>
      <w:proofErr w:type="gramEnd"/>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 Коллективное выделение опорных слов из сказки.</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 Самостоятельный подбор опорных слов.</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На листочках запишите опорные слова какой-нибудь сказки. По ним мы отгадаем, о какой сказке идет речь.</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Сочинение сказки по опорным словам.</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2. Решать «сказочные задачи», не изменяя или минимально изменяя сюжет сказки:</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Что надо сделать, чтобы Иванушка напился, но козленочком не стал?</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xml:space="preserve">- Как сделать так, чтобы яичко курочки </w:t>
      </w:r>
      <w:proofErr w:type="gramStart"/>
      <w:r w:rsidRPr="004D6028">
        <w:rPr>
          <w:rFonts w:ascii="Times New Roman" w:eastAsia="Times New Roman" w:hAnsi="Times New Roman" w:cs="Times New Roman"/>
          <w:color w:val="000000"/>
          <w:sz w:val="28"/>
          <w:szCs w:val="28"/>
          <w:lang w:eastAsia="ru-RU"/>
        </w:rPr>
        <w:t>Рябы</w:t>
      </w:r>
      <w:proofErr w:type="gramEnd"/>
      <w:r w:rsidRPr="004D6028">
        <w:rPr>
          <w:rFonts w:ascii="Times New Roman" w:eastAsia="Times New Roman" w:hAnsi="Times New Roman" w:cs="Times New Roman"/>
          <w:color w:val="000000"/>
          <w:sz w:val="28"/>
          <w:szCs w:val="28"/>
          <w:lang w:eastAsia="ru-RU"/>
        </w:rPr>
        <w:t xml:space="preserve"> не разбилось?</w:t>
      </w:r>
    </w:p>
    <w:p w:rsidR="00EA25B9" w:rsidRPr="004D6028" w:rsidRDefault="00EA25B9" w:rsidP="00272D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Что нужно сделать бабушке Красной шапочки, чтобы ее не съел волк?</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3. Переделать знакомую сказку, т.е. «переврать сказку», ввести нового героя и развить новый сюжет:</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По опорным словам вспомни сказку, найди лишние слова. На основе лишних слов придумай новые интересные действия в известной сказке.</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Колобок, заяц, волк, медведь, лиса, сорока.</w:t>
      </w:r>
      <w:r w:rsidRPr="004D6028">
        <w:rPr>
          <w:rFonts w:ascii="Times New Roman" w:eastAsia="Times New Roman" w:hAnsi="Times New Roman" w:cs="Times New Roman"/>
          <w:color w:val="000000"/>
          <w:sz w:val="28"/>
          <w:szCs w:val="28"/>
          <w:lang w:eastAsia="ru-RU"/>
        </w:rPr>
        <w:br/>
        <w:t>Маша, дедушка, бабушка, лисичка со скалочкой.</w:t>
      </w:r>
      <w:r w:rsidRPr="004D6028">
        <w:rPr>
          <w:rFonts w:ascii="Times New Roman" w:eastAsia="Times New Roman" w:hAnsi="Times New Roman" w:cs="Times New Roman"/>
          <w:color w:val="000000"/>
          <w:sz w:val="28"/>
          <w:szCs w:val="28"/>
          <w:lang w:eastAsia="ru-RU"/>
        </w:rPr>
        <w:br/>
        <w:t>Емеля, щука, печка, ведра, Золушка.</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4. «Выворачивание сказки наизнанку»</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Это задание помогает детям не только составлять пародию на знакомое произведение, но и дает возможность развить его в любом направлении.</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Составь сказку, используя сказочные слова и выражения этой сказки, где:</w:t>
      </w:r>
    </w:p>
    <w:p w:rsidR="00EA25B9" w:rsidRPr="004D6028" w:rsidRDefault="00EA25B9" w:rsidP="004D6028">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Белоснежка встретила в лесу семь великанов.</w:t>
      </w:r>
    </w:p>
    <w:p w:rsidR="00EA25B9" w:rsidRPr="004D6028" w:rsidRDefault="00EA25B9" w:rsidP="004D6028">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Волк хотел съесть козлят, но они захватили его в плен.</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 xml:space="preserve">5. Сочинение сказки </w:t>
      </w:r>
      <w:proofErr w:type="gramStart"/>
      <w:r w:rsidRPr="004D6028">
        <w:rPr>
          <w:rFonts w:ascii="Times New Roman" w:eastAsia="Times New Roman" w:hAnsi="Times New Roman" w:cs="Times New Roman"/>
          <w:b/>
          <w:bCs/>
          <w:color w:val="000000"/>
          <w:sz w:val="28"/>
          <w:szCs w:val="28"/>
          <w:lang w:eastAsia="ru-RU"/>
        </w:rPr>
        <w:t>по началу</w:t>
      </w:r>
      <w:proofErr w:type="gramEnd"/>
      <w:r w:rsidRPr="004D6028">
        <w:rPr>
          <w:rFonts w:ascii="Times New Roman" w:eastAsia="Times New Roman" w:hAnsi="Times New Roman" w:cs="Times New Roman"/>
          <w:b/>
          <w:bCs/>
          <w:color w:val="000000"/>
          <w:sz w:val="28"/>
          <w:szCs w:val="28"/>
          <w:lang w:eastAsia="ru-RU"/>
        </w:rPr>
        <w:t xml:space="preserve"> или по концу.</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Более самостоятельный вид работы. Дети уже имеют героев сказки, начало или конец какой-то истории, им только нужно придумать продолжение. Например, сказка по аналогии, сказка и музыка, сказка по начальной фразе, дописывание сказок. При сочинении возможно использование юмора. Он стимулирует интерес и является эффективным средством для снятия напряжения, тревоги.</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6. Создание собственной оригинальной сказки.</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Самый трудный вид работы. Все детям нужно придумать самим: и название, и героев, и сюжет. Можно использовать такой </w:t>
      </w:r>
      <w:r w:rsidRPr="004D6028">
        <w:rPr>
          <w:rFonts w:ascii="Times New Roman" w:eastAsia="Times New Roman" w:hAnsi="Times New Roman" w:cs="Times New Roman"/>
          <w:b/>
          <w:bCs/>
          <w:color w:val="000000"/>
          <w:sz w:val="28"/>
          <w:szCs w:val="28"/>
          <w:lang w:eastAsia="ru-RU"/>
        </w:rPr>
        <w:t>прием:</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Нужно взять из названия сказки самое главное слово, написать его сверху вниз, букву над буквой и рядом с каждой буквой написать любое слово, начинающееся с этой буквы</w:t>
      </w:r>
      <w:r w:rsidR="004D6028">
        <w:rPr>
          <w:rFonts w:ascii="Times New Roman" w:eastAsia="Times New Roman" w:hAnsi="Times New Roman" w:cs="Times New Roman"/>
          <w:color w:val="000000"/>
          <w:sz w:val="28"/>
          <w:szCs w:val="28"/>
          <w:lang w:eastAsia="ru-RU"/>
        </w:rPr>
        <w:t>.</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7. Очень помогает при сочинении сказок составление «сказочного</w:t>
      </w:r>
      <w:r w:rsidRPr="004D6028">
        <w:rPr>
          <w:rFonts w:ascii="Times New Roman" w:eastAsia="Times New Roman" w:hAnsi="Times New Roman" w:cs="Times New Roman"/>
          <w:color w:val="000000"/>
          <w:sz w:val="28"/>
          <w:szCs w:val="28"/>
          <w:lang w:eastAsia="ru-RU"/>
        </w:rPr>
        <w:t> </w:t>
      </w:r>
      <w:r w:rsidRPr="004D6028">
        <w:rPr>
          <w:rFonts w:ascii="Times New Roman" w:eastAsia="Times New Roman" w:hAnsi="Times New Roman" w:cs="Times New Roman"/>
          <w:b/>
          <w:bCs/>
          <w:color w:val="000000"/>
          <w:sz w:val="28"/>
          <w:szCs w:val="28"/>
          <w:lang w:eastAsia="ru-RU"/>
        </w:rPr>
        <w:t>словаря»</w:t>
      </w:r>
      <w:r w:rsidRPr="004D6028">
        <w:rPr>
          <w:rFonts w:ascii="Times New Roman" w:eastAsia="Times New Roman" w:hAnsi="Times New Roman" w:cs="Times New Roman"/>
          <w:color w:val="000000"/>
          <w:sz w:val="28"/>
          <w:szCs w:val="28"/>
          <w:lang w:eastAsia="ru-RU"/>
        </w:rPr>
        <w:t>, где дети записывают зачины, концовки, сказочные выражения, средства передвижения, волшебные предметы.</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Активно использую </w:t>
      </w:r>
      <w:r w:rsidRPr="004D6028">
        <w:rPr>
          <w:rFonts w:ascii="Times New Roman" w:eastAsia="Times New Roman" w:hAnsi="Times New Roman" w:cs="Times New Roman"/>
          <w:b/>
          <w:bCs/>
          <w:color w:val="000000"/>
          <w:sz w:val="28"/>
          <w:szCs w:val="28"/>
          <w:lang w:eastAsia="ru-RU"/>
        </w:rPr>
        <w:t>метод фантазирования</w:t>
      </w:r>
      <w:r w:rsidRPr="004D6028">
        <w:rPr>
          <w:rFonts w:ascii="Times New Roman" w:eastAsia="Times New Roman" w:hAnsi="Times New Roman" w:cs="Times New Roman"/>
          <w:color w:val="000000"/>
          <w:sz w:val="28"/>
          <w:szCs w:val="28"/>
          <w:lang w:eastAsia="ru-RU"/>
        </w:rPr>
        <w:t>, который содержит приемы фантастических гипотез, придумывания фантастических объектов.</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Приемы создания собственных текстов</w:t>
      </w:r>
      <w:r w:rsidRPr="004D6028">
        <w:rPr>
          <w:rFonts w:ascii="Times New Roman" w:eastAsia="Times New Roman" w:hAnsi="Times New Roman" w:cs="Times New Roman"/>
          <w:color w:val="000000"/>
          <w:sz w:val="28"/>
          <w:szCs w:val="28"/>
          <w:lang w:eastAsia="ru-RU"/>
        </w:rPr>
        <w:t>:</w:t>
      </w:r>
    </w:p>
    <w:p w:rsidR="00EA25B9" w:rsidRPr="004D6028" w:rsidRDefault="00EA25B9" w:rsidP="004D6028">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i/>
          <w:iCs/>
          <w:color w:val="000000"/>
          <w:sz w:val="28"/>
          <w:szCs w:val="28"/>
          <w:lang w:eastAsia="ru-RU"/>
        </w:rPr>
        <w:t>Прием «Напишите письмо».</w:t>
      </w:r>
      <w:r w:rsidRPr="004D6028">
        <w:rPr>
          <w:rFonts w:ascii="Times New Roman" w:eastAsia="Times New Roman" w:hAnsi="Times New Roman" w:cs="Times New Roman"/>
          <w:b/>
          <w:bCs/>
          <w:color w:val="000000"/>
          <w:sz w:val="28"/>
          <w:szCs w:val="28"/>
          <w:lang w:eastAsia="ru-RU"/>
        </w:rPr>
        <w:t> </w:t>
      </w:r>
      <w:r w:rsidRPr="004D6028">
        <w:rPr>
          <w:rFonts w:ascii="Times New Roman" w:eastAsia="Times New Roman" w:hAnsi="Times New Roman" w:cs="Times New Roman"/>
          <w:color w:val="000000"/>
          <w:sz w:val="28"/>
          <w:szCs w:val="28"/>
          <w:lang w:eastAsia="ru-RU"/>
        </w:rPr>
        <w:t xml:space="preserve">Учащимся нужно написать кому-либо письмо от имени героя произведения, это позволяет поставить себя на место другого, соотнести его мысли и чувства со </w:t>
      </w:r>
      <w:proofErr w:type="gramStart"/>
      <w:r w:rsidRPr="004D6028">
        <w:rPr>
          <w:rFonts w:ascii="Times New Roman" w:eastAsia="Times New Roman" w:hAnsi="Times New Roman" w:cs="Times New Roman"/>
          <w:color w:val="000000"/>
          <w:sz w:val="28"/>
          <w:szCs w:val="28"/>
          <w:lang w:eastAsia="ru-RU"/>
        </w:rPr>
        <w:t>своими</w:t>
      </w:r>
      <w:proofErr w:type="gramEnd"/>
      <w:r w:rsidRPr="004D6028">
        <w:rPr>
          <w:rFonts w:ascii="Times New Roman" w:eastAsia="Times New Roman" w:hAnsi="Times New Roman" w:cs="Times New Roman"/>
          <w:color w:val="000000"/>
          <w:sz w:val="28"/>
          <w:szCs w:val="28"/>
          <w:lang w:eastAsia="ru-RU"/>
        </w:rPr>
        <w:t>.</w:t>
      </w:r>
    </w:p>
    <w:p w:rsidR="00EA25B9" w:rsidRPr="004D6028" w:rsidRDefault="00EA25B9" w:rsidP="004D6028">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Прием «Пишем сказку на новый лад». </w:t>
      </w:r>
      <w:r w:rsidRPr="004D6028">
        <w:rPr>
          <w:rFonts w:ascii="Times New Roman" w:eastAsia="Times New Roman" w:hAnsi="Times New Roman" w:cs="Times New Roman"/>
          <w:color w:val="000000"/>
          <w:sz w:val="28"/>
          <w:szCs w:val="28"/>
          <w:lang w:eastAsia="ru-RU"/>
        </w:rPr>
        <w:t>Ребята получают листочки бумаги, на которых обозначены персонажи любимых сказок, но при этом включены слова из нашего современного лексикона.</w:t>
      </w:r>
      <w:r w:rsidRPr="004D6028">
        <w:rPr>
          <w:rFonts w:ascii="Times New Roman" w:eastAsia="Times New Roman" w:hAnsi="Times New Roman" w:cs="Times New Roman"/>
          <w:color w:val="000000"/>
          <w:sz w:val="28"/>
          <w:szCs w:val="28"/>
          <w:lang w:eastAsia="ru-RU"/>
        </w:rPr>
        <w:br/>
      </w:r>
      <w:r w:rsidRPr="004D6028">
        <w:rPr>
          <w:rFonts w:ascii="Times New Roman" w:eastAsia="Times New Roman" w:hAnsi="Times New Roman" w:cs="Times New Roman"/>
          <w:i/>
          <w:iCs/>
          <w:color w:val="000000"/>
          <w:sz w:val="28"/>
          <w:szCs w:val="28"/>
          <w:lang w:eastAsia="ru-RU"/>
        </w:rPr>
        <w:t>Колобок, бабушка, дедушка, волк, лиса, медведь, велосипед, соревнования.</w:t>
      </w:r>
      <w:r w:rsidRPr="004D6028">
        <w:rPr>
          <w:rFonts w:ascii="Times New Roman" w:eastAsia="Times New Roman" w:hAnsi="Times New Roman" w:cs="Times New Roman"/>
          <w:i/>
          <w:iCs/>
          <w:color w:val="000000"/>
          <w:sz w:val="28"/>
          <w:szCs w:val="28"/>
          <w:lang w:eastAsia="ru-RU"/>
        </w:rPr>
        <w:br/>
      </w:r>
      <w:r w:rsidRPr="004D6028">
        <w:rPr>
          <w:rFonts w:ascii="Times New Roman" w:eastAsia="Times New Roman" w:hAnsi="Times New Roman" w:cs="Times New Roman"/>
          <w:color w:val="000000"/>
          <w:sz w:val="28"/>
          <w:szCs w:val="28"/>
          <w:lang w:eastAsia="ru-RU"/>
        </w:rPr>
        <w:t>Ребята должны написать сказку, используя предложенные слова, на современный лад. Время написания сказки 7 минут. Группа разыгрывает сказку по ролям.</w:t>
      </w:r>
    </w:p>
    <w:p w:rsidR="00EA25B9" w:rsidRPr="004D6028" w:rsidRDefault="00EA25B9" w:rsidP="004D6028">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b/>
          <w:bCs/>
          <w:color w:val="000000"/>
          <w:sz w:val="28"/>
          <w:szCs w:val="28"/>
          <w:lang w:eastAsia="ru-RU"/>
        </w:rPr>
        <w:t>Прием «Письмо по кругу»</w:t>
      </w:r>
      <w:r w:rsidRPr="004D6028">
        <w:rPr>
          <w:rFonts w:ascii="Times New Roman" w:eastAsia="Times New Roman" w:hAnsi="Times New Roman" w:cs="Times New Roman"/>
          <w:color w:val="000000"/>
          <w:sz w:val="28"/>
          <w:szCs w:val="28"/>
          <w:lang w:eastAsia="ru-RU"/>
        </w:rPr>
        <w:t> предлагает групповую форму работы. Детям нужно не только размышлять на заданную тему, но и согласовывать свое мнение с членами группы. У каждого члена группы – тетрадь и ручка, каждый записывает несколько предложений на заданную тему, затем передает тетрадь соседу, который должен продолжить его размышления. Тетради передаются до тех пор, пока каждая тетрадь не вернется к своему хозяину.</w:t>
      </w:r>
    </w:p>
    <w:p w:rsidR="00EA25B9" w:rsidRPr="004D6028" w:rsidRDefault="00EA25B9" w:rsidP="004D6028">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Высказать свое мнение о книге, спектакле, картине и др. помогает такой вид работы как </w:t>
      </w:r>
      <w:r w:rsidRPr="004D6028">
        <w:rPr>
          <w:rFonts w:ascii="Times New Roman" w:eastAsia="Times New Roman" w:hAnsi="Times New Roman" w:cs="Times New Roman"/>
          <w:b/>
          <w:bCs/>
          <w:color w:val="000000"/>
          <w:sz w:val="28"/>
          <w:szCs w:val="28"/>
          <w:lang w:eastAsia="ru-RU"/>
        </w:rPr>
        <w:t>написание отзыва. </w:t>
      </w:r>
      <w:r w:rsidRPr="004D6028">
        <w:rPr>
          <w:rFonts w:ascii="Times New Roman" w:eastAsia="Times New Roman" w:hAnsi="Times New Roman" w:cs="Times New Roman"/>
          <w:color w:val="000000"/>
          <w:sz w:val="28"/>
          <w:szCs w:val="28"/>
          <w:lang w:eastAsia="ru-RU"/>
        </w:rPr>
        <w:t>Я использую вопросы, при помощи которых, дети выполняют данное задание:</w:t>
      </w:r>
      <w:r w:rsidRPr="004D6028">
        <w:rPr>
          <w:rFonts w:ascii="Times New Roman" w:eastAsia="Times New Roman" w:hAnsi="Times New Roman" w:cs="Times New Roman"/>
          <w:color w:val="000000"/>
          <w:sz w:val="28"/>
          <w:szCs w:val="28"/>
          <w:lang w:eastAsia="ru-RU"/>
        </w:rPr>
        <w:br/>
        <w:t>- Понравился ли тебе рассказ? Почему?</w:t>
      </w:r>
      <w:r w:rsidRPr="004D6028">
        <w:rPr>
          <w:rFonts w:ascii="Times New Roman" w:eastAsia="Times New Roman" w:hAnsi="Times New Roman" w:cs="Times New Roman"/>
          <w:color w:val="000000"/>
          <w:sz w:val="28"/>
          <w:szCs w:val="28"/>
          <w:lang w:eastAsia="ru-RU"/>
        </w:rPr>
        <w:br/>
        <w:t>- Удачно ли созданы автором образы героев?</w:t>
      </w:r>
      <w:r w:rsidRPr="004D6028">
        <w:rPr>
          <w:rFonts w:ascii="Times New Roman" w:eastAsia="Times New Roman" w:hAnsi="Times New Roman" w:cs="Times New Roman"/>
          <w:color w:val="000000"/>
          <w:sz w:val="28"/>
          <w:szCs w:val="28"/>
          <w:lang w:eastAsia="ru-RU"/>
        </w:rPr>
        <w:br/>
        <w:t>- Есть ли в рассказе интересные описания героев? А их характеров?</w:t>
      </w:r>
      <w:r w:rsidRPr="004D6028">
        <w:rPr>
          <w:rFonts w:ascii="Times New Roman" w:eastAsia="Times New Roman" w:hAnsi="Times New Roman" w:cs="Times New Roman"/>
          <w:color w:val="000000"/>
          <w:sz w:val="28"/>
          <w:szCs w:val="28"/>
          <w:lang w:eastAsia="ru-RU"/>
        </w:rPr>
        <w:br/>
        <w:t>- Какие изобразительные средства помогли автору рассказать о…?</w:t>
      </w:r>
      <w:r w:rsidRPr="004D6028">
        <w:rPr>
          <w:rFonts w:ascii="Times New Roman" w:eastAsia="Times New Roman" w:hAnsi="Times New Roman" w:cs="Times New Roman"/>
          <w:color w:val="000000"/>
          <w:sz w:val="28"/>
          <w:szCs w:val="28"/>
          <w:lang w:eastAsia="ru-RU"/>
        </w:rPr>
        <w:br/>
        <w:t>- Можно ли рассказ назвать оригинальным, интересным, необычным?</w:t>
      </w:r>
      <w:r w:rsidRPr="004D6028">
        <w:rPr>
          <w:rFonts w:ascii="Times New Roman" w:eastAsia="Times New Roman" w:hAnsi="Times New Roman" w:cs="Times New Roman"/>
          <w:color w:val="000000"/>
          <w:sz w:val="28"/>
          <w:szCs w:val="28"/>
          <w:lang w:eastAsia="ru-RU"/>
        </w:rPr>
        <w:br/>
        <w:t>- Поясни заглавие рассказа.</w:t>
      </w:r>
    </w:p>
    <w:p w:rsidR="00EA25B9" w:rsidRPr="004D6028" w:rsidRDefault="00EA25B9" w:rsidP="004D6028">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Часто проводим </w:t>
      </w:r>
      <w:r w:rsidRPr="004D6028">
        <w:rPr>
          <w:rFonts w:ascii="Times New Roman" w:eastAsia="Times New Roman" w:hAnsi="Times New Roman" w:cs="Times New Roman"/>
          <w:i/>
          <w:iCs/>
          <w:color w:val="000000"/>
          <w:sz w:val="28"/>
          <w:szCs w:val="28"/>
          <w:lang w:eastAsia="ru-RU"/>
        </w:rPr>
        <w:t>игру «Ожившая картина».</w:t>
      </w:r>
      <w:r w:rsidRPr="004D6028">
        <w:rPr>
          <w:rFonts w:ascii="Times New Roman" w:eastAsia="Times New Roman" w:hAnsi="Times New Roman" w:cs="Times New Roman"/>
          <w:color w:val="000000"/>
          <w:sz w:val="28"/>
          <w:szCs w:val="28"/>
          <w:lang w:eastAsia="ru-RU"/>
        </w:rPr>
        <w:t xml:space="preserve"> Дети получают задание максимально точно передать позы и мимику персонажей, изображенных на картине. Представляется несколько «картин», выбирается наиболее </w:t>
      </w:r>
      <w:proofErr w:type="gramStart"/>
      <w:r w:rsidRPr="004D6028">
        <w:rPr>
          <w:rFonts w:ascii="Times New Roman" w:eastAsia="Times New Roman" w:hAnsi="Times New Roman" w:cs="Times New Roman"/>
          <w:color w:val="000000"/>
          <w:sz w:val="28"/>
          <w:szCs w:val="28"/>
          <w:lang w:eastAsia="ru-RU"/>
        </w:rPr>
        <w:t>удачная</w:t>
      </w:r>
      <w:proofErr w:type="gramEnd"/>
      <w:r w:rsidRPr="004D6028">
        <w:rPr>
          <w:rFonts w:ascii="Times New Roman" w:eastAsia="Times New Roman" w:hAnsi="Times New Roman" w:cs="Times New Roman"/>
          <w:color w:val="000000"/>
          <w:sz w:val="28"/>
          <w:szCs w:val="28"/>
          <w:lang w:eastAsia="ru-RU"/>
        </w:rPr>
        <w:t>.</w:t>
      </w:r>
    </w:p>
    <w:p w:rsidR="00EA25B9" w:rsidRPr="004D6028" w:rsidRDefault="00EA25B9" w:rsidP="004D6028">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Стараюсь увлечь детей игрой-драматизацией с первых уроков, раскрываю ее секреты на примере русских народных сказок «Колобок», «Теремок». Часто использую при работе с первоклассниками «Театр-экспромт». Это такая форма работы, которая не требует специальной подготовки детей. Обычно я начинаю эту работу со сказки «Репка», так как у ее персонажей нет реплик. Детям раздаются маски героев сказки, так распределяются роли. Голос за кадром читает сказку, а дети-актеры исполняют все, о чем сообщает «голос за кадром». Такая форма работы помогает детям психологически раскрепоститься, почувствовать уверенность в своих силах.</w:t>
      </w:r>
    </w:p>
    <w:p w:rsidR="00EA25B9" w:rsidRPr="004D6028" w:rsidRDefault="00EA25B9" w:rsidP="00272D6D">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proofErr w:type="spellStart"/>
      <w:r w:rsidRPr="004D6028">
        <w:rPr>
          <w:rFonts w:ascii="Times New Roman" w:eastAsia="Times New Roman" w:hAnsi="Times New Roman" w:cs="Times New Roman"/>
          <w:b/>
          <w:bCs/>
          <w:i/>
          <w:iCs/>
          <w:color w:val="000000"/>
          <w:sz w:val="28"/>
          <w:szCs w:val="28"/>
          <w:lang w:eastAsia="ru-RU"/>
        </w:rPr>
        <w:t>Креативная</w:t>
      </w:r>
      <w:proofErr w:type="spellEnd"/>
      <w:r w:rsidRPr="004D6028">
        <w:rPr>
          <w:rFonts w:ascii="Times New Roman" w:eastAsia="Times New Roman" w:hAnsi="Times New Roman" w:cs="Times New Roman"/>
          <w:b/>
          <w:bCs/>
          <w:i/>
          <w:iCs/>
          <w:color w:val="000000"/>
          <w:sz w:val="28"/>
          <w:szCs w:val="28"/>
          <w:lang w:eastAsia="ru-RU"/>
        </w:rPr>
        <w:t xml:space="preserve"> игра-драматизация</w:t>
      </w:r>
      <w:r w:rsidRPr="004D6028">
        <w:rPr>
          <w:rFonts w:ascii="Times New Roman" w:eastAsia="Times New Roman" w:hAnsi="Times New Roman" w:cs="Times New Roman"/>
          <w:color w:val="000000"/>
          <w:sz w:val="28"/>
          <w:szCs w:val="28"/>
          <w:lang w:eastAsia="ru-RU"/>
        </w:rPr>
        <w:t xml:space="preserve"> способствует приобретению детьми навыков активного и творческого коллективного взаимодействия. В отличие от традиционной игры-драматизации, где заучиваются роли и разыгрываются сцены по определенному сценарию, </w:t>
      </w:r>
      <w:proofErr w:type="spellStart"/>
      <w:r w:rsidRPr="004D6028">
        <w:rPr>
          <w:rFonts w:ascii="Times New Roman" w:eastAsia="Times New Roman" w:hAnsi="Times New Roman" w:cs="Times New Roman"/>
          <w:color w:val="000000"/>
          <w:sz w:val="28"/>
          <w:szCs w:val="28"/>
          <w:lang w:eastAsia="ru-RU"/>
        </w:rPr>
        <w:t>креативная</w:t>
      </w:r>
      <w:proofErr w:type="spellEnd"/>
      <w:r w:rsidRPr="004D6028">
        <w:rPr>
          <w:rFonts w:ascii="Times New Roman" w:eastAsia="Times New Roman" w:hAnsi="Times New Roman" w:cs="Times New Roman"/>
          <w:color w:val="000000"/>
          <w:sz w:val="28"/>
          <w:szCs w:val="28"/>
          <w:lang w:eastAsia="ru-RU"/>
        </w:rPr>
        <w:t xml:space="preserve"> игра-драматизация дает простор творчеству детей и свободу самовыражения. Она позволяет ребенку следовать своим путем в интерпретации сюжета так, как подсказывает ему его опыт и фантазия, и так, как он хотел бы действовать в изображаемой им ситуации. Этапы овладения </w:t>
      </w:r>
      <w:proofErr w:type="spellStart"/>
      <w:r w:rsidRPr="004D6028">
        <w:rPr>
          <w:rFonts w:ascii="Times New Roman" w:eastAsia="Times New Roman" w:hAnsi="Times New Roman" w:cs="Times New Roman"/>
          <w:color w:val="000000"/>
          <w:sz w:val="28"/>
          <w:szCs w:val="28"/>
          <w:lang w:eastAsia="ru-RU"/>
        </w:rPr>
        <w:t>креативной</w:t>
      </w:r>
      <w:proofErr w:type="spellEnd"/>
      <w:r w:rsidRPr="004D6028">
        <w:rPr>
          <w:rFonts w:ascii="Times New Roman" w:eastAsia="Times New Roman" w:hAnsi="Times New Roman" w:cs="Times New Roman"/>
          <w:color w:val="000000"/>
          <w:sz w:val="28"/>
          <w:szCs w:val="28"/>
          <w:lang w:eastAsia="ru-RU"/>
        </w:rPr>
        <w:t xml:space="preserve"> игрой-драматизацией включает в себя: этюды, традиционную игру-драматизацию, </w:t>
      </w:r>
      <w:proofErr w:type="spellStart"/>
      <w:r w:rsidRPr="004D6028">
        <w:rPr>
          <w:rFonts w:ascii="Times New Roman" w:eastAsia="Times New Roman" w:hAnsi="Times New Roman" w:cs="Times New Roman"/>
          <w:color w:val="000000"/>
          <w:sz w:val="28"/>
          <w:szCs w:val="28"/>
          <w:lang w:eastAsia="ru-RU"/>
        </w:rPr>
        <w:t>креативную</w:t>
      </w:r>
      <w:proofErr w:type="spellEnd"/>
      <w:r w:rsidRPr="004D6028">
        <w:rPr>
          <w:rFonts w:ascii="Times New Roman" w:eastAsia="Times New Roman" w:hAnsi="Times New Roman" w:cs="Times New Roman"/>
          <w:color w:val="000000"/>
          <w:sz w:val="28"/>
          <w:szCs w:val="28"/>
          <w:lang w:eastAsia="ru-RU"/>
        </w:rPr>
        <w:t xml:space="preserve"> игру-драматизацию. На предварительном этапе использую этюды на развитие выразительности движений, мимики и пантомимики («Паровозик», «Обезьянка в магазине зеркал», «</w:t>
      </w:r>
      <w:proofErr w:type="spellStart"/>
      <w:r w:rsidRPr="004D6028">
        <w:rPr>
          <w:rFonts w:ascii="Times New Roman" w:eastAsia="Times New Roman" w:hAnsi="Times New Roman" w:cs="Times New Roman"/>
          <w:color w:val="000000"/>
          <w:sz w:val="28"/>
          <w:szCs w:val="28"/>
          <w:lang w:eastAsia="ru-RU"/>
        </w:rPr>
        <w:t>Шалтай-Болтай</w:t>
      </w:r>
      <w:proofErr w:type="spellEnd"/>
      <w:r w:rsidRPr="004D6028">
        <w:rPr>
          <w:rFonts w:ascii="Times New Roman" w:eastAsia="Times New Roman" w:hAnsi="Times New Roman" w:cs="Times New Roman"/>
          <w:color w:val="000000"/>
          <w:sz w:val="28"/>
          <w:szCs w:val="28"/>
          <w:lang w:eastAsia="ru-RU"/>
        </w:rPr>
        <w:t>», «Заколдованный ребенок»), а также на распознавание и выражение различных эмоциональных состояний («Вкусные конфеты», «Король Боровик не в духе», «Очень худой ребенок», «Момент отчаяния»).</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i/>
          <w:iCs/>
          <w:color w:val="000000"/>
          <w:sz w:val="28"/>
          <w:szCs w:val="28"/>
          <w:lang w:eastAsia="ru-RU"/>
        </w:rPr>
        <w:t>Задания:</w:t>
      </w:r>
    </w:p>
    <w:p w:rsidR="00EA25B9" w:rsidRPr="004D6028" w:rsidRDefault="00EA25B9" w:rsidP="004D602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Изобразить девочку, потерявшую куклу. Она ищет повсюду, но никак не может найти и спрашивает у детей: «Кто-нибудь видел мой бантик?».</w:t>
      </w:r>
    </w:p>
    <w:p w:rsidR="00EA25B9" w:rsidRPr="004D6028" w:rsidRDefault="00EA25B9" w:rsidP="004D602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Изобразить зайчика, который радуется, когда мальчик дарит ему морковку и говорит «спасибо».</w:t>
      </w:r>
    </w:p>
    <w:p w:rsidR="00EA25B9" w:rsidRPr="004D6028" w:rsidRDefault="00EA25B9" w:rsidP="004D602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xml:space="preserve">Изобразить кошку и собаку, </w:t>
      </w:r>
      <w:proofErr w:type="gramStart"/>
      <w:r w:rsidRPr="004D6028">
        <w:rPr>
          <w:rFonts w:ascii="Times New Roman" w:eastAsia="Times New Roman" w:hAnsi="Times New Roman" w:cs="Times New Roman"/>
          <w:color w:val="000000"/>
          <w:sz w:val="28"/>
          <w:szCs w:val="28"/>
          <w:lang w:eastAsia="ru-RU"/>
        </w:rPr>
        <w:t>которые</w:t>
      </w:r>
      <w:proofErr w:type="gramEnd"/>
      <w:r w:rsidRPr="004D6028">
        <w:rPr>
          <w:rFonts w:ascii="Times New Roman" w:eastAsia="Times New Roman" w:hAnsi="Times New Roman" w:cs="Times New Roman"/>
          <w:color w:val="000000"/>
          <w:sz w:val="28"/>
          <w:szCs w:val="28"/>
          <w:lang w:eastAsia="ru-RU"/>
        </w:rPr>
        <w:t xml:space="preserve"> злятся друг на друга.</w:t>
      </w:r>
    </w:p>
    <w:p w:rsidR="00EA25B9" w:rsidRPr="004D6028" w:rsidRDefault="00EA25B9" w:rsidP="004D602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Изобразить маленькую мышку, испуганную кошкой. Она услышала грозное «мяу!» и не может найти укромное местечко, чтобы спрятаться. Ты превратился в героя сказки: изобрази его голос, манеры.</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На уроках творчества дети разыгрывают сценки из выбранных сказок.</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Таким образом, происходит не только анализ произведения, но и процесс сотворчества с автором, осознание авторской позиции и выражение своего отношения к поступкам героев. Дети учатся решать противоречия в сказке, прогнозировать развитие сюжета, наблюдать за противопоставленными героями в новых условиях, принимать решения за героя в</w:t>
      </w:r>
      <w:r w:rsidR="004D6028">
        <w:rPr>
          <w:rFonts w:ascii="Times New Roman" w:eastAsia="Times New Roman" w:hAnsi="Times New Roman" w:cs="Times New Roman"/>
          <w:color w:val="000000"/>
          <w:sz w:val="28"/>
          <w:szCs w:val="28"/>
          <w:lang w:eastAsia="ru-RU"/>
        </w:rPr>
        <w:t xml:space="preserve"> условиях выбора.</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xml:space="preserve">Инсценируя, дети изображают героев с помощью интонации, мимики, позы, жеста. Я применяю общую схему работы по </w:t>
      </w:r>
      <w:proofErr w:type="spellStart"/>
      <w:r w:rsidRPr="004D6028">
        <w:rPr>
          <w:rFonts w:ascii="Times New Roman" w:eastAsia="Times New Roman" w:hAnsi="Times New Roman" w:cs="Times New Roman"/>
          <w:color w:val="000000"/>
          <w:sz w:val="28"/>
          <w:szCs w:val="28"/>
          <w:lang w:eastAsia="ru-RU"/>
        </w:rPr>
        <w:t>инсценированию</w:t>
      </w:r>
      <w:proofErr w:type="spellEnd"/>
      <w:r w:rsidRPr="004D6028">
        <w:rPr>
          <w:rFonts w:ascii="Times New Roman" w:eastAsia="Times New Roman" w:hAnsi="Times New Roman" w:cs="Times New Roman"/>
          <w:color w:val="000000"/>
          <w:sz w:val="28"/>
          <w:szCs w:val="28"/>
          <w:lang w:eastAsia="ru-RU"/>
        </w:rPr>
        <w:t>:</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Восприятие материала, который предстоит инсценировать.</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Анализ произведения (обстановка, образ героев и их поступков).</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Постановка исполнительских задач: Что нужно передать, разыгрывая сценку?</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Выбор выразительных средств (как это сделать).</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Пробы (этюды), анализ.</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Подведение итогов, его анализ.</w:t>
      </w:r>
    </w:p>
    <w:p w:rsidR="00EA25B9" w:rsidRPr="004D6028" w:rsidRDefault="00EA25B9" w:rsidP="004D602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Заключительный показ, его анализ.</w:t>
      </w:r>
    </w:p>
    <w:p w:rsidR="00EA25B9" w:rsidRPr="004D6028" w:rsidRDefault="00EA25B9" w:rsidP="004D6028">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Более сложная форма драматизации – </w:t>
      </w:r>
      <w:r w:rsidRPr="004D6028">
        <w:rPr>
          <w:rFonts w:ascii="Times New Roman" w:eastAsia="Times New Roman" w:hAnsi="Times New Roman" w:cs="Times New Roman"/>
          <w:b/>
          <w:bCs/>
          <w:i/>
          <w:iCs/>
          <w:color w:val="000000"/>
          <w:sz w:val="28"/>
          <w:szCs w:val="28"/>
          <w:lang w:eastAsia="ru-RU"/>
        </w:rPr>
        <w:t>чтение по ролям</w:t>
      </w:r>
      <w:r w:rsidRPr="004D6028">
        <w:rPr>
          <w:rFonts w:ascii="Times New Roman" w:eastAsia="Times New Roman" w:hAnsi="Times New Roman" w:cs="Times New Roman"/>
          <w:i/>
          <w:iCs/>
          <w:color w:val="000000"/>
          <w:sz w:val="28"/>
          <w:szCs w:val="28"/>
          <w:lang w:eastAsia="ru-RU"/>
        </w:rPr>
        <w:t>,</w:t>
      </w:r>
      <w:r w:rsidRPr="004D6028">
        <w:rPr>
          <w:rFonts w:ascii="Times New Roman" w:eastAsia="Times New Roman" w:hAnsi="Times New Roman" w:cs="Times New Roman"/>
          <w:color w:val="000000"/>
          <w:sz w:val="28"/>
          <w:szCs w:val="28"/>
          <w:lang w:eastAsia="ru-RU"/>
        </w:rPr>
        <w:t> сопровождаемое анализом эмоционального состояния и качеств характера героев, интонации.</w:t>
      </w:r>
    </w:p>
    <w:p w:rsidR="00EA25B9" w:rsidRPr="004D6028" w:rsidRDefault="00EA25B9" w:rsidP="004D6028">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 xml:space="preserve">Чтение по ролям возможно при работе над любым произведением, в котором имеются диалоги. Может быть прочитан и отрывок произведения. Чтение по ролям начинаю вводить еще на уроках обучения грамоте. Часто использую такой прием, когда за одно действующее лицо читают сразу два ученика, сидящих за одной партой или даже целый ряд. Это позволяет включить в работу на уроке наибольшее количество учащихся, снимает страх перед чтением, раскрепощает детей. </w:t>
      </w:r>
    </w:p>
    <w:p w:rsidR="00EA25B9" w:rsidRPr="004D6028" w:rsidRDefault="00EA25B9" w:rsidP="004D602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color w:val="000000"/>
          <w:sz w:val="28"/>
          <w:szCs w:val="28"/>
          <w:lang w:eastAsia="ru-RU"/>
        </w:rPr>
        <w:t>Одним из важных этапов работы на уроке литературного чтения является отработка мимики, жестов, движений. Достичь успеха здесь помогает используемая </w:t>
      </w:r>
      <w:r w:rsidRPr="004D6028">
        <w:rPr>
          <w:rFonts w:ascii="Times New Roman" w:eastAsia="Times New Roman" w:hAnsi="Times New Roman" w:cs="Times New Roman"/>
          <w:i/>
          <w:iCs/>
          <w:color w:val="000000"/>
          <w:sz w:val="28"/>
          <w:szCs w:val="28"/>
          <w:lang w:eastAsia="ru-RU"/>
        </w:rPr>
        <w:t>пантомима,</w:t>
      </w:r>
      <w:r w:rsidRPr="004D6028">
        <w:rPr>
          <w:rFonts w:ascii="Times New Roman" w:eastAsia="Times New Roman" w:hAnsi="Times New Roman" w:cs="Times New Roman"/>
          <w:color w:val="000000"/>
          <w:sz w:val="28"/>
          <w:szCs w:val="28"/>
          <w:lang w:eastAsia="ru-RU"/>
        </w:rPr>
        <w:t> в которой ребенок раскрывает свои чувства и понимание образа, испытывая при этом только положительные эмоции. Пантомима – форма театра.</w:t>
      </w:r>
    </w:p>
    <w:p w:rsidR="00EA25B9" w:rsidRPr="004D6028" w:rsidRDefault="00EA25B9" w:rsidP="004D6028">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D6028">
        <w:rPr>
          <w:rFonts w:ascii="Times New Roman" w:eastAsia="Times New Roman" w:hAnsi="Times New Roman" w:cs="Times New Roman"/>
          <w:i/>
          <w:iCs/>
          <w:color w:val="000000"/>
          <w:sz w:val="28"/>
          <w:szCs w:val="28"/>
          <w:lang w:eastAsia="ru-RU"/>
        </w:rPr>
        <w:t>Ребенок – не кувшин, который надо наполнить, а лампада, которую надо зажечь. Средневековые гуманисты</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xml:space="preserve">       </w:t>
      </w:r>
      <w:r w:rsidR="00272D6D">
        <w:rPr>
          <w:rFonts w:ascii="Times New Roman" w:eastAsia="Times New Roman" w:hAnsi="Times New Roman" w:cs="Times New Roman"/>
          <w:color w:val="111111"/>
          <w:sz w:val="28"/>
          <w:szCs w:val="28"/>
          <w:lang w:eastAsia="ru-RU"/>
        </w:rPr>
        <w:t>Результатом </w:t>
      </w:r>
      <w:r w:rsidRPr="004D6028">
        <w:rPr>
          <w:rFonts w:ascii="Times New Roman" w:eastAsia="Times New Roman" w:hAnsi="Times New Roman" w:cs="Times New Roman"/>
          <w:color w:val="111111"/>
          <w:sz w:val="28"/>
          <w:szCs w:val="28"/>
          <w:lang w:eastAsia="ru-RU"/>
        </w:rPr>
        <w:t>работы по теме опыта  стал повышенный интерес ребят к урокам литературного чтения, что не замедлило отразиться на качестве знаний.</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Уже заметна непосредственная связь между самостоятельным творчеством моих учеников и их возросшим интересом, взыскательностью, самостоятельностью суждений в отношении подлинно профессиональной поэзии и прозы. И в этом я вижу наибольшую ценность творческих занятий моих детей.</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Пусть мои ученики не станут поэтами и писателями, но такое тонкое восприятие окружающего мира, которое они получат в процессе развития, будет удерживать их от жестокости и бездушия.</w:t>
      </w:r>
    </w:p>
    <w:p w:rsidR="00EA25B9" w:rsidRPr="004D6028" w:rsidRDefault="00272D6D" w:rsidP="00272D6D">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bookmarkStart w:id="0" w:name="_GoBack"/>
      <w:bookmarkEnd w:id="0"/>
      <w:r>
        <w:rPr>
          <w:rFonts w:ascii="Times New Roman" w:eastAsia="Times New Roman" w:hAnsi="Times New Roman" w:cs="Times New Roman"/>
          <w:color w:val="111111"/>
          <w:sz w:val="28"/>
          <w:szCs w:val="28"/>
          <w:lang w:eastAsia="ru-RU"/>
        </w:rPr>
        <w:t>Мне очень нравятся слова </w:t>
      </w:r>
      <w:r w:rsidR="00EA25B9" w:rsidRPr="004D6028">
        <w:rPr>
          <w:rFonts w:ascii="Times New Roman" w:eastAsia="Times New Roman" w:hAnsi="Times New Roman" w:cs="Times New Roman"/>
          <w:color w:val="111111"/>
          <w:sz w:val="28"/>
          <w:szCs w:val="28"/>
          <w:lang w:eastAsia="ru-RU"/>
        </w:rPr>
        <w:t xml:space="preserve">известного поэта и философа Ральфа </w:t>
      </w:r>
      <w:proofErr w:type="spellStart"/>
      <w:r w:rsidR="00EA25B9" w:rsidRPr="004D6028">
        <w:rPr>
          <w:rFonts w:ascii="Times New Roman" w:eastAsia="Times New Roman" w:hAnsi="Times New Roman" w:cs="Times New Roman"/>
          <w:color w:val="111111"/>
          <w:sz w:val="28"/>
          <w:szCs w:val="28"/>
          <w:lang w:eastAsia="ru-RU"/>
        </w:rPr>
        <w:t>Эмерсона</w:t>
      </w:r>
      <w:proofErr w:type="spellEnd"/>
      <w:r w:rsidR="00EA25B9" w:rsidRPr="004D6028">
        <w:rPr>
          <w:rFonts w:ascii="Times New Roman" w:eastAsia="Times New Roman" w:hAnsi="Times New Roman" w:cs="Times New Roman"/>
          <w:color w:val="111111"/>
          <w:sz w:val="28"/>
          <w:szCs w:val="28"/>
          <w:lang w:eastAsia="ru-RU"/>
        </w:rPr>
        <w:t>: «…Если мы перестаем пытаться сделать что-то, кроме того, что уже умеем, мы перестаем двигаться вперед». Прогресс нашего общества зависит от творческих людей.</w:t>
      </w:r>
    </w:p>
    <w:p w:rsidR="00EA25B9" w:rsidRPr="004D6028" w:rsidRDefault="00EA25B9" w:rsidP="004D602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      В заключении хочется сказать, что детское творчество неисчерпаемо. Оно всегда самостоятельно, ново, необычно. Это детский порыв к доброте и красоте, воплощение их мечтаний, стремление выразить свои чувства, переживания. Но следует помнить: оно нуждается в помощи чуткого, доброжелательного, тактичного, понимающего учителя. </w:t>
      </w:r>
    </w:p>
    <w:p w:rsidR="006A728E" w:rsidRPr="008932F8" w:rsidRDefault="00EA25B9" w:rsidP="008932F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D6028">
        <w:rPr>
          <w:rFonts w:ascii="Times New Roman" w:eastAsia="Times New Roman" w:hAnsi="Times New Roman" w:cs="Times New Roman"/>
          <w:color w:val="111111"/>
          <w:sz w:val="28"/>
          <w:szCs w:val="28"/>
          <w:lang w:eastAsia="ru-RU"/>
        </w:rPr>
        <w:t>Я уверена, что человеку творческому в будущем будет легче адаптироваться в новых условиях, что жизнь его будет интереснее, он справится с любой сложной ситуацией и реализует себя как личность.</w:t>
      </w:r>
    </w:p>
    <w:sectPr w:rsidR="006A728E" w:rsidRPr="008932F8" w:rsidSect="00BF3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DE1"/>
    <w:multiLevelType w:val="multilevel"/>
    <w:tmpl w:val="D74E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0185F"/>
    <w:multiLevelType w:val="multilevel"/>
    <w:tmpl w:val="5BA4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E4215"/>
    <w:multiLevelType w:val="multilevel"/>
    <w:tmpl w:val="DFCC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E0799"/>
    <w:multiLevelType w:val="multilevel"/>
    <w:tmpl w:val="62A2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615E4"/>
    <w:multiLevelType w:val="multilevel"/>
    <w:tmpl w:val="194E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36016"/>
    <w:multiLevelType w:val="multilevel"/>
    <w:tmpl w:val="F14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A3550"/>
    <w:multiLevelType w:val="multilevel"/>
    <w:tmpl w:val="FA02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B4785"/>
    <w:multiLevelType w:val="multilevel"/>
    <w:tmpl w:val="E24C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783927"/>
    <w:multiLevelType w:val="multilevel"/>
    <w:tmpl w:val="9194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245C1"/>
    <w:multiLevelType w:val="multilevel"/>
    <w:tmpl w:val="6ECE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0"/>
  </w:num>
  <w:num w:numId="5">
    <w:abstractNumId w:val="5"/>
  </w:num>
  <w:num w:numId="6">
    <w:abstractNumId w:val="6"/>
  </w:num>
  <w:num w:numId="7">
    <w:abstractNumId w:val="7"/>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123AF"/>
    <w:rsid w:val="00272D6D"/>
    <w:rsid w:val="004D6028"/>
    <w:rsid w:val="0069154C"/>
    <w:rsid w:val="006A728E"/>
    <w:rsid w:val="00782F34"/>
    <w:rsid w:val="008932F8"/>
    <w:rsid w:val="00BF3829"/>
    <w:rsid w:val="00C56655"/>
    <w:rsid w:val="00D123AF"/>
    <w:rsid w:val="00DE42CA"/>
    <w:rsid w:val="00EA2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A728E"/>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6A728E"/>
    <w:rPr>
      <w:rFonts w:ascii="Times New Roman" w:eastAsia="Times New Roman" w:hAnsi="Times New Roman" w:cs="Times New Roman"/>
      <w:sz w:val="28"/>
      <w:szCs w:val="28"/>
      <w:lang w:eastAsia="ru-RU"/>
    </w:rPr>
  </w:style>
  <w:style w:type="paragraph" w:customStyle="1" w:styleId="Epigraph">
    <w:name w:val="Epigraph"/>
    <w:uiPriority w:val="99"/>
    <w:rsid w:val="006A728E"/>
    <w:pPr>
      <w:widowControl w:val="0"/>
      <w:suppressAutoHyphens/>
      <w:autoSpaceDE w:val="0"/>
      <w:autoSpaceDN w:val="0"/>
      <w:adjustRightInd w:val="0"/>
      <w:spacing w:after="0" w:line="240" w:lineRule="auto"/>
      <w:ind w:left="600"/>
      <w:jc w:val="right"/>
    </w:pPr>
    <w:rPr>
      <w:rFonts w:ascii="Times New Roman CYR" w:eastAsia="Times New Roman" w:hAnsi="Times New Roman CYR" w:cs="Times New Roman CYR"/>
      <w:i/>
      <w:iCs/>
      <w:lang w:eastAsia="ru-RU"/>
    </w:rPr>
  </w:style>
  <w:style w:type="paragraph" w:styleId="3">
    <w:name w:val="Body Text Indent 3"/>
    <w:basedOn w:val="a"/>
    <w:link w:val="30"/>
    <w:uiPriority w:val="99"/>
    <w:semiHidden/>
    <w:unhideWhenUsed/>
    <w:rsid w:val="006A728E"/>
    <w:pPr>
      <w:spacing w:after="120"/>
      <w:ind w:left="283"/>
    </w:pPr>
    <w:rPr>
      <w:sz w:val="16"/>
      <w:szCs w:val="16"/>
    </w:rPr>
  </w:style>
  <w:style w:type="character" w:customStyle="1" w:styleId="30">
    <w:name w:val="Основной текст с отступом 3 Знак"/>
    <w:basedOn w:val="a0"/>
    <w:link w:val="3"/>
    <w:uiPriority w:val="99"/>
    <w:semiHidden/>
    <w:rsid w:val="006A728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28B9-0EE5-40D3-9538-5C8CA18E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cp:revision>
  <dcterms:created xsi:type="dcterms:W3CDTF">2021-04-27T20:15:00Z</dcterms:created>
  <dcterms:modified xsi:type="dcterms:W3CDTF">2021-04-27T20:34:00Z</dcterms:modified>
</cp:coreProperties>
</file>