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7F66" w14:textId="77777777" w:rsidR="006A6169" w:rsidRPr="00E849B2" w:rsidRDefault="006A6169" w:rsidP="006A6169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849B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E849B2">
        <w:rPr>
          <w:rFonts w:ascii="Times New Roman" w:hAnsi="Times New Roman" w:cs="Times New Roman"/>
          <w:b/>
          <w:bCs/>
          <w:sz w:val="28"/>
          <w:szCs w:val="28"/>
        </w:rPr>
        <w:t>куклотерапии</w:t>
      </w:r>
      <w:proofErr w:type="spellEnd"/>
      <w:r w:rsidRPr="00E849B2">
        <w:rPr>
          <w:rFonts w:ascii="Times New Roman" w:hAnsi="Times New Roman" w:cs="Times New Roman"/>
          <w:b/>
          <w:bCs/>
          <w:sz w:val="28"/>
          <w:szCs w:val="28"/>
        </w:rPr>
        <w:t xml:space="preserve"> в логопедических техниках как средство формирования плавности речи у заикающихся детей</w:t>
      </w:r>
    </w:p>
    <w:bookmarkEnd w:id="0"/>
    <w:p w14:paraId="6D823F1F" w14:textId="77777777" w:rsidR="006A616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544526" w14:textId="4CFBA8A9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Куклотерапия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– метод комплексного воздействия на детей, предполагающий использование кукол и театральных приемов для профилактики и коррекции эмоционально-личностных проблем у ребёнка [5, с.34].</w:t>
      </w:r>
    </w:p>
    <w:p w14:paraId="09ED9288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куклотерапии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>: развитие посредством игры с куклой способов выражения эмоций, чувств, состояний, движений, которые в обычной жизни по каким-либо причинам ребёнок не может или не позволяет себе проявлять; обучение способам адекватного телесного выражения различных эмоций, чувств, состояний; совершенствование мелкой моторики рук и координации движений.</w:t>
      </w:r>
    </w:p>
    <w:p w14:paraId="7A1B2912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куклотерапии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перчаточные куклы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(бибабо)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, куклы-марионетки, пальчиковые куклы, плоскостные, </w:t>
      </w:r>
      <w:r>
        <w:rPr>
          <w:rFonts w:ascii="Times New Roman" w:hAnsi="Times New Roman" w:cs="Times New Roman"/>
          <w:color w:val="000000"/>
          <w:sz w:val="28"/>
          <w:szCs w:val="28"/>
        </w:rPr>
        <w:t>веревочные,</w:t>
      </w:r>
      <w:r w:rsidRPr="00555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куклы-костюмы, большие напольные куклы (Приложение 1).</w:t>
      </w:r>
    </w:p>
    <w:p w14:paraId="7F03842E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Встреча с куклой приводит ребенка за ширму, которая позволяет ребенку спрятаться и раскрыться. Так, даже если он боится говорить, заикается и краснеет, за ширмой он успокаивается. И говорить начинает увереннее, ведь это же не он говорит, а его герой. [4,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. 11]</w:t>
      </w:r>
    </w:p>
    <w:p w14:paraId="44F2E799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использования перчаточной куклы в работе с детьми для устранения заикания лежат данные нейропсихологических исследований, согласно которым активная речь ребенка во многом зависит от развития тонкой моторики, поэтому многообразные движения пальцев руки при работе с куклой способствуют упорядочению и согласованности речи заикающегося ребёнка. Этим и обусловлено применение ручных кукол для коррекции заикания. [4,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.85]</w:t>
      </w:r>
    </w:p>
    <w:p w14:paraId="35ABC168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Л.В.Артемова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несколько видов игр с куклами:</w:t>
      </w:r>
    </w:p>
    <w:p w14:paraId="1927910B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Игры-драматизации с пальчиками, где ребенок надевает атрибуты на пальцы. Он «играет» за персонажа, изображение которого находится на руке.</w:t>
      </w:r>
    </w:p>
    <w:p w14:paraId="1DF419CE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Игры-драматизации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перчаточными куклами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, в которых на пальцы руки надевают куклы бибабо. Они обычно действуют на ширме, за которой стоит водящий.</w:t>
      </w:r>
    </w:p>
    <w:p w14:paraId="388EC043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- Импровизация </w:t>
      </w:r>
      <w:proofErr w:type="gram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разыгрывание сюжета без предварительной подготовки.</w:t>
      </w:r>
    </w:p>
    <w:p w14:paraId="5772AEAB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Режиссерская игра, в которой ребенок не является действующим лицом, он действует за игрушечный персонаж, сам выступает в роли сценариста и режиссера, управляет игрушками или их заместителями.</w:t>
      </w:r>
    </w:p>
    <w:p w14:paraId="65A3B846" w14:textId="77777777" w:rsidR="006A6169" w:rsidRPr="00CF0F19" w:rsidRDefault="006A6169" w:rsidP="006A61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У заикающихся детей, как правило, бедная мимика, невыразительные, плохо скоординированные движения, отсутствует чувство ритма, поэтому уже на первом этапе работы</w:t>
      </w:r>
      <w:r w:rsidRPr="00CF0F19">
        <w:rPr>
          <w:b/>
          <w:bCs/>
          <w:color w:val="000000"/>
          <w:sz w:val="28"/>
          <w:szCs w:val="28"/>
        </w:rPr>
        <w:t> </w:t>
      </w:r>
      <w:r w:rsidRPr="00CF0F19">
        <w:rPr>
          <w:color w:val="000000"/>
          <w:sz w:val="28"/>
          <w:szCs w:val="28"/>
        </w:rPr>
        <w:t xml:space="preserve">я даю игровые упражнения, направленные на </w:t>
      </w:r>
      <w:r w:rsidRPr="009272F0">
        <w:rPr>
          <w:sz w:val="28"/>
          <w:szCs w:val="28"/>
        </w:rPr>
        <w:t>развитие</w:t>
      </w:r>
      <w:r w:rsidRPr="00CF0F19">
        <w:rPr>
          <w:color w:val="000000"/>
          <w:sz w:val="28"/>
          <w:szCs w:val="28"/>
        </w:rPr>
        <w:t xml:space="preserve"> мимики, жестов и пантомимики, что является своеобразным прологом к будущим театрализованным играм (Приложение 2).</w:t>
      </w:r>
    </w:p>
    <w:p w14:paraId="54E153AF" w14:textId="77777777" w:rsidR="006A6169" w:rsidRPr="00CF0F19" w:rsidRDefault="006A6169" w:rsidP="006A61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Благодаря этим систематически проводимым игровым упражнениям подвижнее и выразительне</w:t>
      </w:r>
      <w:r>
        <w:rPr>
          <w:color w:val="000000"/>
          <w:sz w:val="28"/>
          <w:szCs w:val="28"/>
        </w:rPr>
        <w:t>е</w:t>
      </w:r>
      <w:r w:rsidRPr="00CF0F19">
        <w:rPr>
          <w:color w:val="000000"/>
          <w:sz w:val="28"/>
          <w:szCs w:val="28"/>
        </w:rPr>
        <w:t xml:space="preserve"> становится мимика, движения приобретают большую уверенность, управляемость. Заикающиеся дети начинают легче переключаться с одного движения на другое</w:t>
      </w:r>
      <w:r>
        <w:rPr>
          <w:color w:val="000000"/>
          <w:sz w:val="28"/>
          <w:szCs w:val="28"/>
        </w:rPr>
        <w:t>,</w:t>
      </w:r>
      <w:r w:rsidRPr="00CF0F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F0F19">
        <w:rPr>
          <w:color w:val="000000"/>
          <w:sz w:val="28"/>
          <w:szCs w:val="28"/>
        </w:rPr>
        <w:t>чатся понимать оттенки и нюансы в выражении лица, в жестах и движениях другого человека.</w:t>
      </w:r>
    </w:p>
    <w:p w14:paraId="63543CE2" w14:textId="77777777" w:rsidR="006A6169" w:rsidRPr="00CF0F19" w:rsidRDefault="006A6169" w:rsidP="006A61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На втором этапе</w:t>
      </w:r>
      <w:r w:rsidRPr="00CF0F19">
        <w:rPr>
          <w:b/>
          <w:bCs/>
          <w:color w:val="000000"/>
          <w:sz w:val="28"/>
          <w:szCs w:val="28"/>
        </w:rPr>
        <w:t> </w:t>
      </w:r>
      <w:r w:rsidRPr="00CF0F19">
        <w:rPr>
          <w:color w:val="000000"/>
          <w:sz w:val="28"/>
          <w:szCs w:val="28"/>
        </w:rPr>
        <w:t xml:space="preserve">я использую такие приемы, как сопровождение моих действий и действий детей словами, доступными заикающимся детям. Затем перехожу к театрализованным играм. Дети заранее заучивают стихи, прибаутки, потешки, тексты, учатся вождению кукол. </w:t>
      </w:r>
    </w:p>
    <w:p w14:paraId="31B0A1EA" w14:textId="77777777" w:rsidR="006A6169" w:rsidRPr="00CF0F19" w:rsidRDefault="006A6169" w:rsidP="006A61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Стараюсь подбирать речевой материал, насыщенный глагольной лексикой, так детям легче показать разнообразные движения персонажей. Кроме того, тексты выбираются таким образом, чтобы помочь детям поупражняться в ситуативной речи, активизировать словарь. На этом этапе целесообразно использовать подготовленные диалоги (Приложение 3).</w:t>
      </w:r>
    </w:p>
    <w:p w14:paraId="6040527E" w14:textId="77777777" w:rsidR="006A6169" w:rsidRPr="00CF0F19" w:rsidRDefault="006A6169" w:rsidP="006A61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 xml:space="preserve">Ситуация речевого общения постепенно усложняется. В игру вводится кукла бибабо. Дети с удовольствием вступают в беседу, знакомятся с новым персонажем, отгадывают загадки. Куклы бибабо позволяют усложнить и </w:t>
      </w:r>
      <w:r w:rsidRPr="00CF0F19">
        <w:rPr>
          <w:color w:val="000000"/>
          <w:sz w:val="28"/>
          <w:szCs w:val="28"/>
        </w:rPr>
        <w:lastRenderedPageBreak/>
        <w:t>движения –</w:t>
      </w:r>
      <w:r>
        <w:rPr>
          <w:color w:val="000000"/>
          <w:sz w:val="28"/>
          <w:szCs w:val="28"/>
        </w:rPr>
        <w:t xml:space="preserve"> </w:t>
      </w:r>
      <w:r w:rsidRPr="00CF0F19">
        <w:rPr>
          <w:color w:val="000000"/>
          <w:sz w:val="28"/>
          <w:szCs w:val="28"/>
        </w:rPr>
        <w:t>дети начинают активно работать</w:t>
      </w:r>
      <w:r>
        <w:rPr>
          <w:color w:val="000000"/>
          <w:sz w:val="28"/>
          <w:szCs w:val="28"/>
        </w:rPr>
        <w:t xml:space="preserve"> не только пальцами, но и</w:t>
      </w:r>
      <w:r w:rsidRPr="00CF0F19">
        <w:rPr>
          <w:color w:val="000000"/>
          <w:sz w:val="28"/>
          <w:szCs w:val="28"/>
        </w:rPr>
        <w:t xml:space="preserve"> кистью, </w:t>
      </w:r>
      <w:r w:rsidRPr="009272F0">
        <w:rPr>
          <w:sz w:val="28"/>
          <w:szCs w:val="28"/>
        </w:rPr>
        <w:t xml:space="preserve">что также оказывает стимулирующее влияние на развитие речи. </w:t>
      </w:r>
    </w:p>
    <w:p w14:paraId="1EA9865D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Ребёнок испытывает потребность в действиях, он активен, поэтому игрушка должна быть с подвижными деталями.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Встреча с игрушкой должна выз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у ребёнка радостное удивление, желание играть с ней. Ребёнок оживляет игрушку, воспринимает её как друга.</w:t>
      </w:r>
    </w:p>
    <w:p w14:paraId="68946869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радость испытывают дети, когда сами начинают управлять куклой. Работая с куклой, говоря за нее, ребенок по-иному относится к собственной речи. Игрушка полностью подчинена воле ребенка и в то же время заставляет его определенным образом говорить и действовать. Кукла отвлекает внимание ребенка от речевых трудностей.</w:t>
      </w:r>
    </w:p>
    <w:p w14:paraId="2076810D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ручных кукол позволяют широко пользоваться ими на протяжении всего 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коррекционных занятий. Это не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кукольного представления,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учитель-дефектолог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делает куклу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частником занятия.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первый период она появляется на руке логопеда, чтобы разнообразить способы демонстрации нижне-диафрагмального дыхания. Надо показать, как спокойно, без напряжения «дышит» кукла, как при вдохе у нее «надувается животик» (движением безымянного пальца и мизинца слегка приподнимается рубашечка куклы).</w:t>
      </w:r>
    </w:p>
    <w:p w14:paraId="7D41A1B1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E5C">
        <w:rPr>
          <w:rFonts w:ascii="Times New Roman" w:hAnsi="Times New Roman" w:cs="Times New Roman"/>
          <w:sz w:val="28"/>
          <w:szCs w:val="28"/>
          <w:lang w:eastAsia="ru-RU"/>
        </w:rPr>
        <w:t>Работа с куклой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незаметно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замедлять темп речи, делать смысловые паузы, опираться на ударные гласные при разговоре. </w:t>
      </w:r>
    </w:p>
    <w:p w14:paraId="59E4F890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обозначения смысловой паузы кукла медленно дважды хлопает в ладоши. Ударные гласные подчеркиваются наклоном головы или жестом. Во время рассказа ребенок управляет куклой, отхлопывает паузы, слова текста сопровождает соответствующими движениями. Это способствует нормализации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функции заикающегося ребенка</w:t>
      </w:r>
      <w:r w:rsidRPr="00CF0F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020907E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куклы в игровой форме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дыхательной гимнастике, затем речевой технике,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ненавязчиво 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исправля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запинки в речи.</w:t>
      </w:r>
    </w:p>
    <w:p w14:paraId="3C5405FE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время проведения релаксации можно использовать кукол как наглядное пособие. Снятая с руки, она повисает, и тогда для детей становится понятным выражение «расслабьте полностью мышцы. Пусть руки ваши будут как тряпичные». По мере овладения техникой расслабления простое напоминание: «Куклы расслабляются (лежат распластанные на столе), и дети расслабляются» </w:t>
      </w:r>
      <w:proofErr w:type="gramStart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послужит сигналом к успешному выполнению данного упражнения.</w:t>
      </w:r>
    </w:p>
    <w:p w14:paraId="7E76C167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Куклы позволяют незаметно исправлять произношение ребёнка, так как замечание делается не ребенку, а его кукле. Например, «Антошка, ты очень быстро говорил, мы ничего не поняли. Максим, научи его говорить спокойно и понятно». И ребенок невольно замедляет темп, старается произносить звуки чётко.  Такое опосредованное обращение побуждает детей говорить правильно.</w:t>
      </w:r>
    </w:p>
    <w:p w14:paraId="2CE68E58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Ручные куклы, умело используемые на занятиях, помогают вызывать положительные эмоции и незаметно ослаблять нервное напряжение у детей. Кукла на руке ребенка, который стесняется говорить в новой обстановке, становится для него «собеседником». Она концентрирует на себе его внимание и помогает свободно вступать в речь, даёт возможность почувствовать себя раскованным, побуждает к активным действиям и речи.</w:t>
      </w:r>
    </w:p>
    <w:p w14:paraId="23EF9E9C" w14:textId="77777777" w:rsidR="006A6169" w:rsidRPr="00CF0F19" w:rsidRDefault="006A6169" w:rsidP="006A61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 с помощью куклы может варьировать свои требования к речи и поведению детей на занятиях. [4, с.91</w:t>
      </w:r>
      <w:proofErr w:type="gramStart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 Например</w:t>
      </w:r>
      <w:proofErr w:type="gramEnd"/>
      <w:r w:rsidRPr="00CF0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ребенок затрудняется начать фразу, то ему можно предложить сказать вместе с куклой. Тогда за куклу говорит сам логопед, но это замаскированная помощь.</w:t>
      </w:r>
    </w:p>
    <w:p w14:paraId="3AA49BF1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F0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третьем этапе</w:t>
      </w:r>
      <w:r w:rsidRPr="00CF0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дети постепенно овладевают умением отвечать на вопросы, пояснять, рассказывать без наглядной опоры на предмет или действие. В качестве речевого материала на этом этапе используются неподготовленные диалоги (Приложение 4).</w:t>
      </w:r>
    </w:p>
    <w:p w14:paraId="57FF3B26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На четвертом этапе</w:t>
      </w:r>
      <w:r w:rsidRPr="00CF0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когда уже сформирована самостоятельная речь ребенка без использования зрительной опоры, и на пятом</w:t>
      </w: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когда закрепляются навыки связной речи, уже можно разыгрывать с детьми театрализованные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игры по знакомым им произведениям, сюжетно ролевые игры, которые являются моделями различных жизненных ситуаций (Приложение 5).</w:t>
      </w:r>
    </w:p>
    <w:p w14:paraId="758D0F65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развития планирующей функции речи, должны усложняться постепенно. Они реализуется на материале сопряженной, отраженной, ответно-вопросной, спонтанной речи, а также в пересказе и рассказе [2, с.187]. </w:t>
      </w:r>
    </w:p>
    <w:p w14:paraId="3F9499CA" w14:textId="77777777" w:rsidR="006A6169" w:rsidRPr="00BF0B48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Большое влияние имеет степень подготовленности речи. Заикающемуся ребенку легче говорить тогда, когда текст выучен наизусть или необходимый материал заранее отрепетирован, вслух или мысленно продумано то, что он хочет 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заикания усиливаются, когда текст незнаком для ребенка или нужно говорить экспромтом. Поэтому необходимо соблюдать следующую </w:t>
      </w:r>
      <w:r w:rsidRPr="00BF0B48">
        <w:rPr>
          <w:rFonts w:ascii="Times New Roman" w:hAnsi="Times New Roman" w:cs="Times New Roman"/>
          <w:sz w:val="28"/>
          <w:szCs w:val="28"/>
        </w:rPr>
        <w:t>последовательность: заученный текст, текст, отрепетированный вслух, мысленно продуманный текст, незнакомый текст, экспромт.</w:t>
      </w:r>
    </w:p>
    <w:p w14:paraId="42DCBD37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B48">
        <w:rPr>
          <w:rFonts w:ascii="Times New Roman" w:hAnsi="Times New Roman" w:cs="Times New Roman"/>
          <w:sz w:val="28"/>
          <w:szCs w:val="28"/>
        </w:rPr>
        <w:t>Свободная и громкая речь у заикающихся детей достигается путем выполнения речевых упражнений, произносимых ими в следующей последовательности: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беззвучно, шепотом, тихо, громко, обычным голосом.</w:t>
      </w:r>
    </w:p>
    <w:p w14:paraId="2953B0DD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Устная речь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разнометрична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>, т.е. в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мы пользуемся разными ритмами. Поэтому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учителя-дефектолога состоит в том,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перевести</w:t>
      </w:r>
      <w:proofErr w:type="gram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навыки речи с ритмизованной на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разнометричную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, т.е. обычную речь. Таким образом, плавность и ритмичность речи у заикающихся воспитывается в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очередности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B4C583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пение;</w:t>
      </w:r>
    </w:p>
    <w:p w14:paraId="5409E10B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пение с движениями;</w:t>
      </w:r>
    </w:p>
    <w:p w14:paraId="1A0B5484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ритмизованная речь (стихи, затем проза) в сопровождении движений;</w:t>
      </w:r>
    </w:p>
    <w:p w14:paraId="3FB6068C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ритмизованная речь (стихи, проза) без движений;</w:t>
      </w:r>
    </w:p>
    <w:p w14:paraId="45260459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- опора на гласные звуки;</w:t>
      </w:r>
    </w:p>
    <w:p w14:paraId="5E819BDA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F0F19">
        <w:rPr>
          <w:rFonts w:ascii="Times New Roman" w:hAnsi="Times New Roman" w:cs="Times New Roman"/>
          <w:color w:val="000000"/>
          <w:sz w:val="28"/>
          <w:szCs w:val="28"/>
        </w:rPr>
        <w:t>разнометричная</w:t>
      </w:r>
      <w:proofErr w:type="spellEnd"/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речь.</w:t>
      </w:r>
    </w:p>
    <w:p w14:paraId="2D44EC03" w14:textId="66853D5D" w:rsidR="006A616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учебного года необходимо проводить систематическое консультирование родителей, приглашать их на занятия, активно включать во все этапы коррекции. Ведь работа ведется одновременно по нескольким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направлениям. Дома необходимо закреплять материал ежедневно и рационально. </w:t>
      </w:r>
    </w:p>
    <w:p w14:paraId="20900D4D" w14:textId="515B07C2" w:rsidR="006A616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56D94" w14:textId="7E8980E8" w:rsidR="006A616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9AB3DA" w14:textId="77777777" w:rsidR="006A6169" w:rsidRPr="00CF0F19" w:rsidRDefault="006A6169" w:rsidP="006A6169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14:paraId="5AF29B3E" w14:textId="77777777" w:rsidR="006A616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CF0F19">
        <w:rPr>
          <w:b/>
          <w:bCs/>
          <w:color w:val="000000"/>
          <w:sz w:val="28"/>
          <w:szCs w:val="28"/>
        </w:rPr>
        <w:t xml:space="preserve">Виды кукол, используемых в </w:t>
      </w:r>
      <w:proofErr w:type="spellStart"/>
      <w:r w:rsidRPr="00CF0F19">
        <w:rPr>
          <w:b/>
          <w:bCs/>
          <w:color w:val="000000"/>
          <w:sz w:val="28"/>
          <w:szCs w:val="28"/>
        </w:rPr>
        <w:t>куклотерапии</w:t>
      </w:r>
      <w:proofErr w:type="spellEnd"/>
      <w:r w:rsidRPr="00CF0F19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509"/>
      </w:tblGrid>
      <w:tr w:rsidR="006A6169" w:rsidRPr="004273F3" w14:paraId="256B647B" w14:textId="77777777" w:rsidTr="00B7224E">
        <w:trPr>
          <w:trHeight w:val="4279"/>
        </w:trPr>
        <w:tc>
          <w:tcPr>
            <w:tcW w:w="4647" w:type="dxa"/>
            <w:shd w:val="clear" w:color="auto" w:fill="auto"/>
          </w:tcPr>
          <w:p w14:paraId="283A8CB1" w14:textId="0B2D7D20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FC21DE5" wp14:editId="4847F276">
                  <wp:extent cx="2491740" cy="1943100"/>
                  <wp:effectExtent l="0" t="0" r="0" b="0"/>
                  <wp:docPr id="1045" name="Рисунок 1045" descr="IMG_7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7" descr="IMG_7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6" r="-102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9341CBE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 xml:space="preserve">Бибабо </w:t>
            </w:r>
          </w:p>
        </w:tc>
        <w:tc>
          <w:tcPr>
            <w:tcW w:w="4847" w:type="dxa"/>
            <w:shd w:val="clear" w:color="auto" w:fill="auto"/>
          </w:tcPr>
          <w:p w14:paraId="0F3F98F1" w14:textId="3D6024B4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501D0CF" wp14:editId="413C323D">
                  <wp:extent cx="2247900" cy="2026920"/>
                  <wp:effectExtent l="0" t="0" r="0" b="0"/>
                  <wp:docPr id="1038" name="Рисунок 1038" descr="верево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верево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90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5DB08F4" w14:textId="77777777" w:rsidR="006A6169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>Веревочные</w:t>
            </w:r>
          </w:p>
          <w:p w14:paraId="0EF34359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A6169" w:rsidRPr="004273F3" w14:paraId="607B7407" w14:textId="77777777" w:rsidTr="00B7224E">
        <w:tc>
          <w:tcPr>
            <w:tcW w:w="4647" w:type="dxa"/>
            <w:shd w:val="clear" w:color="auto" w:fill="auto"/>
          </w:tcPr>
          <w:p w14:paraId="23FA9089" w14:textId="36461F9D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1B436FE" wp14:editId="097DB2EF">
                  <wp:extent cx="2537460" cy="2217420"/>
                  <wp:effectExtent l="0" t="0" r="0" b="0"/>
                  <wp:docPr id="1039" name="Рисунок 1039" descr="IMG_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IMG_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9" t="32140" r="3879" b="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30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E87A70B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>Куклы-костюмы</w:t>
            </w:r>
          </w:p>
        </w:tc>
        <w:tc>
          <w:tcPr>
            <w:tcW w:w="4847" w:type="dxa"/>
            <w:shd w:val="clear" w:color="auto" w:fill="auto"/>
          </w:tcPr>
          <w:p w14:paraId="15203195" w14:textId="4C825976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9AE850A" wp14:editId="01F91AB6">
                  <wp:extent cx="2362200" cy="2225040"/>
                  <wp:effectExtent l="0" t="0" r="0" b="3810"/>
                  <wp:docPr id="1040" name="Рисунок 1040" descr="IMG_7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G_7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r="9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F1AD9C7" w14:textId="77777777" w:rsidR="006A6169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>Пальчиковые</w:t>
            </w:r>
          </w:p>
          <w:p w14:paraId="1421670F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A6169" w:rsidRPr="004273F3" w14:paraId="3A7BEEC3" w14:textId="77777777" w:rsidTr="00B7224E">
        <w:tc>
          <w:tcPr>
            <w:tcW w:w="4647" w:type="dxa"/>
            <w:shd w:val="clear" w:color="auto" w:fill="auto"/>
          </w:tcPr>
          <w:p w14:paraId="7B1F189D" w14:textId="1280CFD9" w:rsidR="006A6169" w:rsidRPr="004273F3" w:rsidRDefault="006A6169" w:rsidP="00B7224E">
            <w:pPr>
              <w:pStyle w:val="a3"/>
              <w:tabs>
                <w:tab w:val="left" w:pos="284"/>
              </w:tabs>
              <w:spacing w:before="24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32B782" wp14:editId="7CD5007E">
                  <wp:extent cx="1988012" cy="1858445"/>
                  <wp:effectExtent l="0" t="0" r="0" b="8890"/>
                  <wp:docPr id="1037" name="Рисунок 1037" descr="плоскос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плоскос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6" t="-1804" r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3004AB3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>Плоскостные</w:t>
            </w:r>
          </w:p>
        </w:tc>
        <w:tc>
          <w:tcPr>
            <w:tcW w:w="4847" w:type="dxa"/>
            <w:shd w:val="clear" w:color="auto" w:fill="auto"/>
          </w:tcPr>
          <w:p w14:paraId="6D3EA50B" w14:textId="0D47280C" w:rsidR="006A6169" w:rsidRPr="004273F3" w:rsidRDefault="006A6169" w:rsidP="00B7224E">
            <w:pPr>
              <w:pStyle w:val="a3"/>
              <w:tabs>
                <w:tab w:val="left" w:pos="284"/>
              </w:tabs>
              <w:spacing w:before="24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FB6DF21" wp14:editId="1CD75E3E">
                  <wp:extent cx="2042160" cy="1881080"/>
                  <wp:effectExtent l="0" t="0" r="0" b="5080"/>
                  <wp:docPr id="1044" name="Рисунок 1044" descr="Как сделать куклу-марионет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Как сделать куклу-марионет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88087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266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74E861E" w14:textId="77777777" w:rsidR="006A6169" w:rsidRPr="004273F3" w:rsidRDefault="006A6169" w:rsidP="00B7224E">
            <w:pPr>
              <w:pStyle w:val="a3"/>
              <w:tabs>
                <w:tab w:val="left" w:pos="284"/>
              </w:tabs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273F3">
              <w:rPr>
                <w:bCs/>
                <w:color w:val="000000"/>
                <w:sz w:val="28"/>
                <w:szCs w:val="28"/>
              </w:rPr>
              <w:t>Марионетки</w:t>
            </w:r>
          </w:p>
        </w:tc>
      </w:tr>
    </w:tbl>
    <w:p w14:paraId="3F837BB7" w14:textId="77777777" w:rsidR="006A6169" w:rsidRPr="00CF0F19" w:rsidRDefault="006A6169" w:rsidP="006A61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22E0342" w14:textId="77777777" w:rsidR="006A6169" w:rsidRPr="00CF0F19" w:rsidRDefault="006A6169" w:rsidP="006A6169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14:paraId="2A3FC468" w14:textId="77777777" w:rsidR="006A616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14:paraId="6B5EA3EB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F0F19">
        <w:rPr>
          <w:b/>
          <w:bCs/>
          <w:color w:val="000000"/>
          <w:sz w:val="28"/>
          <w:szCs w:val="28"/>
        </w:rPr>
        <w:t>Игровые упражнения по развитию мимики</w:t>
      </w:r>
    </w:p>
    <w:p w14:paraId="28C35BEB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“Съели кислый лимон” (дети морщатся).</w:t>
      </w:r>
    </w:p>
    <w:p w14:paraId="69AA0F6D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“Рассердились на драчуна” (сдвигают брови).</w:t>
      </w:r>
    </w:p>
    <w:p w14:paraId="3C1EA642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“Встретили знакомую девочку” (улыбаются).</w:t>
      </w:r>
    </w:p>
    <w:p w14:paraId="7EDD0DC3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“Испугались” (приподнимают брови, широко открывают глаза, приоткрывают рот).</w:t>
      </w:r>
    </w:p>
    <w:p w14:paraId="0165DF3D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“Удивились” (приподнимают брови, широко открывают глаза).</w:t>
      </w:r>
    </w:p>
    <w:p w14:paraId="3C31E221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“Обиделись” (опускают уголки губ).</w:t>
      </w:r>
    </w:p>
    <w:p w14:paraId="60BCE3F4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 xml:space="preserve"> “Хитрим” (моргают то правым глазом, то левым).</w:t>
      </w:r>
    </w:p>
    <w:p w14:paraId="4981F662" w14:textId="77777777" w:rsidR="006A616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14:paraId="19D5F947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F0F19">
        <w:rPr>
          <w:b/>
          <w:bCs/>
          <w:color w:val="000000"/>
          <w:sz w:val="28"/>
          <w:szCs w:val="28"/>
        </w:rPr>
        <w:t>Игровые упражнения по обучению жестам</w:t>
      </w:r>
    </w:p>
    <w:p w14:paraId="40C8CCF1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 xml:space="preserve"> Покажите: высокого мальчика, низкого мальчика; там, вверх, вниз, вокруг; я, ты, мы; маленького комарика; медведя</w:t>
      </w:r>
      <w:r>
        <w:rPr>
          <w:color w:val="000000"/>
          <w:sz w:val="28"/>
          <w:szCs w:val="28"/>
        </w:rPr>
        <w:t xml:space="preserve"> и т.д</w:t>
      </w:r>
      <w:r w:rsidRPr="00CF0F19">
        <w:rPr>
          <w:color w:val="000000"/>
          <w:sz w:val="28"/>
          <w:szCs w:val="28"/>
        </w:rPr>
        <w:t>.</w:t>
      </w:r>
    </w:p>
    <w:p w14:paraId="726B2392" w14:textId="77777777" w:rsidR="006A616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14:paraId="13409912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F0F19">
        <w:rPr>
          <w:b/>
          <w:bCs/>
          <w:color w:val="000000"/>
          <w:sz w:val="28"/>
          <w:szCs w:val="28"/>
        </w:rPr>
        <w:t>Игровые упражнения по развитию пантомимики</w:t>
      </w:r>
    </w:p>
    <w:p w14:paraId="303CF2ED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“Расцвели, как цветы”</w:t>
      </w:r>
      <w:r>
        <w:rPr>
          <w:color w:val="000000"/>
          <w:sz w:val="28"/>
          <w:szCs w:val="28"/>
        </w:rPr>
        <w:t>.</w:t>
      </w:r>
    </w:p>
    <w:p w14:paraId="2D402818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“Завяли, как травка”</w:t>
      </w:r>
      <w:r>
        <w:rPr>
          <w:color w:val="000000"/>
          <w:sz w:val="28"/>
          <w:szCs w:val="28"/>
        </w:rPr>
        <w:t>.</w:t>
      </w:r>
    </w:p>
    <w:p w14:paraId="114EEAD3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“Полетим, как птицы”</w:t>
      </w:r>
      <w:r>
        <w:rPr>
          <w:color w:val="000000"/>
          <w:sz w:val="28"/>
          <w:szCs w:val="28"/>
        </w:rPr>
        <w:t>.</w:t>
      </w:r>
    </w:p>
    <w:p w14:paraId="1B936CC8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“Идет медведь по лесу”</w:t>
      </w:r>
      <w:r>
        <w:rPr>
          <w:color w:val="000000"/>
          <w:sz w:val="28"/>
          <w:szCs w:val="28"/>
        </w:rPr>
        <w:t>.</w:t>
      </w:r>
    </w:p>
    <w:p w14:paraId="01C0FD1E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“Крадется волк за зайцем”</w:t>
      </w:r>
      <w:r>
        <w:rPr>
          <w:color w:val="000000"/>
          <w:sz w:val="28"/>
          <w:szCs w:val="28"/>
        </w:rPr>
        <w:t>.</w:t>
      </w:r>
    </w:p>
    <w:p w14:paraId="63BB0DCF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“Плывут уточки”</w:t>
      </w:r>
      <w:r>
        <w:rPr>
          <w:color w:val="000000"/>
          <w:sz w:val="28"/>
          <w:szCs w:val="28"/>
        </w:rPr>
        <w:t>.</w:t>
      </w:r>
    </w:p>
    <w:p w14:paraId="1A0DBAF6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“Идут пингвины”</w:t>
      </w:r>
      <w:r>
        <w:rPr>
          <w:color w:val="000000"/>
          <w:sz w:val="28"/>
          <w:szCs w:val="28"/>
        </w:rPr>
        <w:t>.</w:t>
      </w:r>
    </w:p>
    <w:p w14:paraId="1BCA240B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“Жук перевернулся на спину”</w:t>
      </w:r>
      <w:r>
        <w:rPr>
          <w:color w:val="000000"/>
          <w:sz w:val="28"/>
          <w:szCs w:val="28"/>
        </w:rPr>
        <w:t>.</w:t>
      </w:r>
    </w:p>
    <w:p w14:paraId="34D58813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“Скачут лошадки” (“рысью”, “галопом”)</w:t>
      </w:r>
      <w:r>
        <w:rPr>
          <w:color w:val="000000"/>
          <w:sz w:val="28"/>
          <w:szCs w:val="28"/>
        </w:rPr>
        <w:t>.</w:t>
      </w:r>
    </w:p>
    <w:p w14:paraId="7ED1FEB7" w14:textId="77777777" w:rsidR="006A6169" w:rsidRPr="00CF0F19" w:rsidRDefault="006A6169" w:rsidP="006A6169">
      <w:pPr>
        <w:pStyle w:val="a3"/>
        <w:tabs>
          <w:tab w:val="left" w:pos="284"/>
        </w:tabs>
        <w:spacing w:before="0" w:beforeAutospacing="0" w:after="0" w:afterAutospacing="0" w:line="360" w:lineRule="auto"/>
        <w:ind w:firstLine="851"/>
        <w:rPr>
          <w:i/>
          <w:iCs/>
          <w:color w:val="000000"/>
          <w:sz w:val="28"/>
          <w:szCs w:val="28"/>
        </w:rPr>
      </w:pPr>
      <w:r w:rsidRPr="00CF0F19">
        <w:rPr>
          <w:color w:val="000000"/>
          <w:sz w:val="28"/>
          <w:szCs w:val="28"/>
        </w:rPr>
        <w:t>“Мчатся олени”</w:t>
      </w:r>
      <w:r>
        <w:rPr>
          <w:color w:val="000000"/>
          <w:sz w:val="28"/>
          <w:szCs w:val="28"/>
        </w:rPr>
        <w:t>.</w:t>
      </w:r>
    </w:p>
    <w:p w14:paraId="5925AD10" w14:textId="77777777" w:rsidR="006A6169" w:rsidRPr="00CF0F19" w:rsidRDefault="006A6169" w:rsidP="006A61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56D1EF3" w14:textId="77777777" w:rsidR="006A6169" w:rsidRPr="00CF0F19" w:rsidRDefault="006A6169" w:rsidP="006A6169">
      <w:pPr>
        <w:tabs>
          <w:tab w:val="left" w:pos="28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14:paraId="1649057B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0F19">
        <w:rPr>
          <w:rFonts w:ascii="Times New Roman" w:hAnsi="Times New Roman" w:cs="Times New Roman"/>
          <w:b/>
          <w:bCs/>
          <w:sz w:val="28"/>
          <w:szCs w:val="28"/>
        </w:rPr>
        <w:t>Подготовленные  диалоги</w:t>
      </w:r>
      <w:proofErr w:type="gramEnd"/>
    </w:p>
    <w:p w14:paraId="0A63F1D0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 xml:space="preserve">Медведь </w:t>
      </w:r>
    </w:p>
    <w:p w14:paraId="37407FE5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Ты куда идешь медведь?</w:t>
      </w:r>
    </w:p>
    <w:p w14:paraId="40774B09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В город, елку приглядеть!</w:t>
      </w:r>
    </w:p>
    <w:p w14:paraId="3B865FC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Да на что тебе она?</w:t>
      </w:r>
    </w:p>
    <w:p w14:paraId="2D142D8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Новый год встречать пора!</w:t>
      </w:r>
    </w:p>
    <w:p w14:paraId="7A2379A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Где поставишь ты ее?</w:t>
      </w:r>
    </w:p>
    <w:p w14:paraId="3DFE947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В лес возьму, в свое жилье!</w:t>
      </w:r>
    </w:p>
    <w:p w14:paraId="6A929E3A" w14:textId="77777777" w:rsidR="006A6169" w:rsidRPr="00CF0F19" w:rsidRDefault="006A6169" w:rsidP="006A6169">
      <w:pPr>
        <w:spacing w:after="0" w:line="360" w:lineRule="auto"/>
        <w:ind w:left="2127"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CF0F1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>)</w:t>
      </w:r>
    </w:p>
    <w:p w14:paraId="15CD00B9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Лис и мышонок</w:t>
      </w:r>
    </w:p>
    <w:p w14:paraId="74A17107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Мышонок, мышонок, отчего у тебя нос грязный?</w:t>
      </w:r>
    </w:p>
    <w:p w14:paraId="7079FFB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Землю копал.</w:t>
      </w:r>
    </w:p>
    <w:p w14:paraId="135512F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Для чего землю копал?</w:t>
      </w:r>
    </w:p>
    <w:p w14:paraId="41C43ED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Норку делал.</w:t>
      </w:r>
    </w:p>
    <w:p w14:paraId="20AC1DD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Для чего норку делал?</w:t>
      </w:r>
    </w:p>
    <w:p w14:paraId="0601A97C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От тебя, лис прятаться.</w:t>
      </w:r>
    </w:p>
    <w:p w14:paraId="08CFAE8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- Мышонок, мышонок, я тебя подстерегу. </w:t>
      </w:r>
    </w:p>
    <w:p w14:paraId="22661DAC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А у меня в норке спаленка.</w:t>
      </w:r>
    </w:p>
    <w:p w14:paraId="428D19AA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Кушать захочешь, вылезешь.</w:t>
      </w:r>
    </w:p>
    <w:p w14:paraId="3A1E61D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- У меня в норке </w:t>
      </w:r>
      <w:proofErr w:type="spellStart"/>
      <w:r w:rsidRPr="00CF0F19">
        <w:rPr>
          <w:rFonts w:ascii="Times New Roman" w:hAnsi="Times New Roman" w:cs="Times New Roman"/>
          <w:sz w:val="28"/>
          <w:szCs w:val="28"/>
        </w:rPr>
        <w:t>кладовочка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>.</w:t>
      </w:r>
    </w:p>
    <w:p w14:paraId="3A9CD2E5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- Мышонок, Мышонок, я ведь твою норку разорю. </w:t>
      </w:r>
    </w:p>
    <w:p w14:paraId="2D5367D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- А я от тебя в </w:t>
      </w:r>
      <w:proofErr w:type="spellStart"/>
      <w:r w:rsidRPr="00CF0F19">
        <w:rPr>
          <w:rFonts w:ascii="Times New Roman" w:hAnsi="Times New Roman" w:cs="Times New Roman"/>
          <w:sz w:val="28"/>
          <w:szCs w:val="28"/>
        </w:rPr>
        <w:t>отнорочек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 xml:space="preserve"> – и был таков.</w:t>
      </w:r>
    </w:p>
    <w:p w14:paraId="73C39C56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 xml:space="preserve">Жалко </w:t>
      </w:r>
    </w:p>
    <w:p w14:paraId="32518B66" w14:textId="77777777" w:rsidR="006A6169" w:rsidRPr="00CF0F19" w:rsidRDefault="006A6169" w:rsidP="006A616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Присел медвежонок </w:t>
      </w:r>
      <w:proofErr w:type="spellStart"/>
      <w:r w:rsidRPr="00CF0F19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 xml:space="preserve"> около сосны, достал медовую соту и стал ее сосать. Подошел медвежонок Коротышка. Поглядел на </w:t>
      </w:r>
      <w:proofErr w:type="spellStart"/>
      <w:r w:rsidRPr="00CF0F19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 xml:space="preserve"> и спросил:</w:t>
      </w:r>
    </w:p>
    <w:p w14:paraId="7D5DA12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Вкусно?</w:t>
      </w:r>
    </w:p>
    <w:p w14:paraId="0BFBE129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Очень!</w:t>
      </w:r>
    </w:p>
    <w:p w14:paraId="58F997C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Сладкий мед?</w:t>
      </w:r>
    </w:p>
    <w:p w14:paraId="7A402B0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Ух, какой сладкий!</w:t>
      </w:r>
    </w:p>
    <w:p w14:paraId="0AC033F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lastRenderedPageBreak/>
        <w:t>Поглядел Коротышка на соту и вздохнул:</w:t>
      </w:r>
    </w:p>
    <w:p w14:paraId="0A96650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19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если бы мне дали соту…</w:t>
      </w:r>
    </w:p>
    <w:p w14:paraId="46AE45EF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И что б ты сделал?</w:t>
      </w:r>
    </w:p>
    <w:p w14:paraId="26BDC8DA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Я б тебе половину дал.</w:t>
      </w:r>
    </w:p>
    <w:p w14:paraId="59CF23A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F19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CF0F19">
        <w:rPr>
          <w:rFonts w:ascii="Times New Roman" w:hAnsi="Times New Roman" w:cs="Times New Roman"/>
          <w:sz w:val="28"/>
          <w:szCs w:val="28"/>
        </w:rPr>
        <w:t xml:space="preserve"> обсосал соту, слизал с лап мед и проворчал:</w:t>
      </w:r>
    </w:p>
    <w:p w14:paraId="7A98341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Жалко!</w:t>
      </w:r>
    </w:p>
    <w:p w14:paraId="3C13D99C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Чего жалко?</w:t>
      </w:r>
    </w:p>
    <w:p w14:paraId="608FFB6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Жалко, что тебе медовую соту не дали.</w:t>
      </w:r>
    </w:p>
    <w:p w14:paraId="0EAD88ED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- А почему тебе жалко?</w:t>
      </w:r>
    </w:p>
    <w:p w14:paraId="326A970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 xml:space="preserve">- А ты бы мне половину соты отдал. А то я не наелся. </w:t>
      </w:r>
    </w:p>
    <w:p w14:paraId="3E30EAD1" w14:textId="77777777" w:rsidR="006A6169" w:rsidRPr="00CF0F19" w:rsidRDefault="006A6169" w:rsidP="006A6169">
      <w:pPr>
        <w:spacing w:after="0" w:line="360" w:lineRule="auto"/>
        <w:ind w:left="709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(В. Бирюков.)</w:t>
      </w:r>
    </w:p>
    <w:p w14:paraId="75AD36C1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Длинная шея</w:t>
      </w:r>
    </w:p>
    <w:p w14:paraId="111A7A5C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Поросенок</w:t>
      </w:r>
      <w:r w:rsidRPr="00CF0F19">
        <w:rPr>
          <w:rFonts w:ascii="Times New Roman" w:hAnsi="Times New Roman" w:cs="Times New Roman"/>
          <w:sz w:val="28"/>
          <w:szCs w:val="28"/>
        </w:rPr>
        <w:t xml:space="preserve"> (</w:t>
      </w:r>
      <w:r w:rsidRPr="00CF0F19">
        <w:rPr>
          <w:rFonts w:ascii="Times New Roman" w:hAnsi="Times New Roman" w:cs="Times New Roman"/>
          <w:i/>
          <w:iCs/>
          <w:sz w:val="28"/>
          <w:szCs w:val="28"/>
        </w:rPr>
        <w:t>жирафу</w:t>
      </w:r>
      <w:r w:rsidRPr="00CF0F19">
        <w:rPr>
          <w:rFonts w:ascii="Times New Roman" w:hAnsi="Times New Roman" w:cs="Times New Roman"/>
          <w:sz w:val="28"/>
          <w:szCs w:val="28"/>
        </w:rPr>
        <w:t>). Давай меняться шеями! Я тебе свою отдам, а ты мне свою.</w:t>
      </w:r>
    </w:p>
    <w:p w14:paraId="3FD4D2C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Жираф.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А зачем тебе моя шея?</w:t>
      </w:r>
    </w:p>
    <w:p w14:paraId="62A7988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Поросенок.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Пригодится… С длинной шеей в кино с любого места видно.</w:t>
      </w:r>
    </w:p>
    <w:p w14:paraId="52924FC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Жираф.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А еще зачем?</w:t>
      </w:r>
    </w:p>
    <w:p w14:paraId="520B40A3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Поросенок.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А еще яблоки на высоких деревьях доставать можно.</w:t>
      </w:r>
    </w:p>
    <w:p w14:paraId="14BB81A9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Жираф.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Ну, а еще?</w:t>
      </w:r>
    </w:p>
    <w:p w14:paraId="7869FF1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Поросенок.</w:t>
      </w:r>
      <w:r w:rsidRPr="00CF0F19">
        <w:rPr>
          <w:rFonts w:ascii="Times New Roman" w:hAnsi="Times New Roman" w:cs="Times New Roman"/>
          <w:sz w:val="28"/>
          <w:szCs w:val="28"/>
        </w:rPr>
        <w:t xml:space="preserve"> Диктант на уроке списывать легче.</w:t>
      </w:r>
    </w:p>
    <w:p w14:paraId="156B24B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Жираф.</w:t>
      </w:r>
      <w:r w:rsidRPr="00CF0F19">
        <w:rPr>
          <w:rFonts w:ascii="Times New Roman" w:hAnsi="Times New Roman" w:cs="Times New Roman"/>
          <w:sz w:val="28"/>
          <w:szCs w:val="28"/>
        </w:rPr>
        <w:t xml:space="preserve"> Э-э-э, нет! Такая замечательная шея мне самому нужна.</w:t>
      </w:r>
    </w:p>
    <w:p w14:paraId="4A6D4059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Хорошо спрятанная котлета</w:t>
      </w:r>
    </w:p>
    <w:p w14:paraId="5C4A806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Щенок принес котлету, положил ее в уголок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DDD9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Щенок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гав, котенок, беги сюда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ADDB2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Котенок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мяу.</w:t>
      </w:r>
    </w:p>
    <w:p w14:paraId="1B37C87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Щенок: </w:t>
      </w:r>
      <w:r w:rsidRPr="00CF0F19">
        <w:rPr>
          <w:rFonts w:ascii="Times New Roman" w:hAnsi="Times New Roman" w:cs="Times New Roman"/>
          <w:sz w:val="28"/>
          <w:szCs w:val="28"/>
        </w:rPr>
        <w:t>Посмотри, пожалуйста, чтобы никто не утащил мою котлету, а я немножко поиграю во дворе, а потом ее съем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225B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Котенок: </w:t>
      </w:r>
      <w:r w:rsidRPr="00CF0F19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CD47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Щенок убегает. Котенок подкрадывается к котлет</w:t>
      </w:r>
      <w:r>
        <w:rPr>
          <w:rFonts w:ascii="Times New Roman" w:hAnsi="Times New Roman" w:cs="Times New Roman"/>
          <w:sz w:val="28"/>
          <w:szCs w:val="28"/>
        </w:rPr>
        <w:t>е, хватает ее лапками и убегает</w:t>
      </w:r>
      <w:r w:rsidRPr="00CF0F19">
        <w:rPr>
          <w:rFonts w:ascii="Times New Roman" w:hAnsi="Times New Roman" w:cs="Times New Roman"/>
          <w:sz w:val="28"/>
          <w:szCs w:val="28"/>
        </w:rPr>
        <w:t>.</w:t>
      </w:r>
    </w:p>
    <w:p w14:paraId="55AE9E0F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и котенок возвращаются</w:t>
      </w:r>
      <w:r w:rsidRPr="00CF0F19">
        <w:rPr>
          <w:rFonts w:ascii="Times New Roman" w:hAnsi="Times New Roman" w:cs="Times New Roman"/>
          <w:sz w:val="28"/>
          <w:szCs w:val="28"/>
        </w:rPr>
        <w:t>.</w:t>
      </w:r>
    </w:p>
    <w:p w14:paraId="26F28955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Щенок</w:t>
      </w:r>
      <w:proofErr w:type="gramStart"/>
      <w:r w:rsidRPr="00CF0F19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ты оставил мою котлету без присмотра?</w:t>
      </w:r>
    </w:p>
    <w:p w14:paraId="418B3A3A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Котенок</w:t>
      </w:r>
      <w:r w:rsidRPr="00CF0F19">
        <w:rPr>
          <w:rFonts w:ascii="Times New Roman" w:hAnsi="Times New Roman" w:cs="Times New Roman"/>
          <w:sz w:val="28"/>
          <w:szCs w:val="28"/>
        </w:rPr>
        <w:t>: Я ее спрятал!</w:t>
      </w:r>
    </w:p>
    <w:p w14:paraId="15458D5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Щенок:</w:t>
      </w:r>
      <w:r w:rsidRPr="00CF0F19">
        <w:rPr>
          <w:rFonts w:ascii="Times New Roman" w:hAnsi="Times New Roman" w:cs="Times New Roman"/>
          <w:sz w:val="28"/>
          <w:szCs w:val="28"/>
        </w:rPr>
        <w:t xml:space="preserve"> А вдруг ее кто-нибудь найдет?</w:t>
      </w:r>
    </w:p>
    <w:p w14:paraId="284B833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Котенок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волнуйся я ее очень хорошо спрятал. Я ее … съел (поглаживает себя по животу) </w:t>
      </w:r>
    </w:p>
    <w:p w14:paraId="73F5BB8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Щенок поворачивается к котенку и бросается на него с лаем. Котенок шипит и убегает, закрыв лапками голову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929FA" w14:textId="77777777" w:rsidR="006A6169" w:rsidRDefault="006A6169" w:rsidP="000A5237">
      <w:pPr>
        <w:spacing w:after="0" w:line="360" w:lineRule="auto"/>
        <w:ind w:left="7799" w:right="-284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Остер)</w:t>
      </w:r>
    </w:p>
    <w:p w14:paraId="073C2B2C" w14:textId="77777777" w:rsidR="006A6169" w:rsidRPr="004664A1" w:rsidRDefault="006A6169" w:rsidP="006A6169">
      <w:pPr>
        <w:spacing w:after="0" w:line="360" w:lineRule="auto"/>
        <w:ind w:left="779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0F82C" w14:textId="77777777" w:rsidR="006A6169" w:rsidRPr="00CF0F19" w:rsidRDefault="006A6169" w:rsidP="006A6169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14:paraId="7F4D8ADE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 xml:space="preserve">Неподготовленные диалоги </w:t>
      </w:r>
    </w:p>
    <w:p w14:paraId="5CD57383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sz w:val="28"/>
          <w:szCs w:val="28"/>
        </w:rPr>
        <w:t>Примерный разговор при неожиданной встрече Карандаша и Незнайки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D550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Карандаш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! Как тебя зовут?</w:t>
      </w:r>
    </w:p>
    <w:p w14:paraId="1173279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Незнайка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! Меня зовут Незнайка. А как твое имя?</w:t>
      </w:r>
    </w:p>
    <w:p w14:paraId="09C1802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Карандаш: </w:t>
      </w:r>
      <w:r w:rsidRPr="00CF0F19">
        <w:rPr>
          <w:rFonts w:ascii="Times New Roman" w:hAnsi="Times New Roman" w:cs="Times New Roman"/>
          <w:sz w:val="28"/>
          <w:szCs w:val="28"/>
        </w:rPr>
        <w:t>Мое имя Карандаш. Скажи, а почему тебя зовут Незнайкой?</w:t>
      </w:r>
    </w:p>
    <w:p w14:paraId="5F5D2A08" w14:textId="77777777" w:rsidR="006A6169" w:rsidRDefault="006A6169" w:rsidP="006A6169">
      <w:pPr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Незнайка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F0F19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что я ничего не знаю……</w:t>
      </w:r>
    </w:p>
    <w:p w14:paraId="14227004" w14:textId="77777777" w:rsidR="006A6169" w:rsidRPr="00CF0F19" w:rsidRDefault="006A6169" w:rsidP="006A61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300DA4" w14:textId="77777777" w:rsidR="006A6169" w:rsidRPr="00CF0F19" w:rsidRDefault="006A6169" w:rsidP="006A6169">
      <w:pPr>
        <w:tabs>
          <w:tab w:val="left" w:pos="28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5</w:t>
      </w:r>
    </w:p>
    <w:p w14:paraId="36880B4B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14:paraId="1C26175D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Покупка журнала в книжном магазине</w:t>
      </w:r>
    </w:p>
    <w:p w14:paraId="7C5AF97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вас есть журнал «Незнайка»?</w:t>
      </w:r>
    </w:p>
    <w:p w14:paraId="49212A4A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Продавец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имеется.</w:t>
      </w:r>
    </w:p>
    <w:p w14:paraId="18602DA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Ребенок:</w:t>
      </w:r>
      <w:r w:rsidRPr="00CF0F19">
        <w:rPr>
          <w:rFonts w:ascii="Times New Roman" w:hAnsi="Times New Roman" w:cs="Times New Roman"/>
          <w:sz w:val="28"/>
          <w:szCs w:val="28"/>
        </w:rPr>
        <w:t xml:space="preserve"> Покажите пожалуйста последние выпуски.</w:t>
      </w:r>
    </w:p>
    <w:p w14:paraId="3CC33DAC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r w:rsidRPr="00CF0F19">
        <w:rPr>
          <w:rFonts w:ascii="Times New Roman" w:hAnsi="Times New Roman" w:cs="Times New Roman"/>
          <w:sz w:val="28"/>
          <w:szCs w:val="28"/>
        </w:rPr>
        <w:t xml:space="preserve">Пожалуйста. </w:t>
      </w: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sz w:val="28"/>
          <w:szCs w:val="28"/>
        </w:rPr>
        <w:t>Какой вы выбираете?</w:t>
      </w:r>
    </w:p>
    <w:p w14:paraId="2921D490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Ребенок: </w:t>
      </w:r>
      <w:r w:rsidRPr="00CF0F19">
        <w:rPr>
          <w:rFonts w:ascii="Times New Roman" w:hAnsi="Times New Roman" w:cs="Times New Roman"/>
          <w:sz w:val="28"/>
          <w:szCs w:val="28"/>
        </w:rPr>
        <w:t>Дайте мне вот этот, пожалуйста</w:t>
      </w:r>
    </w:p>
    <w:p w14:paraId="11E4736E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proofErr w:type="gramStart"/>
      <w:r w:rsidRPr="00CF0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вас 1 рубль 20 копеек</w:t>
      </w:r>
    </w:p>
    <w:p w14:paraId="042CF1A5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Ребенок: </w:t>
      </w:r>
      <w:r w:rsidRPr="00CF0F19">
        <w:rPr>
          <w:rFonts w:ascii="Times New Roman" w:hAnsi="Times New Roman" w:cs="Times New Roman"/>
          <w:sz w:val="28"/>
          <w:szCs w:val="28"/>
        </w:rPr>
        <w:t>Возьмите.</w:t>
      </w:r>
    </w:p>
    <w:p w14:paraId="4B3F00A3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r w:rsidRPr="00CF0F19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CF0F19">
        <w:rPr>
          <w:rFonts w:ascii="Times New Roman" w:hAnsi="Times New Roman" w:cs="Times New Roman"/>
          <w:sz w:val="28"/>
          <w:szCs w:val="28"/>
        </w:rPr>
        <w:tab/>
      </w:r>
    </w:p>
    <w:p w14:paraId="4B0841CF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свидания.</w:t>
      </w:r>
    </w:p>
    <w:p w14:paraId="16D17ED0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В кафе</w:t>
      </w:r>
    </w:p>
    <w:p w14:paraId="7DFAB884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Официант:</w:t>
      </w:r>
      <w:r w:rsidRPr="00CF0F19">
        <w:rPr>
          <w:rFonts w:ascii="Times New Roman" w:hAnsi="Times New Roman" w:cs="Times New Roman"/>
          <w:sz w:val="28"/>
          <w:szCs w:val="28"/>
        </w:rPr>
        <w:t xml:space="preserve"> Добрый день, присаживайтесь за свободный столик, вот меню.</w:t>
      </w:r>
    </w:p>
    <w:p w14:paraId="1685A0AF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Посетитель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вас в кафе очень красиво.</w:t>
      </w:r>
    </w:p>
    <w:p w14:paraId="1F720F73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Официант:</w:t>
      </w:r>
      <w:r w:rsidRPr="00CF0F19">
        <w:rPr>
          <w:rFonts w:ascii="Times New Roman" w:hAnsi="Times New Roman" w:cs="Times New Roman"/>
          <w:sz w:val="28"/>
          <w:szCs w:val="28"/>
        </w:rPr>
        <w:t xml:space="preserve"> Спасибо. Что бы вы хотели заказать?</w:t>
      </w:r>
    </w:p>
    <w:p w14:paraId="75C7794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Посетитель: </w:t>
      </w:r>
      <w:r w:rsidRPr="00CF0F19">
        <w:rPr>
          <w:rFonts w:ascii="Times New Roman" w:hAnsi="Times New Roman" w:cs="Times New Roman"/>
          <w:sz w:val="28"/>
          <w:szCs w:val="28"/>
        </w:rPr>
        <w:t>Я хочу шоколадное мороженное, апельсиновый сок и заварное пирожное.</w:t>
      </w:r>
    </w:p>
    <w:p w14:paraId="0083A19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Официант: </w:t>
      </w:r>
      <w:r w:rsidRPr="00CF0F19">
        <w:rPr>
          <w:rFonts w:ascii="Times New Roman" w:hAnsi="Times New Roman" w:cs="Times New Roman"/>
          <w:sz w:val="28"/>
          <w:szCs w:val="28"/>
        </w:rPr>
        <w:t>Отличный выбор.</w:t>
      </w:r>
    </w:p>
    <w:p w14:paraId="54DAAB6B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Посетитель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F0F19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было очень вкусно, принесите счет, пожалуйста.</w:t>
      </w:r>
    </w:p>
    <w:p w14:paraId="63EEFCFD" w14:textId="77777777" w:rsidR="006A6169" w:rsidRPr="00CF0F19" w:rsidRDefault="006A6169" w:rsidP="006A616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sz w:val="28"/>
          <w:szCs w:val="28"/>
        </w:rPr>
        <w:t>В парикмахерской</w:t>
      </w:r>
    </w:p>
    <w:p w14:paraId="626C686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, я хочу подстричься. </w:t>
      </w:r>
    </w:p>
    <w:p w14:paraId="73EDFFDF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Мастер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проходите. Садитесь. Как вас подстричь?</w:t>
      </w:r>
    </w:p>
    <w:p w14:paraId="0C7E00A8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F0F19">
        <w:rPr>
          <w:rFonts w:ascii="Times New Roman" w:hAnsi="Times New Roman" w:cs="Times New Roman"/>
          <w:sz w:val="28"/>
          <w:szCs w:val="28"/>
        </w:rPr>
        <w:t xml:space="preserve"> Покороче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, пожалуйста. </w:t>
      </w:r>
    </w:p>
    <w:p w14:paraId="58EBDD35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Мастер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 xml:space="preserve"> вымоем голову.</w:t>
      </w:r>
    </w:p>
    <w:p w14:paraId="6B923296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proofErr w:type="gramStart"/>
      <w:r w:rsidRPr="00CF0F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F0F19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CF0F19">
        <w:rPr>
          <w:rFonts w:ascii="Times New Roman" w:hAnsi="Times New Roman" w:cs="Times New Roman"/>
          <w:sz w:val="28"/>
          <w:szCs w:val="28"/>
        </w:rPr>
        <w:t>, мне нравится эта прическа.</w:t>
      </w:r>
    </w:p>
    <w:p w14:paraId="62AB99C1" w14:textId="77777777" w:rsidR="006A6169" w:rsidRPr="00CF0F19" w:rsidRDefault="006A6169" w:rsidP="006A616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F0F19">
        <w:rPr>
          <w:rFonts w:ascii="Times New Roman" w:hAnsi="Times New Roman" w:cs="Times New Roman"/>
          <w:i/>
          <w:iCs/>
          <w:sz w:val="28"/>
          <w:szCs w:val="28"/>
        </w:rPr>
        <w:t>Мастер:</w:t>
      </w:r>
      <w:r w:rsidRPr="00CF0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sz w:val="28"/>
          <w:szCs w:val="28"/>
        </w:rPr>
        <w:t>Оплатите в кассе 6 рублей. Всего доброго.</w:t>
      </w:r>
    </w:p>
    <w:p w14:paraId="6C36654A" w14:textId="77777777" w:rsidR="006A6169" w:rsidRPr="00CF0F19" w:rsidRDefault="006A6169" w:rsidP="006A6169">
      <w:pPr>
        <w:tabs>
          <w:tab w:val="left" w:pos="28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B7A68E" w14:textId="6B25E972" w:rsidR="006A6169" w:rsidRPr="00CF0F19" w:rsidRDefault="006A6169" w:rsidP="006A6169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7</w:t>
      </w:r>
    </w:p>
    <w:p w14:paraId="687D798A" w14:textId="77777777" w:rsidR="006A6169" w:rsidRPr="00CF0F19" w:rsidRDefault="006A6169" w:rsidP="006A6169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14:paraId="30AC88D0" w14:textId="77777777" w:rsidR="006A6169" w:rsidRPr="00D40CC1" w:rsidRDefault="006A6169" w:rsidP="006A6169">
      <w:pPr>
        <w:shd w:val="clear" w:color="auto" w:fill="FFFFFF"/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40CC1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Заполните, пожалуйста, анкету об изменении состояния речи вашего ребенка к концу коррекционной работы.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8567"/>
      </w:tblGrid>
      <w:tr w:rsidR="006A6169" w:rsidRPr="00D40CC1" w14:paraId="7366C6D7" w14:textId="77777777" w:rsidTr="00B7224E">
        <w:tc>
          <w:tcPr>
            <w:tcW w:w="817" w:type="dxa"/>
            <w:shd w:val="clear" w:color="auto" w:fill="auto"/>
          </w:tcPr>
          <w:p w14:paraId="660959B2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0FC2DC1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4182B480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4E537149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722DCEBD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626124F7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43D3FEC2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36E128F3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76ECCF43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48"/>
                <w:szCs w:val="28"/>
                <w:lang w:eastAsia="ru-RU"/>
              </w:rPr>
            </w:pPr>
          </w:p>
          <w:p w14:paraId="75D82723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006255D7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5783D0C7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76ED3A8F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05EC6721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593D151C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175FAEE3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4CC4FA87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3BCBF27F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1A22C9B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43A1CB5F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3103DD72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7C532166" w14:textId="77777777" w:rsidR="006A6169" w:rsidRPr="00D40CC1" w:rsidRDefault="006A6169" w:rsidP="00B7224E">
            <w:pPr>
              <w:tabs>
                <w:tab w:val="left" w:pos="284"/>
              </w:tabs>
              <w:spacing w:after="0" w:line="432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1C352EB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3F4E8C55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436A6EE6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652D351C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125B5EEC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56553EDA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32"/>
                <w:szCs w:val="28"/>
                <w:lang w:eastAsia="ru-RU"/>
              </w:rPr>
            </w:pPr>
          </w:p>
          <w:p w14:paraId="1F59171A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32"/>
                <w:szCs w:val="28"/>
                <w:lang w:eastAsia="ru-RU"/>
              </w:rPr>
            </w:pPr>
          </w:p>
          <w:p w14:paraId="37D7F51F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32"/>
                <w:szCs w:val="28"/>
                <w:lang w:eastAsia="ru-RU"/>
              </w:rPr>
            </w:pPr>
          </w:p>
          <w:p w14:paraId="72E37456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32"/>
                <w:szCs w:val="28"/>
                <w:lang w:eastAsia="ru-RU"/>
              </w:rPr>
            </w:pPr>
          </w:p>
          <w:p w14:paraId="1AF2EB6D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743E6287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1856BC26" w14:textId="77777777" w:rsidR="006A6169" w:rsidRPr="00D40CC1" w:rsidRDefault="006A6169" w:rsidP="00B7224E">
            <w:pPr>
              <w:tabs>
                <w:tab w:val="left" w:pos="284"/>
              </w:tabs>
              <w:spacing w:after="0" w:line="36" w:lineRule="atLeast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527CAEE2" w14:textId="77777777" w:rsidR="006A6169" w:rsidRPr="00D40CC1" w:rsidRDefault="006A6169" w:rsidP="00B7224E">
            <w:pPr>
              <w:tabs>
                <w:tab w:val="left" w:pos="284"/>
              </w:tabs>
              <w:spacing w:after="0" w:line="36" w:lineRule="atLeast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144DECF8" w14:textId="77777777" w:rsidR="006A6169" w:rsidRPr="00D40CC1" w:rsidRDefault="006A6169" w:rsidP="00B7224E">
            <w:pPr>
              <w:tabs>
                <w:tab w:val="left" w:pos="284"/>
              </w:tabs>
              <w:spacing w:after="0" w:line="36" w:lineRule="atLeast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0C88A9E8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71EAEB84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5C5A16A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072497BC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21DDB335" w14:textId="77777777" w:rsidR="006A6169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5130BCAA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55C29960" w14:textId="77777777" w:rsidR="006A6169" w:rsidRPr="00D40CC1" w:rsidRDefault="006A6169" w:rsidP="00B7224E">
            <w:pPr>
              <w:tabs>
                <w:tab w:val="left" w:pos="284"/>
              </w:tabs>
              <w:spacing w:after="0" w:line="48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2582ECFD" w14:textId="77777777" w:rsidR="006A6169" w:rsidRPr="00D40CC1" w:rsidRDefault="006A6169" w:rsidP="00B7224E">
            <w:pPr>
              <w:tabs>
                <w:tab w:val="left" w:pos="284"/>
              </w:tabs>
              <w:spacing w:after="0" w:line="48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2ACA7C14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3506E0C3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63E955F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0994606B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1C43A15F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69926B56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312CBA6E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1BF8CEED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sym w:font="Wingdings 2" w:char="F050"/>
            </w:r>
          </w:p>
          <w:p w14:paraId="33272015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14:paraId="7F069221" w14:textId="77777777" w:rsidR="006A6169" w:rsidRPr="00D40CC1" w:rsidRDefault="006A6169" w:rsidP="00B7224E">
            <w:pPr>
              <w:tabs>
                <w:tab w:val="left" w:pos="284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A20E749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1. Общее состояние речи:</w:t>
            </w:r>
          </w:p>
          <w:p w14:paraId="1B55B98F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речь без заикания,</w:t>
            </w:r>
          </w:p>
          <w:p w14:paraId="42BC54DA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б) значительное улучшение, </w:t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ym w:font="Wingdings 2" w:char="F020"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</w:p>
          <w:p w14:paraId="4E1007FC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улучшение,</w:t>
            </w:r>
          </w:p>
          <w:p w14:paraId="580F31C0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незначительное улучшение,</w:t>
            </w:r>
          </w:p>
          <w:p w14:paraId="59F47F78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д) без улучшения,</w:t>
            </w:r>
          </w:p>
          <w:p w14:paraId="13CB0DF1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е) ухудшение.</w:t>
            </w:r>
          </w:p>
          <w:p w14:paraId="6FE286E0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2. Страх речи:</w:t>
            </w:r>
          </w:p>
          <w:p w14:paraId="605D45A5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остался без изменения,</w:t>
            </w:r>
          </w:p>
          <w:p w14:paraId="7545B7F6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уменьшился,</w:t>
            </w:r>
          </w:p>
          <w:p w14:paraId="0EAF3D39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остался незначительный,</w:t>
            </w:r>
          </w:p>
          <w:p w14:paraId="73CC7A10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осталось речевое волнение,</w:t>
            </w:r>
          </w:p>
          <w:p w14:paraId="0673A729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д) исчез.</w:t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ab/>
            </w:r>
          </w:p>
          <w:p w14:paraId="1DE08060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3. В речи изменилось:</w:t>
            </w:r>
          </w:p>
          <w:p w14:paraId="48A9AA5B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появилась плавность,</w:t>
            </w:r>
          </w:p>
          <w:p w14:paraId="2FF949D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появилась слитность,</w:t>
            </w:r>
          </w:p>
          <w:p w14:paraId="09927C59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появился контроль за речью,</w:t>
            </w:r>
          </w:p>
          <w:p w14:paraId="53B9217F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исчезло напряжение при вступлении в речь,</w:t>
            </w:r>
          </w:p>
          <w:p w14:paraId="0046E3B3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д) улучшилось звукопроизношение,</w:t>
            </w:r>
          </w:p>
          <w:p w14:paraId="3A9A0658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е) перестал заменять слова,</w:t>
            </w:r>
          </w:p>
          <w:p w14:paraId="41F2404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ж) научился расслабляться,</w:t>
            </w:r>
          </w:p>
          <w:p w14:paraId="0598B1A6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з) появился контроль за дыханием,</w:t>
            </w:r>
          </w:p>
          <w:p w14:paraId="4DE3D63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4. Количество запинок:</w:t>
            </w:r>
          </w:p>
          <w:p w14:paraId="389DDC90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не изменилось,</w:t>
            </w:r>
          </w:p>
          <w:p w14:paraId="1B235F53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уменьшилось.</w:t>
            </w:r>
          </w:p>
          <w:p w14:paraId="370CB2EB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5. Качество запинок:</w:t>
            </w:r>
          </w:p>
          <w:p w14:paraId="7D38AAF3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осталось прежним,</w:t>
            </w:r>
          </w:p>
          <w:p w14:paraId="0203145B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уменьшилась длительность,</w:t>
            </w:r>
          </w:p>
          <w:p w14:paraId="4B30A613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нет долгих пауз,</w:t>
            </w:r>
          </w:p>
          <w:p w14:paraId="245FF788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научился не обращать внимания на запинки.</w:t>
            </w:r>
          </w:p>
          <w:p w14:paraId="10A7D19C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6. Отношение к речи:</w:t>
            </w:r>
          </w:p>
          <w:p w14:paraId="1120FFCD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не изменилось,</w:t>
            </w:r>
          </w:p>
          <w:p w14:paraId="3A0222CE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изменилось (как?),</w:t>
            </w:r>
          </w:p>
          <w:p w14:paraId="7EFE0FAD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появилась уверенность в излечении,</w:t>
            </w:r>
          </w:p>
          <w:p w14:paraId="73AC4DB1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появилось желание говорить хорошо.</w:t>
            </w:r>
          </w:p>
          <w:p w14:paraId="342D643B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7. Преодолел трудные ситуации:</w:t>
            </w:r>
          </w:p>
          <w:p w14:paraId="4C6AF8AF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не удалось,</w:t>
            </w:r>
          </w:p>
          <w:p w14:paraId="3ED335D4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магазин,</w:t>
            </w:r>
          </w:p>
          <w:p w14:paraId="47C4E134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разговор с прохожим,</w:t>
            </w:r>
          </w:p>
          <w:p w14:paraId="670063E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диалог,</w:t>
            </w:r>
          </w:p>
          <w:p w14:paraId="150570DC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д) разговор по телефону,</w:t>
            </w:r>
          </w:p>
          <w:p w14:paraId="0CC75688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е) разговор в транспорте,</w:t>
            </w:r>
          </w:p>
          <w:p w14:paraId="564F5222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ж) общение с родными,</w:t>
            </w:r>
          </w:p>
          <w:p w14:paraId="3C0EBB11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з) общение с друзьями.</w:t>
            </w:r>
          </w:p>
          <w:p w14:paraId="1C2B576A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8. Уменьшилось или исчезло напряжение:</w:t>
            </w:r>
          </w:p>
          <w:p w14:paraId="45C547FD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а) в губах,</w:t>
            </w:r>
          </w:p>
          <w:p w14:paraId="3C677D84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б) в языке,</w:t>
            </w:r>
          </w:p>
          <w:p w14:paraId="69470B2A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в) в подбородке,</w:t>
            </w:r>
          </w:p>
          <w:p w14:paraId="65843EC5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г) в горле,</w:t>
            </w:r>
          </w:p>
          <w:p w14:paraId="1D68F6B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д) в груди,</w:t>
            </w:r>
          </w:p>
          <w:p w14:paraId="5ECD9A94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е) в области диафрагмы,</w:t>
            </w:r>
          </w:p>
          <w:p w14:paraId="10B00047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ж) общее мышечное напряжение,</w:t>
            </w:r>
          </w:p>
          <w:p w14:paraId="4B075578" w14:textId="77777777" w:rsidR="006A6169" w:rsidRPr="00D40CC1" w:rsidRDefault="006A6169" w:rsidP="00B7224E">
            <w:pPr>
              <w:shd w:val="clear" w:color="auto" w:fill="FFFFFF"/>
              <w:tabs>
                <w:tab w:val="left" w:pos="284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40CC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з) скованность.</w:t>
            </w:r>
          </w:p>
        </w:tc>
      </w:tr>
    </w:tbl>
    <w:p w14:paraId="48E715AC" w14:textId="77777777" w:rsidR="006A6169" w:rsidRPr="00CF0F19" w:rsidRDefault="006A6169" w:rsidP="006A6169">
      <w:pPr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lastRenderedPageBreak/>
        <w:t xml:space="preserve">Приложение 8 </w:t>
      </w:r>
    </w:p>
    <w:p w14:paraId="64375328" w14:textId="77777777" w:rsidR="006A6169" w:rsidRPr="00CF0F19" w:rsidRDefault="006A6169" w:rsidP="006A616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 для учителей-дефектологов и воспитателей по применению </w:t>
      </w:r>
      <w:proofErr w:type="spellStart"/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куклотерапии</w:t>
      </w:r>
      <w:proofErr w:type="spellEnd"/>
      <w:r w:rsidRPr="00CF0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коррекции заикания</w:t>
      </w:r>
    </w:p>
    <w:p w14:paraId="397E000C" w14:textId="77777777" w:rsidR="006A616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Речевой материал, используемый на занятиях, должен соответствовать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этапу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логопедической работы (отдельные слова в начальный период; короткие предложения; более сложные предложения; целые рассказы)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D49005" w14:textId="77777777" w:rsidR="006A6169" w:rsidRPr="0061526E" w:rsidRDefault="006A6169" w:rsidP="006A616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26E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речевого поведения заикающихся проводится последовательно: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26E">
        <w:rPr>
          <w:rFonts w:ascii="Times New Roman" w:hAnsi="Times New Roman" w:cs="Times New Roman"/>
          <w:color w:val="000000"/>
          <w:sz w:val="28"/>
          <w:szCs w:val="28"/>
        </w:rPr>
        <w:t xml:space="preserve">от моделируемых ситуаций к </w:t>
      </w:r>
      <w:proofErr w:type="spellStart"/>
      <w:r w:rsidRPr="0061526E">
        <w:rPr>
          <w:rFonts w:ascii="Times New Roman" w:hAnsi="Times New Roman" w:cs="Times New Roman"/>
          <w:color w:val="000000"/>
          <w:sz w:val="28"/>
          <w:szCs w:val="28"/>
        </w:rPr>
        <w:t>немодулируемым</w:t>
      </w:r>
      <w:proofErr w:type="spellEnd"/>
      <w:r w:rsidRPr="006152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2A5EA7B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кукольные инсценировки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целесообразно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с диалогов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214247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Лицо ребенка должно всегда оставаться открытым, чтобы дети могли свободно дышать, говорить и видеть. Использование масок разрешается только в виде шапочек.</w:t>
      </w:r>
    </w:p>
    <w:p w14:paraId="00F89695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При распределении ролей необходимо учитывать пожелания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</w:t>
      </w:r>
      <w:r w:rsidRPr="00615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психоэмоциональное состояние в данный момент, но каждый раз дети должны выступать в новой для себя роли. Например, продавец становится покупателем, доктор – пациентом, портной – заказчиком и т.д.   </w:t>
      </w:r>
    </w:p>
    <w:p w14:paraId="5BB57E1C" w14:textId="77777777" w:rsidR="006A616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последних этапах работы целесообразно предлагать детям образы с несвойственными им самим чертами, для того чтобы они учились преодолевать речевые трудности и свободно вступали в речь справляясь с волнением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B3E9EA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>На этапе, свободного голосоведения и достаточно хорошего владения управлением куклой можно вводить озвучивание и управление двумя куклами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190F8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должна стать частью занятия.</w:t>
      </w:r>
    </w:p>
    <w:p w14:paraId="0BC36791" w14:textId="77777777" w:rsidR="006A6169" w:rsidRPr="00CF0F1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игры с куклами надо систематически – это одно из главных условий результативности. </w:t>
      </w:r>
    </w:p>
    <w:p w14:paraId="6268E7B0" w14:textId="77777777" w:rsidR="006A6169" w:rsidRDefault="006A6169" w:rsidP="006A616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спользуя разнообразие кукол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необходимо м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>енять различные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речевой</w:t>
      </w:r>
      <w:r w:rsidRPr="00CF0F1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14:paraId="6D8D25C0" w14:textId="77777777" w:rsidR="006A6169" w:rsidRPr="00CF0F19" w:rsidRDefault="006A6169" w:rsidP="006A616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EE1648" w14:textId="77777777" w:rsidR="006A6169" w:rsidRPr="00CF0F19" w:rsidRDefault="006A6169" w:rsidP="006A61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D9B8C5" w14:textId="77777777" w:rsidR="006A6169" w:rsidRPr="00CF0F19" w:rsidRDefault="006A6169" w:rsidP="006A6169">
      <w:pPr>
        <w:shd w:val="clear" w:color="auto" w:fill="FFFFFF"/>
        <w:tabs>
          <w:tab w:val="left" w:pos="284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CF0F1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Приложение 9</w:t>
      </w:r>
    </w:p>
    <w:p w14:paraId="0D925DFF" w14:textId="77777777" w:rsidR="006A6169" w:rsidRPr="00596B74" w:rsidRDefault="006A6169" w:rsidP="006A61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Памятки для родителей заикающихся детей</w:t>
      </w:r>
    </w:p>
    <w:p w14:paraId="432CC000" w14:textId="77777777" w:rsidR="006A6169" w:rsidRPr="00596B74" w:rsidRDefault="006A6169" w:rsidP="006A616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"/>
        </w:rPr>
        <w:t>Уважаемые родители</w:t>
      </w:r>
      <w:r w:rsidRPr="00596B74">
        <w:rPr>
          <w:rFonts w:ascii="Times New Roman" w:hAnsi="Times New Roman" w:cs="Times New Roman"/>
          <w:bCs/>
          <w:iCs/>
          <w:color w:val="000000"/>
          <w:sz w:val="28"/>
          <w:szCs w:val="28"/>
          <w:lang w:val="ru"/>
        </w:rPr>
        <w:t>, выполняя эти несложные советы, вы поможете своему ребенку преодолеть речевое нарушение и создадите благоприятную почву для коррекционной работы логопеда.</w:t>
      </w:r>
    </w:p>
    <w:p w14:paraId="26CE9AF7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Предупреждайте возможные волнения ребенка, создайте дома уравновешенную, спокойную обстановку.</w:t>
      </w:r>
    </w:p>
    <w:p w14:paraId="5F1BBCD6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Не читайте ребенку на ночь много книг, особенно страшных сказок.</w:t>
      </w:r>
    </w:p>
    <w:p w14:paraId="4628460B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Не разрешайте смотреть телевизионные передачи.</w:t>
      </w:r>
    </w:p>
    <w:p w14:paraId="1213E7D8" w14:textId="77777777" w:rsidR="006A6169" w:rsidRPr="00481BC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Отношени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я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с ребенком должн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ы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быть ровным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и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Избегайте грубого отношения к своему ребенку и чрезмерного «</w:t>
      </w:r>
      <w:proofErr w:type="spellStart"/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заласкивания</w:t>
      </w:r>
      <w:proofErr w:type="spellEnd"/>
      <w:r w:rsidRPr="00481BC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». Не применяйте физические меры наказания, запугивание и т.п.</w:t>
      </w:r>
    </w:p>
    <w:p w14:paraId="20B206C3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Не следует говорить ребенку или в его присутствии о появившемся у него речевом недостатке.</w:t>
      </w:r>
    </w:p>
    <w:p w14:paraId="68BA30A4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Обеспечьте достаточный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</w:t>
      </w: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по продолжительности сон, отдых на свежем воздухе, правильный режим питания, уменьшите речевую нагрузку.</w:t>
      </w:r>
    </w:p>
    <w:p w14:paraId="49E9008F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lastRenderedPageBreak/>
        <w:t>Поощряйте</w:t>
      </w: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ab/>
        <w:t>занятия ребенка рисованием, лепкой, игрой в кубики, изготовлением простейших поделок из бумаги, картона.</w:t>
      </w:r>
    </w:p>
    <w:p w14:paraId="0AC746E5" w14:textId="77777777" w:rsidR="006A6169" w:rsidRPr="00596B7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Приучайте ребенка говорить неторопливо, медленно, плавно.</w:t>
      </w:r>
    </w:p>
    <w:p w14:paraId="19F7639C" w14:textId="77777777" w:rsidR="006A6169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Внушайте ребенку уверенность в своих силах, пробудите желание активно работать над своей речью и поведением, помогите ему преодолеть ничем не оправданный страх речи.</w:t>
      </w:r>
    </w:p>
    <w:p w14:paraId="42B515CA" w14:textId="77777777" w:rsidR="006A6169" w:rsidRPr="004664A1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Говорите со своим ребенком не торопясь, часто делая паузы. Подождите несколько секунд, после того как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аш ребенок закончил говорить и прежде, чем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начнете говорить снова. Ваша неторопливая, спокойная речь принесет больше пользы, чем советы: «Говори медленнее», «Повтори еще раз медленно». </w:t>
      </w:r>
    </w:p>
    <w:p w14:paraId="3811B01D" w14:textId="77777777" w:rsidR="006A6169" w:rsidRPr="004664A1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Используйте мимику и жесты, давая понять ребенку,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внимательно </w:t>
      </w:r>
    </w:p>
    <w:p w14:paraId="199E1830" w14:textId="77777777" w:rsidR="006A6169" w:rsidRPr="004664A1" w:rsidRDefault="006A6169" w:rsidP="006A616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6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слушаете его высказывания и не обращайте внимание на то, как он это сказал. </w:t>
      </w:r>
    </w:p>
    <w:p w14:paraId="6112A022" w14:textId="77777777" w:rsidR="006A6169" w:rsidRPr="00481BC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Помогите всем членам семьи научиться говорить и выслушивать друг друга по очереди. Для детей, особенно для заикающихся, намного легче говорить, когда </w:t>
      </w:r>
      <w:proofErr w:type="gramStart"/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>их не прерывают</w:t>
      </w:r>
      <w:proofErr w:type="gramEnd"/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слушатель уделяет им полное внимание. </w:t>
      </w:r>
    </w:p>
    <w:p w14:paraId="2296291F" w14:textId="77777777" w:rsidR="006A6169" w:rsidRPr="00481BC4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Понаблюдайте каким образом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81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общаетесь с ребенком. Старайтесь больше слушать своего ребенка, чтобы у него была уверенность, что его не прервут и что у него достаточно времени для высказывания. Постарайтесь уменьшить число критических замечаний, прерываний и вопросов к ребенку, а также замедлите свой темп речи. </w:t>
      </w:r>
    </w:p>
    <w:p w14:paraId="75B44BE5" w14:textId="77777777" w:rsidR="006A6169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Н</w:t>
      </w:r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е забывайте, что основной фактор в борьбе с данным речевым расстройством </w:t>
      </w:r>
      <w:proofErr w:type="gramStart"/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- это</w:t>
      </w:r>
      <w:proofErr w:type="gramEnd"/>
      <w:r w:rsidRPr="00596B74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бережное отношение к нервной системе ребенка; это наблюдение и помощь врача-невролога и логопеда; это тесный контакт семьи и учреждения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.</w:t>
      </w:r>
    </w:p>
    <w:p w14:paraId="20D094E4" w14:textId="77777777" w:rsidR="006A6169" w:rsidRPr="00B84571" w:rsidRDefault="006A6169" w:rsidP="006A6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самое главное покажите ребенку,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84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принимаете его таким, какой он есть. Самая могучая сила </w:t>
      </w:r>
      <w:proofErr w:type="gramStart"/>
      <w:r w:rsidRPr="00B84571">
        <w:rPr>
          <w:rFonts w:ascii="Times New Roman" w:hAnsi="Times New Roman" w:cs="Times New Roman"/>
          <w:bCs/>
          <w:color w:val="000000"/>
          <w:sz w:val="28"/>
          <w:szCs w:val="28"/>
        </w:rPr>
        <w:t>- это</w:t>
      </w:r>
      <w:proofErr w:type="gramEnd"/>
      <w:r w:rsidRPr="00B845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ваша поддержка, независимо от того заикается он или нет.</w:t>
      </w:r>
    </w:p>
    <w:p w14:paraId="7C2342AF" w14:textId="77777777" w:rsidR="006A6169" w:rsidRPr="00CF0F19" w:rsidRDefault="006A6169" w:rsidP="006A61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6C26D" w14:textId="77777777" w:rsidR="000A5237" w:rsidRPr="00A8194D" w:rsidRDefault="000A5237" w:rsidP="000A5237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14:paraId="7E7D9008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Арутюнян,Л.З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Мифы о рецидивах заикания [Текст]/Л.З. Арутюнян: //Логопед.-2005.№4.-С.53-57.</w:t>
      </w:r>
    </w:p>
    <w:p w14:paraId="320B8B34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Белякова,Л.И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b/>
          <w:bCs/>
          <w:sz w:val="28"/>
          <w:szCs w:val="28"/>
        </w:rPr>
        <w:t>, Дьякова Е.А..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Заикание. [Текст]/Л.И.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Белякова:-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 М.: В. Секачев,1998.-304с.: ил. ISBN 5-88923-019-0</w:t>
      </w:r>
    </w:p>
    <w:p w14:paraId="7FE80CF3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Возрастная и педагогическая психология.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[Текст]/Под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ред.проф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 А.В. Петровского.М.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,»Просвещение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»,1973.287с.</w:t>
      </w:r>
    </w:p>
    <w:p w14:paraId="0445B5ED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Возрастная и педагогическая психология:</w:t>
      </w:r>
      <w:r w:rsidRPr="00A8194D">
        <w:rPr>
          <w:rFonts w:ascii="Times New Roman" w:hAnsi="Times New Roman" w:cs="Times New Roman"/>
          <w:sz w:val="28"/>
          <w:szCs w:val="28"/>
        </w:rPr>
        <w:t xml:space="preserve"> [Текст] «Педагогика и методика </w:t>
      </w:r>
      <w:proofErr w:type="spellStart"/>
      <w:proofErr w:type="gramStart"/>
      <w:r w:rsidRPr="00A8194D">
        <w:rPr>
          <w:rFonts w:ascii="Times New Roman" w:hAnsi="Times New Roman" w:cs="Times New Roman"/>
          <w:sz w:val="28"/>
          <w:szCs w:val="28"/>
        </w:rPr>
        <w:t>нач.обучения</w:t>
      </w:r>
      <w:proofErr w:type="spellEnd"/>
      <w:proofErr w:type="gramEnd"/>
      <w:r w:rsidRPr="00A8194D">
        <w:rPr>
          <w:rFonts w:ascii="Times New Roman" w:hAnsi="Times New Roman" w:cs="Times New Roman"/>
          <w:sz w:val="28"/>
          <w:szCs w:val="28"/>
        </w:rPr>
        <w:t>»/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М.В.Матюхина,Т.С.Михальчик,Н.Ф.Прокина.;Под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ред.М.В.Гамазо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.-М.: Просвещение,1984.-256с.</w:t>
      </w:r>
    </w:p>
    <w:p w14:paraId="0160EB1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Волкова,Г.А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Игровая деятельность в устранении заикания у дошкольников [Текст]/Г.А. Волкова: 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Кн.для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логопеда. - М.: Просвет,1983-144с.</w:t>
      </w:r>
    </w:p>
    <w:p w14:paraId="7E278859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Ворошилова,Е.Л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Коммуникационные особенности заикающихся детей дошкольного возраста 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Е.Л.Ворошилова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.//Логопед. 2005.№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3.С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41.</w:t>
      </w:r>
    </w:p>
    <w:p w14:paraId="4DA6CAF9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Власова,Л.С</w:t>
      </w:r>
      <w:r w:rsidRPr="00A8194D">
        <w:rPr>
          <w:rFonts w:ascii="Times New Roman" w:hAnsi="Times New Roman" w:cs="Times New Roman"/>
          <w:sz w:val="28"/>
          <w:szCs w:val="28"/>
        </w:rPr>
        <w:t>.Заикание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.Психокоррекция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Л.С.Власова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.//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Вестн</w:t>
      </w:r>
      <w:proofErr w:type="spellEnd"/>
    </w:p>
    <w:p w14:paraId="12C5959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Выгодская,И.Г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Устранение заикания у дошкольников в игровых ситуациях. [Текст]/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И.Г.Выгодская.-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М.:Просвещение,1993.-223с.ISBN 5-0900-4087-7.</w:t>
      </w:r>
    </w:p>
    <w:p w14:paraId="4108813F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Гладковская,Л.М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Нетрадиционные методы терапии в логопедической работе[Текст]/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Л.М.Гладковская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//Логопед.2008.№1,- С.41-49.</w:t>
      </w:r>
    </w:p>
    <w:p w14:paraId="7E531AFC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Дель,С.В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– педагогическое изучение и коррекция заикания у младших школьников[Текст]/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С.В.Дель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//Логопедия.2004.№3, -С.27.</w:t>
      </w:r>
    </w:p>
    <w:p w14:paraId="553F323A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Довгаль, Н.В.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Применение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в логопедической практике 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Н.В.Довгаль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//Логопед.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2009.№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3,-С.34.</w:t>
      </w:r>
    </w:p>
    <w:p w14:paraId="7476BE7F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Лубяко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 xml:space="preserve"> Л. </w:t>
      </w:r>
      <w:r w:rsidRPr="00A8194D">
        <w:rPr>
          <w:rFonts w:ascii="Times New Roman" w:hAnsi="Times New Roman" w:cs="Times New Roman"/>
          <w:sz w:val="28"/>
          <w:szCs w:val="28"/>
        </w:rPr>
        <w:t xml:space="preserve">Формы работы -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нестандартные[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Л.Лубяко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// Дошкольное воспитание.2009.№3,-С.123</w:t>
      </w:r>
    </w:p>
    <w:p w14:paraId="0A770FC4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Логопедия.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Методическое наследие: Пособие для логопедов и студ.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 Факультетов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 Вузов/Под ред. Л.С. Волковой: В 5 кн.- М.: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 изд. центр речи: Заикание.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Тахилалия.-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432с. ISBN 5-691-01211-8 ISBN 5-691-01215-0(II)</w:t>
      </w:r>
    </w:p>
    <w:p w14:paraId="14A48EF9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Логопедия:</w:t>
      </w:r>
      <w:r w:rsidRPr="00A8194D">
        <w:rPr>
          <w:rFonts w:ascii="Times New Roman" w:hAnsi="Times New Roman" w:cs="Times New Roman"/>
          <w:sz w:val="28"/>
          <w:szCs w:val="28"/>
        </w:rPr>
        <w:t xml:space="preserve"> Заикание: Хрестоматия: Учеб. Пособие для студ.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 учеб. заведений/Сост. Л.И. Белякова, Е.А. Дьякова. – М.: Издательский центр «Академия», 2003. – 304с. ISBN 5-7695-1439-6</w:t>
      </w:r>
    </w:p>
    <w:p w14:paraId="080DA5DA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Морозова Е. </w:t>
      </w:r>
      <w:r w:rsidRPr="00A8194D">
        <w:rPr>
          <w:rFonts w:ascii="Times New Roman" w:hAnsi="Times New Roman" w:cs="Times New Roman"/>
          <w:sz w:val="28"/>
          <w:szCs w:val="28"/>
        </w:rPr>
        <w:t xml:space="preserve">Кукла как образ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человека[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Е.Морозова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//Дошкольное воспитание.2009.№1,-С.119.</w:t>
      </w:r>
    </w:p>
    <w:p w14:paraId="0EA042F0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Миназова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, Г.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В умелых руках «ожившая» кукла – это маленькое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чудо[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Текст]/ Г.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Миназова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//Дошкольное воспитание.2007.№12, -С.120.</w:t>
      </w:r>
    </w:p>
    <w:p w14:paraId="3534A125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Парамонова,Л.Г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Логопедия для всех.-М.:ООО «Издательство АСТ»,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Л.Г.Парамонова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СПб.: «Дельта», 1997.-464с. ISBN 5-89151-019-7 ISBN 5-7841-0708-9.</w:t>
      </w:r>
    </w:p>
    <w:p w14:paraId="3F16C582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Поваляева,М.А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Коррекционная педагогика. Взаимодействие специалистов. Коллективная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монография[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М.А.Поваляева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/Под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. М.А. Поваляевой. Серия «Учебники, учебные пособия». –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– на – Дону: «Феникс»,2002. – 352с.</w:t>
      </w:r>
    </w:p>
    <w:p w14:paraId="67A3E77D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Поварова,И.А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Коррекция заикания в играх и тренингах. 2е издание.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И.А.Поварова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-СПб Питер,2004.-348с. ISBN 5-94723-973-6.</w:t>
      </w:r>
    </w:p>
    <w:p w14:paraId="15F48965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Садовникова,Е.Н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К вопросу о роли нарушения общения в генезе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заикания[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Е.Н.Садовникова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>//Коррекционная педагогика. 2007. №6, -С.48.</w:t>
      </w:r>
    </w:p>
    <w:p w14:paraId="61479924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Селиверстов,В.И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194D">
        <w:rPr>
          <w:rFonts w:ascii="Times New Roman" w:hAnsi="Times New Roman" w:cs="Times New Roman"/>
          <w:sz w:val="28"/>
          <w:szCs w:val="28"/>
        </w:rPr>
        <w:t xml:space="preserve">Заикание у детей: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и дидактические основы логопедии.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Воздействия.-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4е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.,доп.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В.И.Селиверстов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-М.:ВЛАДОС,2001.-208с.</w:t>
      </w:r>
    </w:p>
    <w:p w14:paraId="12CAF5CA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Сикорский,И.А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Заикание.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И.А.Сикорский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-М.: АСТ: Астрель Транзит книга, 2005.-191с. ISBN5-1702-9895-1, ISBN 5-271-10892-9, ISBN 5-9578-1600-0.</w:t>
      </w:r>
    </w:p>
    <w:p w14:paraId="0F43F59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Соловьева,Е.Н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Путь к преодолению заикания. Система занятий.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Е.Н.Соловьева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-СПб.: ДЕТСТВО – ПРЕСС,2002.-112с. ISBN 5-89814-179-0.</w:t>
      </w:r>
    </w:p>
    <w:p w14:paraId="3D3165F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Татаринцева,А.Ю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в работе психолога, педагога и логопеда. 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А.Ю.Татаринцева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-СПб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.:Речь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,2007.-102с.</w:t>
      </w:r>
    </w:p>
    <w:p w14:paraId="2B2192D8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Троян,Г.А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О некоторых нетрадиционных приемах преодоления 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заикания[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Г.А.Троян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//Дефектология.1995.№6,-С.16.</w:t>
      </w:r>
    </w:p>
    <w:p w14:paraId="420B215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Фаустова,И.В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Использование метода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в логопедической работе с дошкольниками[Текст]/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И.В.Фаустова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//Логопед в детском саду.2008.№9/10, -С.71.</w:t>
      </w:r>
    </w:p>
    <w:p w14:paraId="400ADB46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Филичева, Т.Б.</w:t>
      </w:r>
      <w:r w:rsidRPr="00A8194D">
        <w:rPr>
          <w:rFonts w:ascii="Times New Roman" w:hAnsi="Times New Roman" w:cs="Times New Roman"/>
          <w:sz w:val="28"/>
          <w:szCs w:val="28"/>
        </w:rPr>
        <w:t> Основы логопедии [Текст]/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194D">
        <w:rPr>
          <w:rFonts w:ascii="Times New Roman" w:hAnsi="Times New Roman" w:cs="Times New Roman"/>
          <w:sz w:val="28"/>
          <w:szCs w:val="28"/>
        </w:rPr>
        <w:t>Г.В.Чиркина.-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1989- 223с.- ISBN 5-09-000967-8.</w:t>
      </w:r>
    </w:p>
    <w:p w14:paraId="7B8AF002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Хватцев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, Е.Х.</w:t>
      </w:r>
      <w:r w:rsidRPr="00A8194D">
        <w:rPr>
          <w:rFonts w:ascii="Times New Roman" w:hAnsi="Times New Roman" w:cs="Times New Roman"/>
          <w:sz w:val="28"/>
          <w:szCs w:val="28"/>
        </w:rPr>
        <w:t> Предупреждение и устранение недостатков речи [Текст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]:Пособие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 для логопедов,/Е.Х.Хватцев.-СПб.:КАРО,2004.-272с.-ISBN 5-89815-402-7.</w:t>
      </w:r>
    </w:p>
    <w:p w14:paraId="1C2665EE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Цейтлин С.Н.</w:t>
      </w:r>
      <w:r w:rsidRPr="00A8194D">
        <w:rPr>
          <w:rFonts w:ascii="Times New Roman" w:hAnsi="Times New Roman" w:cs="Times New Roman"/>
          <w:sz w:val="28"/>
          <w:szCs w:val="28"/>
        </w:rPr>
        <w:t xml:space="preserve"> Речевые ошибки и их предупреждение: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Учеб.пособие-СПб</w:t>
      </w:r>
      <w:proofErr w:type="gramStart"/>
      <w:r w:rsidRPr="00A8194D">
        <w:rPr>
          <w:rFonts w:ascii="Times New Roman" w:hAnsi="Times New Roman" w:cs="Times New Roman"/>
          <w:sz w:val="28"/>
          <w:szCs w:val="28"/>
        </w:rPr>
        <w:t>.:ИД</w:t>
      </w:r>
      <w:proofErr w:type="spellEnd"/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 и «МиМ»,1997.-192с.</w:t>
      </w:r>
    </w:p>
    <w:p w14:paraId="08210FD7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94D">
        <w:rPr>
          <w:rFonts w:ascii="Times New Roman" w:hAnsi="Times New Roman" w:cs="Times New Roman"/>
          <w:b/>
          <w:bCs/>
          <w:sz w:val="28"/>
          <w:szCs w:val="28"/>
        </w:rPr>
        <w:t>Шевцова,Е.Е</w:t>
      </w:r>
      <w:proofErr w:type="spellEnd"/>
      <w:r w:rsidRPr="00A8194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8194D">
        <w:rPr>
          <w:rFonts w:ascii="Times New Roman" w:hAnsi="Times New Roman" w:cs="Times New Roman"/>
          <w:sz w:val="28"/>
          <w:szCs w:val="28"/>
        </w:rPr>
        <w:t xml:space="preserve"> Воробьева Е.В. Психолого-педагогическая коррекция в комплексной системе лечения заикания[Текст]/ </w:t>
      </w:r>
      <w:proofErr w:type="spellStart"/>
      <w:r w:rsidRPr="00A8194D">
        <w:rPr>
          <w:rFonts w:ascii="Times New Roman" w:hAnsi="Times New Roman" w:cs="Times New Roman"/>
          <w:sz w:val="28"/>
          <w:szCs w:val="28"/>
        </w:rPr>
        <w:t>Е.Е.Шевцова</w:t>
      </w:r>
      <w:proofErr w:type="spellEnd"/>
      <w:r w:rsidRPr="00A8194D">
        <w:rPr>
          <w:rFonts w:ascii="Times New Roman" w:hAnsi="Times New Roman" w:cs="Times New Roman"/>
          <w:sz w:val="28"/>
          <w:szCs w:val="28"/>
        </w:rPr>
        <w:t xml:space="preserve"> //Логопед.2005.№3, -С.49.</w:t>
      </w:r>
    </w:p>
    <w:p w14:paraId="77695D4E" w14:textId="77777777" w:rsidR="000A5237" w:rsidRPr="00A8194D" w:rsidRDefault="000A5237" w:rsidP="000A5237">
      <w:pPr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194D">
        <w:rPr>
          <w:rFonts w:ascii="Times New Roman" w:hAnsi="Times New Roman" w:cs="Times New Roman"/>
          <w:b/>
          <w:bCs/>
          <w:sz w:val="28"/>
          <w:szCs w:val="28"/>
        </w:rPr>
        <w:t>Шкловский</w:t>
      </w:r>
      <w:r w:rsidRPr="00A8194D">
        <w:rPr>
          <w:rFonts w:ascii="Times New Roman" w:hAnsi="Times New Roman" w:cs="Times New Roman"/>
          <w:sz w:val="28"/>
          <w:szCs w:val="28"/>
        </w:rPr>
        <w:t>. Заикание [Текст]/ Шкловский//Логопедия сегодня. 2008.№4, -С.5.</w:t>
      </w:r>
    </w:p>
    <w:p w14:paraId="68F9D440" w14:textId="77777777" w:rsidR="00692CE2" w:rsidRDefault="00692CE2"/>
    <w:sectPr w:rsidR="0069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76B2"/>
    <w:multiLevelType w:val="hybridMultilevel"/>
    <w:tmpl w:val="5898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FE18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40D4"/>
    <w:multiLevelType w:val="multilevel"/>
    <w:tmpl w:val="A0C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E4DB5"/>
    <w:multiLevelType w:val="multilevel"/>
    <w:tmpl w:val="D90400D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D0"/>
    <w:rsid w:val="000A5237"/>
    <w:rsid w:val="004F52D0"/>
    <w:rsid w:val="00692CE2"/>
    <w:rsid w:val="006A6169"/>
    <w:rsid w:val="00E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09F3"/>
  <w15:chartTrackingRefBased/>
  <w15:docId w15:val="{2D7CFF8E-3EF8-4634-8769-33D4899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69"/>
    <w:rPr>
      <w:rFonts w:ascii="Calibri" w:eastAsia="Calibri" w:hAnsi="Calibri" w:cs="Calibri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6A6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61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A61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6A61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2021-02-28T12:49:00Z</dcterms:created>
  <dcterms:modified xsi:type="dcterms:W3CDTF">2021-02-28T13:00:00Z</dcterms:modified>
</cp:coreProperties>
</file>