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B3" w:rsidRDefault="007A5055" w:rsidP="00E70F3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  <w:t>Піскуновіч Ганна Рыгораўна</w:t>
      </w:r>
    </w:p>
    <w:p w:rsidR="007A5055" w:rsidRDefault="007A5055" w:rsidP="00E70F3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</w:pPr>
    </w:p>
    <w:p w:rsidR="00A141F7" w:rsidRPr="00414495" w:rsidRDefault="008D28F4" w:rsidP="00E70F3A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</w:pPr>
      <w:r w:rsidRPr="0041449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  <w:t>Тэма: “І каб сам быў заўсёды шчаслівы…”</w:t>
      </w:r>
      <w:r w:rsidR="00D651D7" w:rsidRPr="0041449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  <w:t>. Роз</w:t>
      </w:r>
      <w:r w:rsidR="00615EB3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  <w:t>дум над вершам М.Танка “Шчасце”</w:t>
      </w:r>
    </w:p>
    <w:p w:rsidR="00D651D7" w:rsidRPr="00414495" w:rsidRDefault="00D651D7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  <w:lang w:val="be-BY"/>
        </w:rPr>
        <w:t>Узаемасувязь з атрыманымі раней ведамі: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вучні ведаюць , </w:t>
      </w:r>
      <w:r w:rsidR="007A47D6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паняцце лірыкі, падзел лірыкі на асноўныя тэматычныя групы: грамадзянскую, пейзажную, інтымную, філасофскую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; умеюць вызначаць мастацкія сродкі ў вершах,</w:t>
      </w:r>
      <w:r w:rsidR="004D646D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ведаюць, што такое “сімвал”.</w:t>
      </w:r>
    </w:p>
    <w:p w:rsidR="004D646D" w:rsidRPr="00414495" w:rsidRDefault="004D646D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Мэта:  мяркуецца , што напрыканцы ўрока вучні </w:t>
      </w:r>
      <w:r w:rsidRPr="0041449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  <w:t>будуць ведаць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</w:t>
      </w:r>
      <w:r w:rsidR="00B03B42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: 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асноўн</w:t>
      </w:r>
      <w:r w:rsidR="00B03B42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ыя тэмы філасофскай лірыкі, яе 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ў</w:t>
      </w:r>
      <w:r w:rsidR="00B03B42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л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асцівасці будовы і гучання, формы (лірычны маналог, верш-роздум)</w:t>
      </w:r>
      <w:r w:rsidR="00B03B42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; галоўную думку, форму верша М.Танка “Шчасце”; значэнне вобразаў- сімвалаў у вершы; </w:t>
      </w:r>
      <w:r w:rsidR="00B03B42" w:rsidRPr="0041449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u w:val="single"/>
          <w:lang w:val="be-BY"/>
        </w:rPr>
        <w:t xml:space="preserve">будуць умець: </w:t>
      </w:r>
      <w:r w:rsidR="00B03B42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суадносіць літаратурны твор з іншымі творамі мастацтва і фальклору, аналізаваць мастацкія вобразы і сімволіку</w:t>
      </w:r>
      <w:r w:rsidR="00261EFD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, разумець аўтарскую пазіцыю ў творы, параўноўваць яе з уласнай</w:t>
      </w:r>
      <w:r w:rsidR="00B03B42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.</w:t>
      </w:r>
    </w:p>
    <w:p w:rsidR="00B03B42" w:rsidRPr="00414495" w:rsidRDefault="00B03B42" w:rsidP="00E70F3A">
      <w:pPr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e-BY"/>
        </w:rPr>
        <w:t>Задачы асобаснага развіцця:</w:t>
      </w:r>
    </w:p>
    <w:p w:rsidR="00B03B42" w:rsidRPr="00414495" w:rsidRDefault="00B03B42" w:rsidP="00E70F3A">
      <w:pPr>
        <w:numPr>
          <w:ilvl w:val="0"/>
          <w:numId w:val="1"/>
        </w:num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садзейнічаць далейшаму развіццю ўмення прымаць пазіцыю і аргументаваць яе, садзейнічаць фарміраванню навыкаў аналітычнага чытання, развіццю творчага мыслення;</w:t>
      </w:r>
    </w:p>
    <w:p w:rsidR="00261EFD" w:rsidRPr="00414495" w:rsidRDefault="00B03B42" w:rsidP="00E70F3A">
      <w:pPr>
        <w:numPr>
          <w:ilvl w:val="0"/>
          <w:numId w:val="1"/>
        </w:numPr>
        <w:rPr>
          <w:rFonts w:ascii="Times New Roman" w:hAnsi="Times New Roman" w:cs="Times New Roman"/>
          <w:bCs/>
          <w:iCs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сродкамі матэрыялу аказаць уплыў на фарміраванне ўнутранага свету вучняў, садзейнічаць выхаванню культуры індывідуальнай і калектыўнай навучальнай дзейнасці (уменні слухаць, уважліва адносіцца адзін да аднаго, працаваць у калектыве), уплываць на фарміраванне духоўнага </w:t>
      </w:r>
      <w:r w:rsidR="00261EFD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свету вучняў, спрыяць засваенню 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разумення</w:t>
      </w:r>
      <w:r w:rsidR="00261EFD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паняцця “шчасце”, “шчаслівы чалавек”.</w:t>
      </w:r>
    </w:p>
    <w:p w:rsidR="00261EFD" w:rsidRPr="00414495" w:rsidRDefault="00261EFD" w:rsidP="00E70F3A">
      <w:pPr>
        <w:ind w:left="720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be-BY"/>
        </w:rPr>
        <w:t>Мэта на мове вучняў:</w:t>
      </w:r>
    </w:p>
    <w:p w:rsidR="00B03B42" w:rsidRPr="00414495" w:rsidRDefault="00261EFD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Будзем ведаць асноўныя прыкметы філасофскай лірыкі (тэмы, форма, уласцівасці); пазнаёмімся з вершам М.Танка Шчасце”, навучымся выразна чытаць</w:t>
      </w:r>
      <w:r w:rsidR="007A47D6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верш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, вызначаць і тлумачыць сродкі мастацкай выразнасці.</w:t>
      </w:r>
    </w:p>
    <w:p w:rsidR="00B03B42" w:rsidRPr="007A47D6" w:rsidRDefault="00A25F59" w:rsidP="00E70F3A">
      <w:pPr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b/>
          <w:bCs/>
          <w:iCs/>
          <w:color w:val="17365D" w:themeColor="text2" w:themeShade="BF"/>
          <w:sz w:val="24"/>
          <w:szCs w:val="24"/>
          <w:lang w:val="be-BY"/>
        </w:rPr>
        <w:t>КЛЮЧАВОЕ ПЫТАННЕ: “КАЛІ ХОЧАШ БЫЦЬ ШЧАСЛІВЫМ – БУДЗЬ ІМ” .</w:t>
      </w:r>
    </w:p>
    <w:p w:rsidR="007A47D6" w:rsidRDefault="00A25F59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  <w:lang w:val="be-BY"/>
        </w:rPr>
        <w:t>Абсталяванне: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падручнік, карткі для зваротнай сувязі,  выявы мастацкіх карцін, тэкставыя апоры і лісты з заданнямі для працы ў групах, пустыя лісты,</w:t>
      </w:r>
      <w:r w:rsidR="004E0503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маркеры для запаўнення таблі</w:t>
      </w:r>
      <w:r w:rsidR="007A47D6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цы</w:t>
      </w:r>
    </w:p>
    <w:p w:rsidR="00A25F59" w:rsidRPr="00414495" w:rsidRDefault="00A25F59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Ход урока: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Этап І . Арганізацыйны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Прадукт этапу: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- псіхалагічная настроенасць на ўрок.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Задачы этапу: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- стварыць добразычлівую рабочую атмасферу,арганізаваць ўвагу вучняў; наладзіць кантакт з аўдыторыяй.</w:t>
      </w:r>
    </w:p>
    <w:p w:rsidR="004E0503" w:rsidRPr="00414495" w:rsidRDefault="004E0503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4E0503" w:rsidRPr="00414495" w:rsidRDefault="004E0503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3"/>
        <w:gridCol w:w="3688"/>
      </w:tblGrid>
      <w:tr w:rsidR="004E0503" w:rsidRPr="00414495" w:rsidTr="009C6784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настаўніка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вучняў</w:t>
            </w:r>
          </w:p>
        </w:tc>
      </w:tr>
      <w:tr w:rsidR="004E0503" w:rsidRPr="00414495" w:rsidTr="009C6784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1.Арганізую ўвагу, добразычлівы настрой усіх вучняў гульнёй-размінкай “Дэкларацыя самакаштоўнасці”. На станоўчы адказ вучні і настаўнік узнімаюцца з месцаў: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-я такі, як усе;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- ва ўсім свеце няма такога, як я;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- я магу палюбіць сябе і пасябраваць з сабой;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- я незаўсёды бываю задаволеная сабой;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- я магу адчуваць, думаць, гаварыць і дзейнічаць;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- я ўмею разумець людзей, што вакол мяне;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-я – шчаслівы чалавек;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567" w:right="258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  <w:r w:rsidRPr="00414495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  <w:t>Я – гэта я і я – гэта цудоўна!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Настройваюцца на ўзаемадзеянне на ўроку.</w:t>
            </w: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</w:tc>
      </w:tr>
    </w:tbl>
    <w:p w:rsidR="00A25F59" w:rsidRPr="00414495" w:rsidRDefault="00A25F59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Этап ІІ.Падрыхтоўка вучняў да працы на асноўным этапе ўрока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Прадукт этапу: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- усведамленне вучнямі тэмы і мэт урока.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Задачы этапу:</w:t>
      </w:r>
    </w:p>
    <w:p w:rsidR="00A25F59" w:rsidRPr="00414495" w:rsidRDefault="00A25F59" w:rsidP="00E70F3A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забяспечыць разуменне і ўсведамленне вучнямі тэмы і мэт ўрока.</w:t>
      </w:r>
    </w:p>
    <w:p w:rsidR="00A25F59" w:rsidRPr="00414495" w:rsidRDefault="00A25F59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068"/>
      </w:tblGrid>
      <w:tr w:rsidR="004E0503" w:rsidRPr="00414495" w:rsidTr="008C1C2C">
        <w:trPr>
          <w:trHeight w:val="2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настаўніка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вучняў</w:t>
            </w:r>
          </w:p>
        </w:tc>
      </w:tr>
      <w:tr w:rsidR="004E0503" w:rsidRPr="00414495" w:rsidTr="008C1C2C">
        <w:trPr>
          <w:trHeight w:val="8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2.1</w:t>
            </w:r>
            <w:r w:rsidR="007A47D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Арганізую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</w:t>
            </w:r>
            <w:r w:rsidR="007A47D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>РАБОТУ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 xml:space="preserve"> Ў ПАРАХ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 Зварот да раней атрыманых ведаў</w:t>
            </w:r>
            <w:r w:rsidR="007A47D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па грамадзянскай лірыцы: п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рапаную звярнуць увагу на вершы і</w:t>
            </w:r>
            <w:r w:rsidR="007A47D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вызначыць верш грамадзянскай лірыкі. Даказаць свой выбар.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</w:t>
            </w:r>
            <w:r w:rsidR="007A47D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(</w:t>
            </w:r>
            <w:r w:rsidR="00AA1875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2 мінуты</w:t>
            </w:r>
            <w:r w:rsidR="007A47D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)</w:t>
            </w:r>
            <w:r w:rsidR="00AA1875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.</w:t>
            </w:r>
          </w:p>
          <w:p w:rsidR="00A25F59" w:rsidRPr="00414495" w:rsidRDefault="008C1C2C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2.2 Звяртаю ўвагу на верш С. Грахоўскага “Чалавеку патрэбна не слава…”. Чаму нельга аднесці гэты верш да ўжо вядомых вам відаў лірыкі? Пра што разважае чалавек?</w:t>
            </w:r>
            <w:r w:rsidR="004B79E2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Прашу падабраць дзеясловы, блізкія па значэнні да слова разважаць. Пра які від лірыкі сёння будзем гаварыць на ўроку?</w:t>
            </w:r>
          </w:p>
          <w:p w:rsidR="00A25F59" w:rsidRPr="00414495" w:rsidRDefault="00A25F59" w:rsidP="00E70F3A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Звяртаю ўвагу на НАШТОБУЗУ:</w:t>
            </w:r>
          </w:p>
          <w:p w:rsidR="00A25F59" w:rsidRPr="00414495" w:rsidRDefault="00477B87" w:rsidP="00E70F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Ведаю</w:t>
            </w:r>
            <w:r w:rsidR="00A25F59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</w:t>
            </w:r>
            <w:r w:rsidR="002B68F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саблівасці філасофскай лірыкі (т</w:t>
            </w:r>
            <w:r w:rsidR="002B68F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эмы, уласцівасці). </w:t>
            </w:r>
            <w:r w:rsidR="00A25F59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Запоўню табліцу “</w:t>
            </w:r>
            <w:r w:rsidR="002B68F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Філасофская лірыка</w:t>
            </w:r>
            <w:r w:rsidR="00A25F59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”</w:t>
            </w:r>
          </w:p>
          <w:p w:rsidR="002B68FB" w:rsidRPr="00414495" w:rsidRDefault="00106F5E" w:rsidP="00E70F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Пазнаёмлюся з вершам М.Танка 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lastRenderedPageBreak/>
              <w:t>“__________</w:t>
            </w:r>
            <w:r w:rsidR="002B68F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”. Навучуся выразна чытаць верш.</w:t>
            </w:r>
          </w:p>
          <w:p w:rsidR="002B68FB" w:rsidRPr="00414495" w:rsidRDefault="00477B87" w:rsidP="00E70F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Знайду</w:t>
            </w:r>
            <w:r w:rsidR="002B68F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ў вершы вобразы- сімвалы і патлумачыць іх значэнне</w:t>
            </w:r>
            <w:r w:rsidR="000B0338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.</w:t>
            </w:r>
          </w:p>
          <w:p w:rsidR="000B0338" w:rsidRPr="00414495" w:rsidRDefault="000B0338" w:rsidP="00E70F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Параўнаю літаратурны твор з іншымі творам</w:t>
            </w:r>
            <w:r w:rsidR="00106F5E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і мастацтва і фальклору на 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тэму</w:t>
            </w:r>
            <w:r w:rsidR="00106F5E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“_________”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.</w:t>
            </w:r>
          </w:p>
          <w:p w:rsidR="000B0338" w:rsidRPr="00414495" w:rsidRDefault="000B0338" w:rsidP="00E70F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Суаднясу меркаванні творцаў з асабістымі меркаваннямі.</w:t>
            </w:r>
          </w:p>
          <w:p w:rsidR="00A25F59" w:rsidRPr="00414495" w:rsidRDefault="00772A4E" w:rsidP="00E70F3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Змагу выканаць выніковае заданн</w:t>
            </w:r>
            <w:r w:rsidR="00477B8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lastRenderedPageBreak/>
              <w:t xml:space="preserve">2.1 </w:t>
            </w:r>
            <w:r w:rsidR="00AA1875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Чытаюць вершы. </w:t>
            </w:r>
            <w:r w:rsidR="007A47D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Аналізуюць</w:t>
            </w:r>
            <w:r w:rsidR="00AA1875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. Адказваюць. (ПРЫНЦЫП “НЕПАДЫМАННЯ РУКІ”)</w:t>
            </w:r>
          </w:p>
          <w:p w:rsidR="007A47D6" w:rsidRDefault="007A47D6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7A47D6" w:rsidRDefault="007A47D6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2.2</w:t>
            </w:r>
            <w:r w:rsidR="004B79E2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Разважаюць, адказваюць. Прыходзяць да высновы, што верш С.Грахоўскага адносіцца да філасофскай лірыкі</w:t>
            </w:r>
            <w:r w:rsidR="00477B8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(аснова –  с.56 падручніка)</w:t>
            </w: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98" w:right="25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4B79E2" w:rsidRPr="00414495" w:rsidRDefault="004B79E2" w:rsidP="00E70F3A">
            <w:pPr>
              <w:tabs>
                <w:tab w:val="left" w:pos="709"/>
              </w:tabs>
              <w:spacing w:after="0"/>
              <w:ind w:left="98" w:right="25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0B4DC9" w:rsidRPr="00414495" w:rsidRDefault="000B4DC9" w:rsidP="00E70F3A">
            <w:pPr>
              <w:tabs>
                <w:tab w:val="left" w:pos="709"/>
              </w:tabs>
              <w:spacing w:after="0"/>
              <w:ind w:right="25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tabs>
                <w:tab w:val="left" w:pos="709"/>
              </w:tabs>
              <w:spacing w:after="0"/>
              <w:ind w:left="98" w:right="258"/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2.3.</w:t>
            </w:r>
            <w:r w:rsidR="000B4DC9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Усведамляюць крытэрыі паспяховай працы (НАШТОБУЗУ)</w:t>
            </w: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ind w:left="72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</w:tc>
      </w:tr>
    </w:tbl>
    <w:p w:rsidR="00A25F59" w:rsidRPr="00414495" w:rsidRDefault="00A25F59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lastRenderedPageBreak/>
        <w:t xml:space="preserve">Этап ІІІ. Засваенне новых ведаў 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Прадукт этапу: </w:t>
      </w:r>
    </w:p>
    <w:p w:rsidR="00A25F59" w:rsidRPr="00414495" w:rsidRDefault="00A25F59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</w:t>
      </w:r>
      <w:r w:rsidR="000B4DC9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-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веданне вучнямі </w:t>
      </w:r>
      <w:r w:rsidR="000B4DC9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асаблівасцей філасофскай лірыкі.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Задачы этапу: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- стварыць умовы для матывацыі вучняў да пазнавальнай дзейнасці,  актуалізацыя ўмення працаваць з паняццямі.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4050"/>
      </w:tblGrid>
      <w:tr w:rsidR="004E0503" w:rsidRPr="00414495" w:rsidTr="009C6784">
        <w:trPr>
          <w:trHeight w:val="314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настаўніка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вучняў</w:t>
            </w:r>
          </w:p>
        </w:tc>
      </w:tr>
      <w:tr w:rsidR="004E0503" w:rsidRPr="00414495" w:rsidTr="00772A4E">
        <w:trPr>
          <w:trHeight w:val="1266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3.1</w:t>
            </w:r>
            <w:r w:rsidR="003059AE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</w:t>
            </w:r>
            <w:r w:rsidR="00477B8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Арганізую </w:t>
            </w:r>
            <w:r w:rsidR="003059AE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 xml:space="preserve">РАБОТА Ў ГРУПАХ </w:t>
            </w:r>
          </w:p>
          <w:p w:rsidR="003059AE" w:rsidRPr="00414495" w:rsidRDefault="003059AE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Для вырашэння пытанняў урока арганізую групавую работу, інфармірую аб правілах выканання задання.</w:t>
            </w:r>
          </w:p>
          <w:p w:rsidR="003059AE" w:rsidRPr="00414495" w:rsidRDefault="003059AE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1 група : вызначае асноўныя тэмы філасофскай лірыкі;</w:t>
            </w:r>
          </w:p>
          <w:p w:rsidR="003059AE" w:rsidRPr="00414495" w:rsidRDefault="003059AE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2 група: вызначае ўласцівасці філасофскай лірыкі;</w:t>
            </w:r>
          </w:p>
          <w:p w:rsidR="003059AE" w:rsidRPr="00414495" w:rsidRDefault="003059AE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3 група: якімі аўтарамі прадстаўлена філасофская лірыка</w:t>
            </w:r>
            <w:r w:rsidR="00195C17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ў беларускай літаратуры. (5 мінут)</w:t>
            </w:r>
          </w:p>
          <w:p w:rsidR="003059AE" w:rsidRPr="00414495" w:rsidRDefault="003059AE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195C17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  </w:t>
            </w:r>
            <w:r w:rsidR="00A25F59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3.2 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Слухаю выказванні вучняў, падкрэсліваю асноўныя думкі выступленняў, выказваю ацэначныя меркаванні.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59" w:rsidRPr="00414495" w:rsidRDefault="00A25F59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3.1 </w:t>
            </w:r>
            <w:r w:rsidR="003059AE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Працуюць у групе. абмяркоўваюць, адзначаюць неабходную інфармацыю. Прымацоўваюць адказ на дошку.</w:t>
            </w:r>
          </w:p>
          <w:p w:rsidR="00A25F59" w:rsidRPr="00414495" w:rsidRDefault="00A25F59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195C17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3.2 Прэзентуюць свае напрацоўкі. У выніку з’яўляецца табліца “Філасофская лірыка”. </w:t>
            </w:r>
            <w:r w:rsidRPr="00477B87">
              <w:rPr>
                <w:rFonts w:ascii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  <w:u w:val="single"/>
                <w:lang w:val="be-BY"/>
              </w:rPr>
              <w:t>Падчас прэзентацый вучні запаўняюць свае табліцы.</w:t>
            </w:r>
          </w:p>
        </w:tc>
      </w:tr>
    </w:tbl>
    <w:p w:rsidR="00A25F59" w:rsidRPr="00414495" w:rsidRDefault="00FA3535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</w:t>
      </w:r>
      <w:r w:rsidR="00A25F59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Засваенне новых ведаў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Прадукт этапу:  </w:t>
      </w:r>
      <w:r w:rsidR="00FA3535"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вызначэнне асноўнай думкі верша М.Танка “Шчасце”, тлумачэнне вобразаў-сімвалаў у творы; параўнальны аналіз літаратурнага твора з іншымі творамі мастацтва і фальклору і асабістымі меркаваннямі</w:t>
      </w:r>
    </w:p>
    <w:p w:rsidR="00A25F59" w:rsidRPr="00414495" w:rsidRDefault="00A25F59" w:rsidP="00E70F3A">
      <w:pPr>
        <w:spacing w:after="0" w:line="240" w:lineRule="auto"/>
        <w:ind w:right="-5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Задачы этапу:арганізаваць мэтанакіраваную  адукацыйную дзейнасць вучняў, стварыць сітуацыю творчых разважанняў з мэтай вырашэння праблемы ўрока.</w:t>
      </w:r>
    </w:p>
    <w:p w:rsidR="00A25F59" w:rsidRPr="00414495" w:rsidRDefault="00A25F59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4E0503" w:rsidRPr="00414495" w:rsidTr="009C6784">
        <w:tc>
          <w:tcPr>
            <w:tcW w:w="5068" w:type="dxa"/>
          </w:tcPr>
          <w:p w:rsidR="00A25F59" w:rsidRPr="00414495" w:rsidRDefault="00A25F59" w:rsidP="00E70F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lastRenderedPageBreak/>
              <w:t>Дзейнасць настаўніка</w:t>
            </w:r>
          </w:p>
        </w:tc>
        <w:tc>
          <w:tcPr>
            <w:tcW w:w="5069" w:type="dxa"/>
          </w:tcPr>
          <w:p w:rsidR="00A25F59" w:rsidRPr="00414495" w:rsidRDefault="00A25F59" w:rsidP="00E70F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вучняў</w:t>
            </w:r>
          </w:p>
        </w:tc>
      </w:tr>
      <w:tr w:rsidR="004E0503" w:rsidRPr="00106E13" w:rsidTr="009C6784">
        <w:tc>
          <w:tcPr>
            <w:tcW w:w="5068" w:type="dxa"/>
          </w:tcPr>
          <w:p w:rsidR="00477B87" w:rsidRDefault="00A25F59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4.1 </w:t>
            </w:r>
            <w:r w:rsidR="00F87216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Звяртаю ўвагу, што ў народна паэта Беларусі М.Танка вельмі многа твораў філасофскай лірыкі. </w:t>
            </w:r>
          </w:p>
          <w:p w:rsidR="00A25F59" w:rsidRPr="00414495" w:rsidRDefault="00477B87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-</w:t>
            </w:r>
            <w:r w:rsidR="00F87216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Сён</w:t>
            </w:r>
            <w:r w:rsidR="00297BD3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ня мы і пазнаёмімся з адным . А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як называецца верш в</w:t>
            </w:r>
            <w:r w:rsid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ы зараз мне і адкажа</w:t>
            </w:r>
            <w:r w:rsidR="00F87216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це. Звернем увагу на экран. (</w:t>
            </w:r>
            <w:r w:rsid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ПРЭЗЕНТАЦЫЯ</w:t>
            </w:r>
            <w:r w:rsidR="00F87216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)</w:t>
            </w:r>
          </w:p>
          <w:p w:rsidR="00477B87" w:rsidRDefault="00297BD3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4.2 </w:t>
            </w:r>
            <w:r w:rsid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- 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Дапішыце, </w:t>
            </w:r>
            <w:r w:rsidR="0002568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калі ласка, другую частку тэмы ў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рока. Звяртаюся да </w:t>
            </w:r>
            <w:r w:rsidR="0002568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КЛЮЧАВОГА ПЫТАННЯ</w:t>
            </w:r>
            <w:r w:rsidR="00477B8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</w:t>
            </w:r>
            <w:r w:rsidR="00477B87" w:rsidRPr="00414495">
              <w:rPr>
                <w:rFonts w:ascii="Times New Roman" w:hAnsi="Times New Roman" w:cs="Times New Roman"/>
                <w:b/>
                <w:bCs/>
                <w:iCs/>
                <w:color w:val="17365D" w:themeColor="text2" w:themeShade="BF"/>
                <w:sz w:val="24"/>
                <w:szCs w:val="24"/>
                <w:lang w:val="be-BY"/>
              </w:rPr>
              <w:t>“КАЛІ ХОЧАШ БЫЦЬ ШЧАСЛІВЫМ – БУДЗЬ ІМ”</w:t>
            </w:r>
          </w:p>
          <w:p w:rsidR="00297BD3" w:rsidRPr="00414495" w:rsidRDefault="0002568B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і НАШТОБУЗУ.</w:t>
            </w:r>
          </w:p>
          <w:p w:rsidR="002F619B" w:rsidRPr="00414495" w:rsidRDefault="00297BD3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>4.3</w:t>
            </w:r>
            <w:r w:rsidR="0002568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 xml:space="preserve"> </w:t>
            </w:r>
            <w:r w:rsidR="002F619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 xml:space="preserve">Індывідуальная работа. </w:t>
            </w:r>
            <w:r w:rsidR="002F619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Прапанаю на далонях</w:t>
            </w:r>
            <w:r w:rsid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(папяровых)</w:t>
            </w:r>
            <w:r w:rsidR="002F619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напісаць з аднаго боку асацыяцыі да слова “Шчасце”, а з другога боку эпітэты да слова “Шчасце”</w:t>
            </w:r>
            <w:r w:rsidR="00B05B1A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.</w:t>
            </w:r>
          </w:p>
          <w:p w:rsidR="00B05B1A" w:rsidRPr="00414495" w:rsidRDefault="00B05B1A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4.4 Праца са слоўнікам. Прапаную дзецям знайсці тлумачэнне слова “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>шчасце”</w:t>
            </w:r>
          </w:p>
          <w:p w:rsidR="00297BD3" w:rsidRPr="00414495" w:rsidRDefault="00B05B1A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4.5 Прапаную паслухаць, што з’яўляецца шчасцем для М.Танка. </w:t>
            </w:r>
            <w:r w:rsidR="0002568B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Чытаю (на памяць) верш М.Танка “Шчасце”)</w:t>
            </w:r>
          </w:p>
          <w:p w:rsidR="00B05B1A" w:rsidRPr="00414495" w:rsidRDefault="00B05B1A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4.6 Прашу запоўніць табліцу “Што такое “Шчасце?”</w:t>
            </w:r>
          </w:p>
          <w:p w:rsidR="00766689" w:rsidRPr="00414495" w:rsidRDefault="00766689" w:rsidP="00E70F3A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ФІЗКУЛЬТХВІЛІНКА</w:t>
            </w:r>
          </w:p>
          <w:p w:rsidR="00766689" w:rsidRPr="00414495" w:rsidRDefault="0076668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Расказваю прытчу: Бог сляпіў чалавека з гліны, і застаўся ў яго руках невялікі камяк.</w:t>
            </w:r>
          </w:p>
          <w:p w:rsidR="00766689" w:rsidRPr="00414495" w:rsidRDefault="00766689" w:rsidP="00E70F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Што яшчэ зляпіць табе? – спытаў Бог.</w:t>
            </w:r>
          </w:p>
          <w:p w:rsidR="00766689" w:rsidRPr="00414495" w:rsidRDefault="00BB25D9" w:rsidP="00E70F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Зляпі мне шчасце, - папарасіў чалавек.</w:t>
            </w:r>
          </w:p>
          <w:p w:rsidR="00BB25D9" w:rsidRPr="00414495" w:rsidRDefault="00BB25D9" w:rsidP="00E70F3A">
            <w:pPr>
              <w:ind w:left="3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Нічога не адказаў Бог, толькі моўчкі паклаў чалавеку ў далонь лішні камяк гліны.</w:t>
            </w:r>
          </w:p>
          <w:p w:rsidR="00BB25D9" w:rsidRPr="00106E13" w:rsidRDefault="00BB25D9" w:rsidP="00E70F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Я зараз вас папрашу зляпіць нейкі прадмет, які з’яўляецца сі</w:t>
            </w:r>
            <w:r w:rsid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мвалам вашага асабістага шчасця (салёнае цеста)</w:t>
            </w:r>
            <w:r w:rsidR="009E55B3" w:rsidRP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– 1 мінута</w:t>
            </w:r>
          </w:p>
          <w:p w:rsidR="009E55B3" w:rsidRPr="00414495" w:rsidRDefault="009E55B3" w:rsidP="00E70F3A">
            <w:pPr>
              <w:ind w:left="3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Расказваю, што з’яўляецца сімвалам майго шчасця: апельсін. Прашу, хто жадае запісаць у табліцу сімвал і расшыфраваць яго.</w:t>
            </w:r>
          </w:p>
          <w:p w:rsidR="00A40AD7" w:rsidRPr="00414495" w:rsidRDefault="00A40AD7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4.8 </w:t>
            </w:r>
            <w:r w:rsid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Арганізую </w:t>
            </w:r>
            <w:r w:rsid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>РАБОТУ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  <w:t xml:space="preserve"> Ў ГРУПАХ </w:t>
            </w:r>
          </w:p>
          <w:p w:rsidR="00A40AD7" w:rsidRPr="00414495" w:rsidRDefault="00A40AD7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Для вырашэння пытанняў урока арганізую групавую работу, інфармірую аб правілах выканання задання.</w:t>
            </w:r>
          </w:p>
          <w:p w:rsidR="00A40AD7" w:rsidRPr="00414495" w:rsidRDefault="00A40AD7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1 група : тлумачыць значэнне сімвалаў у вершы М.Танка;</w:t>
            </w:r>
          </w:p>
          <w:p w:rsidR="00A40AD7" w:rsidRPr="00414495" w:rsidRDefault="00A40AD7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2 група: запісвае </w:t>
            </w:r>
            <w:r w:rsidR="00AE2DCD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назоўнікамі, як тлумачыць шчасце Біблія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;</w:t>
            </w:r>
          </w:p>
          <w:p w:rsidR="00A40AD7" w:rsidRPr="00414495" w:rsidRDefault="00A40AD7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3 група: </w:t>
            </w:r>
            <w:r w:rsidR="00AE2DCD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Аналізуе карціну Э. Рымаровіча “Шчасце”</w:t>
            </w:r>
          </w:p>
          <w:p w:rsidR="00A40AD7" w:rsidRPr="00414495" w:rsidRDefault="00A40AD7" w:rsidP="00E70F3A">
            <w:pPr>
              <w:pStyle w:val="a3"/>
              <w:ind w:left="142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40AD7" w:rsidRPr="00414495" w:rsidRDefault="00A40AD7" w:rsidP="00E70F3A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lastRenderedPageBreak/>
              <w:t xml:space="preserve">   </w:t>
            </w:r>
            <w:r w:rsidR="00AE2DCD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4.9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Слухаю выказванні вучняў, падкрэсліваю асноўныя думкі выступленняў, выказваю ацэначныя меркаванні.</w:t>
            </w:r>
          </w:p>
          <w:p w:rsidR="00A40AD7" w:rsidRPr="00414495" w:rsidRDefault="00A40AD7" w:rsidP="00E70F3A">
            <w:pPr>
              <w:ind w:left="3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40AD7" w:rsidRPr="00414495" w:rsidRDefault="00A40AD7" w:rsidP="00E70F3A">
            <w:pPr>
              <w:ind w:left="36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</w:tc>
        <w:tc>
          <w:tcPr>
            <w:tcW w:w="5069" w:type="dxa"/>
          </w:tcPr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lastRenderedPageBreak/>
              <w:t xml:space="preserve">4.1 </w:t>
            </w:r>
            <w:r w:rsidR="00297BD3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Глядзяць ролік, адказваюць.</w:t>
            </w: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A25F59" w:rsidRPr="00414495" w:rsidRDefault="00297BD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4.2 Дапісваюць, усведамляюць далейшую працу.</w:t>
            </w: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106E13" w:rsidRDefault="00106E1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106E13" w:rsidRDefault="00106E1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2F619B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4.3 Працуюць</w:t>
            </w:r>
            <w:r w:rsidR="00B05B1A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, запаўняюць “далонь”. Прэзентуюць свае словы.</w:t>
            </w: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A25F59" w:rsidRPr="00414495" w:rsidRDefault="00B05B1A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4.4 Шукаюць у слоўніку, зачытваюць. Суадносяць са сваімі асацыяцыямі.</w:t>
            </w:r>
          </w:p>
          <w:p w:rsidR="00B05B1A" w:rsidRPr="00414495" w:rsidRDefault="00B05B1A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4.5 Слухаюць.</w:t>
            </w: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  <w:lang w:val="be-BY"/>
              </w:rPr>
            </w:pPr>
          </w:p>
          <w:p w:rsidR="00A25F59" w:rsidRPr="00414495" w:rsidRDefault="0076668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4.6 </w:t>
            </w:r>
            <w:r w:rsidR="00B05B1A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Выпісваюць з тэкста</w:t>
            </w:r>
          </w:p>
          <w:p w:rsidR="00A25F59" w:rsidRPr="00414495" w:rsidRDefault="00A25F59" w:rsidP="00E70F3A">
            <w:pPr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BB25D9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Слухаюць, трымаюць у руках </w:t>
            </w:r>
            <w:r w:rsidR="009E55B3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?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цеста, пластылін</w:t>
            </w:r>
            <w:r w:rsidR="009E55B3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? Лепяць.</w:t>
            </w:r>
          </w:p>
          <w:p w:rsidR="009E55B3" w:rsidRPr="00414495" w:rsidRDefault="009E55B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9E55B3" w:rsidRPr="00414495" w:rsidRDefault="009E55B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9E55B3" w:rsidRPr="00414495" w:rsidRDefault="009E55B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9E55B3" w:rsidRPr="00414495" w:rsidRDefault="009E55B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9E55B3" w:rsidRPr="00414495" w:rsidRDefault="009E55B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9E55B3" w:rsidRPr="00414495" w:rsidRDefault="009E55B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9E55B3" w:rsidRPr="00414495" w:rsidRDefault="009E55B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9E55B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Запісваюць.</w:t>
            </w: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106E13" w:rsidRDefault="00106E13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4.8 Усведамляюць, пачынаюць працаваць.</w:t>
            </w: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E2DCD" w:rsidP="00E70F3A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lastRenderedPageBreak/>
              <w:t>4.9 Прэзентуюць свае напрацоўкі</w:t>
            </w:r>
          </w:p>
        </w:tc>
      </w:tr>
    </w:tbl>
    <w:p w:rsidR="00A25F59" w:rsidRPr="00414495" w:rsidRDefault="00A25F59" w:rsidP="00E70F3A">
      <w:pPr>
        <w:spacing w:after="0" w:line="240" w:lineRule="auto"/>
        <w:ind w:right="-5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A25F59" w:rsidRPr="00414495" w:rsidRDefault="00A25F59" w:rsidP="00E70F3A">
      <w:pPr>
        <w:spacing w:after="0" w:line="240" w:lineRule="auto"/>
        <w:ind w:right="-5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 этап Абагульненне і сістэматызацыя па тэме ўрока (5 хвілін)</w:t>
      </w:r>
    </w:p>
    <w:p w:rsidR="00A25F59" w:rsidRPr="00414495" w:rsidRDefault="00A25F59" w:rsidP="00E70F3A">
      <w:pPr>
        <w:spacing w:after="0" w:line="240" w:lineRule="auto"/>
        <w:ind w:right="-5" w:firstLine="708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Прадукт этапу: рашэнне выніковага тэставага задання</w:t>
      </w:r>
    </w:p>
    <w:p w:rsidR="00A25F59" w:rsidRPr="00414495" w:rsidRDefault="00A25F59" w:rsidP="00E70F3A">
      <w:pPr>
        <w:spacing w:after="0" w:line="240" w:lineRule="auto"/>
        <w:ind w:right="-5" w:firstLine="708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Задача: стварыць сітуацыю творчага пошуку</w:t>
      </w:r>
    </w:p>
    <w:p w:rsidR="00A25F59" w:rsidRPr="00414495" w:rsidRDefault="00A25F59" w:rsidP="00E70F3A">
      <w:pPr>
        <w:spacing w:after="0" w:line="240" w:lineRule="auto"/>
        <w:ind w:right="-5" w:firstLine="708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tbl>
      <w:tblPr>
        <w:tblW w:w="9625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2"/>
        <w:gridCol w:w="4843"/>
      </w:tblGrid>
      <w:tr w:rsidR="004E0503" w:rsidRPr="00414495" w:rsidTr="009C6784">
        <w:trPr>
          <w:trHeight w:val="324"/>
        </w:trPr>
        <w:tc>
          <w:tcPr>
            <w:tcW w:w="4782" w:type="dxa"/>
          </w:tcPr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настаўніка</w:t>
            </w:r>
          </w:p>
        </w:tc>
        <w:tc>
          <w:tcPr>
            <w:tcW w:w="4843" w:type="dxa"/>
          </w:tcPr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вучняў</w:t>
            </w:r>
          </w:p>
        </w:tc>
      </w:tr>
      <w:tr w:rsidR="004E0503" w:rsidRPr="00414495" w:rsidTr="009C6784">
        <w:trPr>
          <w:trHeight w:val="980"/>
        </w:trPr>
        <w:tc>
          <w:tcPr>
            <w:tcW w:w="4782" w:type="dxa"/>
          </w:tcPr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E2DCD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5.1.</w:t>
            </w:r>
            <w:r w:rsidR="00AE2DCD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Прапаную вучням яшчэ раз звярнуцца да верша М.Танка і паспрабаваць прачытаць яго выразна, згодна наступных крытэрыяў:</w:t>
            </w:r>
          </w:p>
          <w:p w:rsidR="00AE2DCD" w:rsidRPr="00414495" w:rsidRDefault="00AE2DCD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1. Назваць аўтара верша;</w:t>
            </w:r>
          </w:p>
          <w:p w:rsidR="00AE2DCD" w:rsidRPr="00414495" w:rsidRDefault="00AE2DCD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2. Назву верша;</w:t>
            </w:r>
          </w:p>
          <w:p w:rsidR="00AE2DCD" w:rsidRPr="00414495" w:rsidRDefault="00772A4E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3. </w:t>
            </w:r>
            <w:r w:rsidR="00AE2DCD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Зрабіць лагічныя націскі на словах сімвалах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;</w:t>
            </w:r>
          </w:p>
          <w:p w:rsidR="00772A4E" w:rsidRPr="00414495" w:rsidRDefault="00772A4E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4. Зрабіць паўзу пасля слова песня;</w:t>
            </w:r>
          </w:p>
          <w:p w:rsidR="00772A4E" w:rsidRPr="00414495" w:rsidRDefault="00772A4E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5. Чытаць спакойна, запаволена.</w:t>
            </w:r>
          </w:p>
          <w:p w:rsidR="00772A4E" w:rsidRPr="00414495" w:rsidRDefault="00772A4E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6 У канцы верша прачытаць з інтанацыяй пытання.</w:t>
            </w:r>
          </w:p>
          <w:p w:rsidR="00AE2DCD" w:rsidRPr="00414495" w:rsidRDefault="00AE2DCD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772A4E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5.2 Прапаную </w:t>
            </w:r>
            <w:r w:rsidR="00A25F59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заданне выніковага кантролю</w:t>
            </w: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: літаратурны дыктант</w:t>
            </w:r>
          </w:p>
          <w:p w:rsidR="00A25F59" w:rsidRPr="00414495" w:rsidRDefault="00A25F59" w:rsidP="00E70F3A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</w:tc>
        <w:tc>
          <w:tcPr>
            <w:tcW w:w="4843" w:type="dxa"/>
          </w:tcPr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E2DCD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5</w:t>
            </w:r>
            <w:r w:rsidR="00A25F59"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.1.Фармулююць і запісваюць адказы</w:t>
            </w:r>
          </w:p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106E13" w:rsidRDefault="00106E13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  <w:p w:rsidR="00106E13" w:rsidRPr="00106E13" w:rsidRDefault="00106E13" w:rsidP="00E70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06E13" w:rsidRPr="00106E13" w:rsidRDefault="00106E13" w:rsidP="00E70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106E13" w:rsidRDefault="00106E13" w:rsidP="00E70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A25F59" w:rsidRPr="00106E13" w:rsidRDefault="00106E13" w:rsidP="00E70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5.2 Працуюць на выніковым кантролем.</w:t>
            </w:r>
          </w:p>
        </w:tc>
      </w:tr>
    </w:tbl>
    <w:p w:rsidR="00A25F59" w:rsidRPr="00414495" w:rsidRDefault="00A25F59" w:rsidP="00E70F3A">
      <w:pPr>
        <w:spacing w:after="0" w:line="240" w:lineRule="auto"/>
        <w:ind w:right="-5" w:firstLine="708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A25F59" w:rsidRPr="00414495" w:rsidRDefault="00A25F59" w:rsidP="00E70F3A">
      <w:pPr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en-US"/>
        </w:rPr>
        <w:t>V</w:t>
      </w: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 xml:space="preserve">І </w:t>
      </w:r>
      <w:proofErr w:type="gramStart"/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этап  Рэфлексія</w:t>
      </w:r>
      <w:proofErr w:type="gramEnd"/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, дамашняе заданне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Прадукт этапу:</w:t>
      </w:r>
    </w:p>
    <w:p w:rsidR="00A25F59" w:rsidRPr="00414495" w:rsidRDefault="00A25F59" w:rsidP="00E70F3A">
      <w:pPr>
        <w:spacing w:after="0"/>
        <w:ind w:left="735" w:hanging="15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- усведамленне вучнямі важнасці супольнай дзейнасці на ўроку.</w:t>
      </w:r>
    </w:p>
    <w:p w:rsidR="00A25F59" w:rsidRPr="00414495" w:rsidRDefault="00A25F59" w:rsidP="00E70F3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Задачы этапу:</w:t>
      </w:r>
    </w:p>
    <w:p w:rsidR="00A25F59" w:rsidRPr="00414495" w:rsidRDefault="00A25F59" w:rsidP="00E70F3A">
      <w:pPr>
        <w:spacing w:after="0"/>
        <w:ind w:left="735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- стварэнне ўмоў для абагульнення вучнямі падзей, пачуццяў, якасцей, садзейнічанне асэнсаванню, ацэньванню вучнямі ступені дасягнення мэт урока;</w:t>
      </w:r>
    </w:p>
    <w:p w:rsidR="00A25F59" w:rsidRPr="00414495" w:rsidRDefault="00A25F59" w:rsidP="00E70F3A">
      <w:pPr>
        <w:spacing w:after="0"/>
        <w:ind w:left="735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- забяспечванне разумення вучнямі мэты і зместу выканання дамашняга задання;</w:t>
      </w:r>
    </w:p>
    <w:p w:rsidR="00A25F59" w:rsidRPr="00414495" w:rsidRDefault="00A25F59" w:rsidP="00E70F3A">
      <w:pPr>
        <w:spacing w:after="0"/>
        <w:ind w:left="735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414495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- якасная ацэнка працы класа і асобных вучняў.</w:t>
      </w:r>
    </w:p>
    <w:p w:rsidR="00A25F59" w:rsidRPr="00414495" w:rsidRDefault="00A25F59" w:rsidP="00E70F3A">
      <w:pPr>
        <w:spacing w:after="0"/>
        <w:ind w:left="735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1"/>
        <w:gridCol w:w="3580"/>
      </w:tblGrid>
      <w:tr w:rsidR="004E0503" w:rsidRPr="00414495" w:rsidTr="009C6784">
        <w:tc>
          <w:tcPr>
            <w:tcW w:w="9322" w:type="dxa"/>
          </w:tcPr>
          <w:p w:rsidR="00A25F59" w:rsidRPr="00414495" w:rsidRDefault="00A25F59" w:rsidP="00E70F3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настаўніка</w:t>
            </w:r>
          </w:p>
        </w:tc>
        <w:tc>
          <w:tcPr>
            <w:tcW w:w="5812" w:type="dxa"/>
          </w:tcPr>
          <w:p w:rsidR="00A25F59" w:rsidRPr="00414495" w:rsidRDefault="00A25F59" w:rsidP="00E70F3A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Дзейнасць вучняў</w:t>
            </w:r>
          </w:p>
        </w:tc>
      </w:tr>
      <w:tr w:rsidR="004E0503" w:rsidRPr="00414495" w:rsidTr="009C6784">
        <w:tc>
          <w:tcPr>
            <w:tcW w:w="9322" w:type="dxa"/>
          </w:tcPr>
          <w:p w:rsidR="00106E13" w:rsidRDefault="00106E13" w:rsidP="00E70F3A">
            <w:pPr>
              <w:pStyle w:val="a3"/>
              <w:spacing w:after="0" w:line="240" w:lineRule="auto"/>
              <w:ind w:left="1080"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На выбар вучняў:</w:t>
            </w:r>
          </w:p>
          <w:p w:rsidR="00A25F59" w:rsidRPr="00414495" w:rsidRDefault="00772A4E" w:rsidP="00E70F3A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Падабраць прыказкі і афарызмы пра сэнс жыцця, шчасце.</w:t>
            </w:r>
            <w:r w:rsidR="00106E1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 xml:space="preserve"> Растлумачыць.</w:t>
            </w:r>
          </w:p>
          <w:p w:rsidR="00772A4E" w:rsidRPr="00414495" w:rsidRDefault="00772A4E" w:rsidP="00E70F3A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Сачыненне-мініяцюра “Я шчаслівы чалавек, бо…”</w:t>
            </w:r>
          </w:p>
          <w:p w:rsidR="00772A4E" w:rsidRPr="00414495" w:rsidRDefault="00772A4E" w:rsidP="00E70F3A">
            <w:pPr>
              <w:pStyle w:val="a3"/>
              <w:spacing w:after="0" w:line="240" w:lineRule="auto"/>
              <w:ind w:left="1080"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</w:p>
        </w:tc>
        <w:tc>
          <w:tcPr>
            <w:tcW w:w="5812" w:type="dxa"/>
          </w:tcPr>
          <w:p w:rsidR="00A25F59" w:rsidRPr="00414495" w:rsidRDefault="00A25F59" w:rsidP="00E70F3A">
            <w:pPr>
              <w:spacing w:after="0" w:line="240" w:lineRule="auto"/>
              <w:ind w:right="-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</w:pPr>
            <w:r w:rsidRPr="00414495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be-BY"/>
              </w:rPr>
              <w:t>Усведамляюць і запісваюць дамашняе заданне</w:t>
            </w:r>
          </w:p>
        </w:tc>
      </w:tr>
    </w:tbl>
    <w:p w:rsidR="00414495" w:rsidRDefault="00414495">
      <w:pPr>
        <w:rPr>
          <w:color w:val="17365D" w:themeColor="text2" w:themeShade="BF"/>
          <w:lang w:val="be-BY"/>
        </w:rPr>
      </w:pPr>
    </w:p>
    <w:tbl>
      <w:tblPr>
        <w:tblStyle w:val="a4"/>
        <w:tblpPr w:leftFromText="180" w:rightFromText="180" w:horzAnchor="margin" w:tblpY="52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0F3A" w:rsidTr="00E70F3A">
        <w:tc>
          <w:tcPr>
            <w:tcW w:w="4785" w:type="dxa"/>
          </w:tcPr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lastRenderedPageBreak/>
              <w:t>Як ты дорага мне, мая родная мова!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Мілагучнае, звонкае, спеўнае слова!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Ты калісьці з калыскі мяне падымала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I вучыла ў бацькоў на руках гаварыць.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У жыцці маім слова найпершае «мама»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I цяпер для мяне сама міла гучыць.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Я па літарах родных вучыўся чытаць,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I буквар для мяне быў жыцця палавінай.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Быў шчаслівы я роднаю мовай сказаць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Першы раз: «Беларусь, мая сонца-краіна!»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I цяпер для мяне ты з усіх прыгажэй,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Хоць, я ведаю, моваў на свеце нямала,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I з усіх песняроў мне мілей і бліжэй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Роднай мовы пясняр — неўміручы Купала,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А задумае вораг з далёкага краю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Апляваць, адабраць, знішчыць мову маю —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He дазволю.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He дам.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He прадам.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He змяняю.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I да смерці за волю тваю пастаю!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 xml:space="preserve">                                                  </w:t>
            </w:r>
            <w:r w:rsidRPr="00615EB3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be-BY" w:eastAsia="ru-RU"/>
              </w:rPr>
              <w:t>Ніл Гілевіч</w:t>
            </w:r>
          </w:p>
        </w:tc>
        <w:tc>
          <w:tcPr>
            <w:tcW w:w="4786" w:type="dxa"/>
          </w:tcPr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Чалавеку патрэбна не слава,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А людская увага і ласка,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І сардэчнае шчырае слова,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І вясёлая добрая казка.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Чалавеку патрэбна усмешка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Незнаёмых вачэй і знаёмых,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Каб дажджамі размытая сцежка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Стала лёгкай на кручах і стромах.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Чалавеку не трэба спагады, -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Дабрата чалавеку патрэбна,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Каб, мінаючы прорвы і спады,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Узбірацца на стромкія грэбні,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Каб сяброў сустракаў клапатлівых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На дарогах, далёкіх ад дому,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І каб сам быў заўсёды шчаслівы,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  <w:t>Калі шчасце прыносіш другому.</w:t>
            </w: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</w:p>
          <w:p w:rsidR="00E70F3A" w:rsidRPr="00615EB3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be-BY" w:eastAsia="ru-RU"/>
              </w:rPr>
            </w:pPr>
            <w:r w:rsidRPr="00615EB3">
              <w:rPr>
                <w:rFonts w:ascii="Times New Roman" w:eastAsia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be-BY" w:eastAsia="ru-RU"/>
              </w:rPr>
              <w:t xml:space="preserve">                                          Сяргей Грахоўскі</w:t>
            </w:r>
          </w:p>
          <w:p w:rsidR="00E70F3A" w:rsidRDefault="00E70F3A" w:rsidP="00E70F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be-BY" w:eastAsia="ru-RU"/>
              </w:rPr>
            </w:pPr>
          </w:p>
        </w:tc>
      </w:tr>
    </w:tbl>
    <w:p w:rsidR="00414495" w:rsidRDefault="00414495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  <w:r w:rsidRPr="00106E13"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  <w:t>ДАДАТАК</w:t>
      </w:r>
    </w:p>
    <w:p w:rsidR="00E70F3A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E70F3A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E70F3A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E70F3A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E70F3A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E70F3A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E70F3A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E70F3A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E70F3A" w:rsidRPr="00106E13" w:rsidRDefault="00E70F3A" w:rsidP="00106E13">
      <w:pPr>
        <w:jc w:val="right"/>
        <w:rPr>
          <w:rFonts w:ascii="Times New Roman" w:hAnsi="Times New Roman" w:cs="Times New Roman"/>
          <w:color w:val="17365D" w:themeColor="text2" w:themeShade="BF"/>
          <w:sz w:val="24"/>
          <w:szCs w:val="24"/>
          <w:lang w:val="be-BY"/>
        </w:rPr>
      </w:pPr>
    </w:p>
    <w:p w:rsidR="00414495" w:rsidRPr="00D7316A" w:rsidRDefault="00414495" w:rsidP="00414495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DBE1" wp14:editId="656C430B">
                <wp:simplePos x="0" y="0"/>
                <wp:positionH relativeFrom="column">
                  <wp:posOffset>-422910</wp:posOffset>
                </wp:positionH>
                <wp:positionV relativeFrom="paragraph">
                  <wp:posOffset>-60960</wp:posOffset>
                </wp:positionV>
                <wp:extent cx="514350" cy="4667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495" w:rsidRPr="00D7316A" w:rsidRDefault="00414495" w:rsidP="0041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316A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-33.3pt;margin-top:-4.8pt;width:40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" fillcolor="window" strokecolor="#f79646" strokeweight="2pt">
                <v:textbox>
                  <w:txbxContent>
                    <w:p w:rsidR="00414495" w:rsidRPr="00D7316A" w:rsidRDefault="00414495" w:rsidP="00414495">
                      <w:pPr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316A"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ЗАДАННЕ ДЛЯ 1 ГРУПЫ</w:t>
      </w:r>
    </w:p>
    <w:p w:rsidR="00414495" w:rsidRPr="00D7316A" w:rsidRDefault="00414495" w:rsidP="00414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Памятайце на заданне вам адводзіцца 5 мінут.</w:t>
      </w:r>
    </w:p>
    <w:p w:rsidR="00414495" w:rsidRPr="00D7316A" w:rsidRDefault="00414495" w:rsidP="00414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Прачытайце 1 абзац артыкула “Філасофская лірыка” на с.</w:t>
      </w:r>
      <w:r w:rsidR="00106E13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 xml:space="preserve"> 70 </w: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падручніка.</w:t>
      </w:r>
    </w:p>
    <w:p w:rsidR="00414495" w:rsidRPr="00D7316A" w:rsidRDefault="00414495" w:rsidP="00414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Вызначце  асноўныя тэмы філасофскай лірыкі.</w:t>
      </w:r>
    </w:p>
    <w:p w:rsidR="00414495" w:rsidRPr="00D7316A" w:rsidRDefault="00414495" w:rsidP="00414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Раскажыце сваёй групе, што адзначылі, чаму.</w:t>
      </w:r>
    </w:p>
    <w:p w:rsidR="00414495" w:rsidRPr="00D7316A" w:rsidRDefault="00414495" w:rsidP="00414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Абмяркуйце.</w:t>
      </w:r>
    </w:p>
    <w:p w:rsidR="00414495" w:rsidRPr="00D7316A" w:rsidRDefault="00414495" w:rsidP="00414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Канчатковы варыянт запішыце  ў вашы табліцы.</w:t>
      </w:r>
    </w:p>
    <w:p w:rsidR="00414495" w:rsidRPr="00D7316A" w:rsidRDefault="00414495" w:rsidP="004144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Запішыце і на лісты маркерам, замацуйце лісты на дошцы.</w:t>
      </w:r>
    </w:p>
    <w:p w:rsidR="00414495" w:rsidRPr="00106E13" w:rsidRDefault="00414495" w:rsidP="00106E1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Выберыце чалавека, які будзе абараняць працу перад класам.</w:t>
      </w:r>
    </w:p>
    <w:p w:rsidR="00414495" w:rsidRPr="00D7316A" w:rsidRDefault="00414495" w:rsidP="00414495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13C50" wp14:editId="3973A23A">
                <wp:simplePos x="0" y="0"/>
                <wp:positionH relativeFrom="column">
                  <wp:posOffset>-422910</wp:posOffset>
                </wp:positionH>
                <wp:positionV relativeFrom="paragraph">
                  <wp:posOffset>-60960</wp:posOffset>
                </wp:positionV>
                <wp:extent cx="5143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495" w:rsidRPr="00D7316A" w:rsidRDefault="00414495" w:rsidP="0041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316A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7" style="position:absolute;left:0;text-align:left;margin-left:-33.3pt;margin-top:-4.8pt;width:40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" fillcolor="window" strokecolor="#f79646" strokeweight="2pt">
                <v:textbox>
                  <w:txbxContent>
                    <w:p w:rsidR="00414495" w:rsidRPr="00D7316A" w:rsidRDefault="00414495" w:rsidP="00414495">
                      <w:pPr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316A"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ЗАДАННЕ ДЛЯ 2 ГРУПЫ</w:t>
      </w:r>
    </w:p>
    <w:p w:rsidR="00414495" w:rsidRPr="00D7316A" w:rsidRDefault="00414495" w:rsidP="00414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Памятайце на заданне вам адводзіцца 5 мінут.</w:t>
      </w:r>
    </w:p>
    <w:p w:rsidR="00414495" w:rsidRPr="00D7316A" w:rsidRDefault="00414495" w:rsidP="00414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Прачытайце 1 абзац артыкула</w:t>
      </w:r>
      <w:r w:rsidR="00106E13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 xml:space="preserve"> “Філасофская лірыка” на с. 70-71 </w: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падручніка.</w:t>
      </w:r>
    </w:p>
    <w:p w:rsidR="00414495" w:rsidRPr="00D7316A" w:rsidRDefault="00414495" w:rsidP="00414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Вызначце  асноўныя ўласцівасці філасофскай лірыкі.</w:t>
      </w:r>
    </w:p>
    <w:p w:rsidR="00414495" w:rsidRPr="00D7316A" w:rsidRDefault="00414495" w:rsidP="00414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Раскажыце сваёй групе, што адзначылі, чаму.</w:t>
      </w:r>
    </w:p>
    <w:p w:rsidR="00414495" w:rsidRPr="00D7316A" w:rsidRDefault="00414495" w:rsidP="00414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Абмяркуйце.</w:t>
      </w:r>
    </w:p>
    <w:p w:rsidR="00414495" w:rsidRPr="00D7316A" w:rsidRDefault="00414495" w:rsidP="00414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Канчатковы варыянт запішыце  ў вашы табліцы.</w:t>
      </w:r>
    </w:p>
    <w:p w:rsidR="00414495" w:rsidRPr="00D7316A" w:rsidRDefault="00414495" w:rsidP="00414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Запішыце і на лісты маркерам, замацуйце лісты на дошцы.</w:t>
      </w:r>
    </w:p>
    <w:p w:rsidR="00414495" w:rsidRPr="00106E13" w:rsidRDefault="00414495" w:rsidP="004144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Выберыце чалавека, які будзе абараняць працу перад класам.</w:t>
      </w:r>
    </w:p>
    <w:p w:rsidR="00414495" w:rsidRPr="00D7316A" w:rsidRDefault="00414495" w:rsidP="00414495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B976A" wp14:editId="46ACA954">
                <wp:simplePos x="0" y="0"/>
                <wp:positionH relativeFrom="column">
                  <wp:posOffset>-422910</wp:posOffset>
                </wp:positionH>
                <wp:positionV relativeFrom="paragraph">
                  <wp:posOffset>-60960</wp:posOffset>
                </wp:positionV>
                <wp:extent cx="514350" cy="46672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495" w:rsidRPr="00D7316A" w:rsidRDefault="00414495" w:rsidP="0041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316A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" o:spid="_x0000_s1028" style="position:absolute;left:0;text-align:left;margin-left:-33.3pt;margin-top:-4.8pt;width:40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" fillcolor="window" strokecolor="#f79646" strokeweight="2pt">
                <v:textbox>
                  <w:txbxContent>
                    <w:p w:rsidR="00414495" w:rsidRPr="00D7316A" w:rsidRDefault="00414495" w:rsidP="00414495">
                      <w:pPr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316A"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ЗАДАННЕ ДЛЯ 3 ГРУПЫ</w:t>
      </w:r>
    </w:p>
    <w:p w:rsidR="00414495" w:rsidRPr="00D7316A" w:rsidRDefault="00414495" w:rsidP="00414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Памятайце на заданне вам адводзіцца 5 мінут.</w:t>
      </w:r>
    </w:p>
    <w:p w:rsidR="00414495" w:rsidRPr="00D7316A" w:rsidRDefault="00414495" w:rsidP="00414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Прачытайце артыкул “Філасофская лірыка” ў “Слоўніку літаратуразнаўчых тэрмінаў” на с.122-123.</w:t>
      </w:r>
    </w:p>
    <w:p w:rsidR="00414495" w:rsidRPr="00D7316A" w:rsidRDefault="00414495" w:rsidP="00414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Вызначце  асноўных прадстаўнікоў  філасофскай лірыкі ў беларускай літаратуры.</w:t>
      </w:r>
    </w:p>
    <w:p w:rsidR="00414495" w:rsidRPr="00D7316A" w:rsidRDefault="00414495" w:rsidP="00414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Раскажыце сваёй групе, што адзначылі, чаму.</w:t>
      </w:r>
    </w:p>
    <w:p w:rsidR="00414495" w:rsidRPr="00D7316A" w:rsidRDefault="00414495" w:rsidP="00414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Абмяркуйце.</w:t>
      </w:r>
    </w:p>
    <w:p w:rsidR="00414495" w:rsidRPr="00D7316A" w:rsidRDefault="00414495" w:rsidP="00414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Канчатковы варыянт запішыце  у вашы табліцы.</w:t>
      </w:r>
    </w:p>
    <w:p w:rsidR="00414495" w:rsidRPr="00D7316A" w:rsidRDefault="00414495" w:rsidP="00414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Запішыце і на лісты маркерам, замацуйце лісты на дошцы.</w:t>
      </w:r>
    </w:p>
    <w:p w:rsidR="00414495" w:rsidRPr="00D7316A" w:rsidRDefault="00414495" w:rsidP="004144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Выберыце чалавека, які будзе абараняць працу перад класам.</w:t>
      </w:r>
    </w:p>
    <w:p w:rsidR="00414495" w:rsidRPr="00D7316A" w:rsidRDefault="00414495" w:rsidP="00414495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6B5F" wp14:editId="06FCEE29">
                <wp:simplePos x="0" y="0"/>
                <wp:positionH relativeFrom="column">
                  <wp:posOffset>-508635</wp:posOffset>
                </wp:positionH>
                <wp:positionV relativeFrom="paragraph">
                  <wp:posOffset>-60960</wp:posOffset>
                </wp:positionV>
                <wp:extent cx="600075" cy="6286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495" w:rsidRPr="00D7316A" w:rsidRDefault="00414495" w:rsidP="0041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316A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9" style="position:absolute;left:0;text-align:left;margin-left:-40.05pt;margin-top:-4.8pt;width:47.2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" fillcolor="window" strokecolor="#f79646" strokeweight="2pt">
                <v:textbox>
                  <w:txbxContent>
                    <w:p w:rsidR="00414495" w:rsidRPr="00D7316A" w:rsidRDefault="00414495" w:rsidP="00414495">
                      <w:pPr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316A"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ЗАДАННЕ ДЛЯ 1 ГРУПЫ</w:t>
      </w:r>
    </w:p>
    <w:p w:rsidR="00414495" w:rsidRPr="00D7316A" w:rsidRDefault="00414495" w:rsidP="00414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Памятайце на заданне вам адводзіцца 7 мінут.</w:t>
      </w:r>
    </w:p>
    <w:p w:rsidR="00414495" w:rsidRPr="00D7316A" w:rsidRDefault="00414495" w:rsidP="00414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Абмяркуйце, што могуць абазначаць вобразы-сімвалы соль, хлеб, пот, дарожны пыл, родны небасхіл, дружба, песня.</w:t>
      </w:r>
    </w:p>
    <w:p w:rsidR="00414495" w:rsidRPr="00D7316A" w:rsidRDefault="00414495" w:rsidP="00414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lastRenderedPageBreak/>
        <w:t>Канчатковы варыянт запішыце  ў вашы табліцы.</w:t>
      </w:r>
    </w:p>
    <w:p w:rsidR="00414495" w:rsidRPr="00D7316A" w:rsidRDefault="00414495" w:rsidP="00414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Запішыце на дошцы.</w:t>
      </w:r>
    </w:p>
    <w:p w:rsidR="00414495" w:rsidRPr="00106E13" w:rsidRDefault="00414495" w:rsidP="004144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Выберыце чалавека, які будзе абараняць працу перад класам.</w:t>
      </w:r>
    </w:p>
    <w:p w:rsidR="00414495" w:rsidRPr="00D7316A" w:rsidRDefault="00414495" w:rsidP="00414495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DEFDB6" wp14:editId="06B838B0">
                <wp:simplePos x="0" y="0"/>
                <wp:positionH relativeFrom="column">
                  <wp:posOffset>-508635</wp:posOffset>
                </wp:positionH>
                <wp:positionV relativeFrom="paragraph">
                  <wp:posOffset>-60960</wp:posOffset>
                </wp:positionV>
                <wp:extent cx="600075" cy="62865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495" w:rsidRPr="00D7316A" w:rsidRDefault="00414495" w:rsidP="0041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316A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0" style="position:absolute;left:0;text-align:left;margin-left:-40.05pt;margin-top:-4.8pt;width:47.2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" fillcolor="window" strokecolor="#f79646" strokeweight="2pt">
                <v:textbox>
                  <w:txbxContent>
                    <w:p w:rsidR="00414495" w:rsidRPr="00D7316A" w:rsidRDefault="00414495" w:rsidP="00414495">
                      <w:pPr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316A"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ЗАДАННЕ ДЛЯ 2 ГРУПЫ</w:t>
      </w:r>
    </w:p>
    <w:p w:rsidR="00414495" w:rsidRPr="00D7316A" w:rsidRDefault="00414495" w:rsidP="004144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Памятайце на заданне вам адводзіцца 7 мінут.</w:t>
      </w:r>
    </w:p>
    <w:p w:rsidR="00414495" w:rsidRPr="00D7316A" w:rsidRDefault="00414495" w:rsidP="004144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Прачытайце запаветы Ісуса пра шчасце, якія ён дае людзям у Нагорнай пропаведзі.</w:t>
      </w:r>
    </w:p>
    <w:p w:rsidR="00414495" w:rsidRPr="00D7316A" w:rsidRDefault="00414495" w:rsidP="004144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Падумайце, як сказаць адным словам, пра што гаварыў Ісус у кожным тэзісе.</w:t>
      </w:r>
    </w:p>
    <w:p w:rsidR="00414495" w:rsidRPr="00D7316A" w:rsidRDefault="00414495" w:rsidP="004144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Канчатковы варыянт запішыце  ў вашы табліцы.</w:t>
      </w:r>
    </w:p>
    <w:p w:rsidR="00414495" w:rsidRPr="00D7316A" w:rsidRDefault="00414495" w:rsidP="004144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Запішыце на дошцы.</w:t>
      </w:r>
    </w:p>
    <w:p w:rsidR="00414495" w:rsidRPr="00106E13" w:rsidRDefault="00414495" w:rsidP="00106E1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Выберыце чалавека, які будзе абараняць працу перад класам.</w:t>
      </w:r>
    </w:p>
    <w:p w:rsidR="00414495" w:rsidRPr="00D7316A" w:rsidRDefault="00414495" w:rsidP="00414495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noProof/>
          <w:color w:val="17365D" w:themeColor="text2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B3ED4" wp14:editId="309629A7">
                <wp:simplePos x="0" y="0"/>
                <wp:positionH relativeFrom="column">
                  <wp:posOffset>-508635</wp:posOffset>
                </wp:positionH>
                <wp:positionV relativeFrom="paragraph">
                  <wp:posOffset>-60960</wp:posOffset>
                </wp:positionV>
                <wp:extent cx="600075" cy="62865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495" w:rsidRPr="00D7316A" w:rsidRDefault="00414495" w:rsidP="004144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7316A"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52"/>
                                <w:szCs w:val="5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left:0;text-align:left;margin-left:-40.05pt;margin-top:-4.8pt;width:47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" fillcolor="window" strokecolor="#f79646" strokeweight="2pt">
                <v:textbox>
                  <w:txbxContent>
                    <w:p w:rsidR="00414495" w:rsidRPr="00D7316A" w:rsidRDefault="00414495" w:rsidP="00414495">
                      <w:pPr>
                        <w:jc w:val="center"/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7316A">
                        <w:rPr>
                          <w:rFonts w:ascii="Times New Roman" w:hAnsi="Times New Roman" w:cs="Times New Roman"/>
                          <w:color w:val="548DD4" w:themeColor="text2" w:themeTint="99"/>
                          <w:sz w:val="52"/>
                          <w:szCs w:val="52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ЗАДАННЕ ДЛЯ 3 ГРУПЫ</w:t>
      </w:r>
    </w:p>
    <w:p w:rsidR="00414495" w:rsidRPr="00D7316A" w:rsidRDefault="00414495" w:rsidP="004144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Памятайце на заданне вам адводзіцца 7 мінут.</w:t>
      </w:r>
    </w:p>
    <w:p w:rsidR="00414495" w:rsidRPr="00D7316A" w:rsidRDefault="00414495" w:rsidP="004144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Разгледзьце карціну Эдуарда Рымаровіча</w:t>
      </w:r>
    </w:p>
    <w:p w:rsidR="00414495" w:rsidRPr="00D7316A" w:rsidRDefault="00414495" w:rsidP="00414495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7316A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lang w:val="be-BY"/>
        </w:rPr>
        <w:t>Падумайце, якую можна даць гэтай карціне назву ?</w:t>
      </w:r>
    </w:p>
    <w:p w:rsidR="00414495" w:rsidRPr="00D7316A" w:rsidRDefault="00414495" w:rsidP="00414495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7316A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lang w:val="be-BY"/>
        </w:rPr>
        <w:t xml:space="preserve"> Чаму?</w:t>
      </w:r>
    </w:p>
    <w:p w:rsidR="00414495" w:rsidRPr="00D7316A" w:rsidRDefault="00414495" w:rsidP="00414495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7316A">
        <w:rPr>
          <w:rFonts w:ascii="Times New Roman" w:hAnsi="Times New Roman" w:cs="Times New Roman"/>
          <w:bCs/>
          <w:color w:val="17365D" w:themeColor="text2" w:themeShade="BF"/>
          <w:sz w:val="28"/>
          <w:szCs w:val="28"/>
          <w:lang w:val="be-BY"/>
        </w:rPr>
        <w:t xml:space="preserve">  Якія азначэнні можна ўжыць, апісваючы карціну? </w:t>
      </w:r>
    </w:p>
    <w:p w:rsidR="00106E13" w:rsidRDefault="00414495" w:rsidP="004144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Канчатковы варыянт назвы карціны і азначэнняў шчасця</w:t>
      </w:r>
      <w:r w:rsidR="00106E13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 xml:space="preserve"> </w:t>
      </w:r>
    </w:p>
    <w:p w:rsidR="00414495" w:rsidRPr="00D7316A" w:rsidRDefault="00414495" w:rsidP="00106E13">
      <w:pPr>
        <w:pStyle w:val="a3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 xml:space="preserve">(не больш </w:t>
      </w:r>
      <w:r w:rsidR="00106E13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 xml:space="preserve">за </w:t>
      </w: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5)  запішыце  ў вашы табліцы.</w:t>
      </w:r>
    </w:p>
    <w:p w:rsidR="00414495" w:rsidRPr="00D7316A" w:rsidRDefault="00414495" w:rsidP="004144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Запішыце на дошцы.</w:t>
      </w:r>
    </w:p>
    <w:p w:rsidR="00414495" w:rsidRPr="00D7316A" w:rsidRDefault="00414495" w:rsidP="004144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</w:pPr>
      <w:r w:rsidRPr="00D7316A">
        <w:rPr>
          <w:rFonts w:ascii="Times New Roman" w:hAnsi="Times New Roman" w:cs="Times New Roman"/>
          <w:color w:val="17365D" w:themeColor="text2" w:themeShade="BF"/>
          <w:sz w:val="28"/>
          <w:szCs w:val="28"/>
          <w:lang w:val="be-BY"/>
        </w:rPr>
        <w:t>Выберыце чалавека, які будзе абараняць працу перад класам.</w:t>
      </w:r>
    </w:p>
    <w:p w:rsidR="00414495" w:rsidRPr="008019D8" w:rsidRDefault="00414495" w:rsidP="00414495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106E13" w:rsidRDefault="00106E13">
      <w:pPr>
        <w:rPr>
          <w:color w:val="17365D" w:themeColor="text2" w:themeShade="BF"/>
          <w:lang w:val="be-BY"/>
        </w:rPr>
      </w:pPr>
    </w:p>
    <w:p w:rsidR="00106E13" w:rsidRDefault="00106E13">
      <w:pPr>
        <w:rPr>
          <w:color w:val="17365D" w:themeColor="text2" w:themeShade="BF"/>
          <w:lang w:val="be-BY"/>
        </w:rPr>
      </w:pPr>
    </w:p>
    <w:p w:rsidR="00106E13" w:rsidRDefault="00106E13">
      <w:pPr>
        <w:rPr>
          <w:color w:val="17365D" w:themeColor="text2" w:themeShade="BF"/>
          <w:lang w:val="be-BY"/>
        </w:rPr>
      </w:pPr>
    </w:p>
    <w:p w:rsidR="00106E13" w:rsidRDefault="00106E13">
      <w:pPr>
        <w:rPr>
          <w:color w:val="17365D" w:themeColor="text2" w:themeShade="BF"/>
          <w:lang w:val="be-BY"/>
        </w:rPr>
      </w:pPr>
    </w:p>
    <w:p w:rsidR="00106E13" w:rsidRDefault="00106E13">
      <w:pPr>
        <w:rPr>
          <w:color w:val="17365D" w:themeColor="text2" w:themeShade="BF"/>
          <w:lang w:val="be-BY"/>
        </w:rPr>
      </w:pPr>
    </w:p>
    <w:p w:rsidR="00106E13" w:rsidRDefault="00106E13">
      <w:pPr>
        <w:rPr>
          <w:color w:val="17365D" w:themeColor="text2" w:themeShade="BF"/>
          <w:lang w:val="be-BY"/>
        </w:rPr>
      </w:pPr>
    </w:p>
    <w:p w:rsidR="00E70F3A" w:rsidRDefault="00E70F3A" w:rsidP="00EF1123">
      <w:pPr>
        <w:spacing w:before="5" w:after="0" w:line="360" w:lineRule="auto"/>
        <w:ind w:left="10" w:right="19" w:firstLine="27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be-BY" w:eastAsia="ru-RU"/>
        </w:rPr>
      </w:pPr>
    </w:p>
    <w:p w:rsidR="00E70F3A" w:rsidRDefault="00E70F3A" w:rsidP="00EF1123">
      <w:pPr>
        <w:spacing w:before="5" w:after="0" w:line="360" w:lineRule="auto"/>
        <w:ind w:left="10" w:right="19" w:firstLine="27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be-BY" w:eastAsia="ru-RU"/>
        </w:rPr>
      </w:pPr>
    </w:p>
    <w:p w:rsidR="00106E13" w:rsidRDefault="00106E13" w:rsidP="00EF1123">
      <w:pPr>
        <w:spacing w:before="5" w:after="0" w:line="360" w:lineRule="auto"/>
        <w:ind w:left="10" w:right="19" w:firstLine="27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be-BY" w:eastAsia="ru-RU"/>
        </w:rPr>
        <w:lastRenderedPageBreak/>
        <w:t>Тэкст для задання 2 группы №2</w:t>
      </w:r>
      <w:bookmarkStart w:id="0" w:name="_GoBack"/>
      <w:bookmarkEnd w:id="0"/>
    </w:p>
    <w:p w:rsidR="00106E13" w:rsidRPr="00414495" w:rsidRDefault="00106E13" w:rsidP="00EF1123">
      <w:pPr>
        <w:spacing w:before="5" w:after="0" w:line="360" w:lineRule="auto"/>
        <w:ind w:left="10" w:right="19" w:firstLine="278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be-BY" w:eastAsia="ru-RU"/>
        </w:rPr>
      </w:pPr>
      <w:r w:rsidRPr="0041449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be-BY" w:eastAsia="ru-RU"/>
        </w:rPr>
        <w:t>ЗАПАВЕДЗІ ШЧАСЦЯ</w:t>
      </w:r>
    </w:p>
    <w:p w:rsidR="00106E13" w:rsidRPr="00414495" w:rsidRDefault="00106E13" w:rsidP="00EF1123">
      <w:pPr>
        <w:spacing w:before="5" w:after="0" w:line="360" w:lineRule="auto"/>
        <w:ind w:left="10" w:right="19" w:firstLine="27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be-BY" w:eastAsia="ru-RU"/>
        </w:rPr>
      </w:pPr>
      <w:r w:rsidRPr="0041449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be-BY" w:eastAsia="ru-RU"/>
        </w:rPr>
        <w:t>Аднойчы Ісус узышоў на гару, сеў там і, калі вакол яго сабраліся вучні і народ, Ён пачаў навучаць іх запаведзям шчасця.</w:t>
      </w:r>
    </w:p>
    <w:p w:rsidR="00106E13" w:rsidRPr="00414495" w:rsidRDefault="00106E13" w:rsidP="00EF1123">
      <w:pPr>
        <w:spacing w:before="5" w:after="0" w:line="360" w:lineRule="auto"/>
        <w:ind w:left="14" w:right="24" w:firstLine="274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ўбогія духам, бо яны маюць Нябеснае Царства».</w:t>
      </w:r>
    </w:p>
    <w:p w:rsidR="00106E13" w:rsidRPr="00414495" w:rsidRDefault="00106E13" w:rsidP="00EF1123">
      <w:p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тыя, што плачуць, бо Яны суцешацца».</w:t>
      </w:r>
    </w:p>
    <w:p w:rsidR="00106E13" w:rsidRPr="00414495" w:rsidRDefault="00106E13" w:rsidP="00EF1123">
      <w:pPr>
        <w:spacing w:before="5" w:after="0" w:line="360" w:lineRule="auto"/>
        <w:ind w:left="288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пакорныя, бо яны зямлю ўспадчыняць».</w:t>
      </w:r>
    </w:p>
    <w:p w:rsidR="00106E13" w:rsidRPr="00414495" w:rsidRDefault="00106E13" w:rsidP="00EF1123">
      <w:pPr>
        <w:spacing w:after="0" w:line="360" w:lineRule="auto"/>
        <w:ind w:left="5" w:right="24" w:firstLine="283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галодныя і прагныя праўды, бо наталяцца».</w:t>
      </w:r>
    </w:p>
    <w:p w:rsidR="00106E13" w:rsidRPr="00414495" w:rsidRDefault="00106E13" w:rsidP="00EF1123">
      <w:pPr>
        <w:spacing w:after="0" w:line="360" w:lineRule="auto"/>
        <w:ind w:left="288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літасцівыя, бо яны памілаваны будуць».</w:t>
      </w:r>
    </w:p>
    <w:p w:rsidR="00106E13" w:rsidRPr="00414495" w:rsidRDefault="00106E13" w:rsidP="00EF1123">
      <w:pPr>
        <w:spacing w:before="5" w:after="0" w:line="360" w:lineRule="auto"/>
        <w:ind w:left="283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чыстыя сэрцам, бо яны ўбачаць Бога».</w:t>
      </w:r>
    </w:p>
    <w:p w:rsidR="00106E13" w:rsidRPr="00414495" w:rsidRDefault="00106E13" w:rsidP="00EF1123">
      <w:pPr>
        <w:spacing w:before="5" w:after="0" w:line="360" w:lineRule="auto"/>
        <w:ind w:left="10" w:right="24" w:firstLine="278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міратворцы, бо яны сынамі Божымі назавуцца».</w:t>
      </w:r>
    </w:p>
    <w:p w:rsidR="00106E13" w:rsidRPr="00414495" w:rsidRDefault="00106E13" w:rsidP="00EF1123">
      <w:pPr>
        <w:spacing w:after="0" w:line="360" w:lineRule="auto"/>
        <w:ind w:left="14" w:right="24" w:firstLine="274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тыя, каго за праўду выгналі, бо іх ёсць Царства Нябеснае».</w:t>
      </w:r>
    </w:p>
    <w:p w:rsidR="00106E13" w:rsidRPr="00414495" w:rsidRDefault="00106E13" w:rsidP="00EF1123">
      <w:pPr>
        <w:spacing w:after="0" w:line="360" w:lineRule="auto"/>
        <w:ind w:right="19" w:firstLine="288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«Шчасныя вы, калі будуць вас абражаць і гнаць і ўсякай няпраўдай і словам ліхім зневажаць за Мяне. Радуйцеся і весяліцеся, бо вялікая вам узнагарода на небе, так гналі прарокаў, якія былі перад вамі».</w:t>
      </w:r>
    </w:p>
    <w:p w:rsidR="00106E13" w:rsidRPr="00414495" w:rsidRDefault="00106E13" w:rsidP="00EF1123">
      <w:pPr>
        <w:spacing w:before="24" w:after="0" w:line="360" w:lineRule="auto"/>
        <w:ind w:right="72" w:firstLine="278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«Вы — соль зямлі. Калі соль страціць сілу, то чым асоліш яе? Яна больш ні да чаго непрыдатная, ці не выкінуць яе вон, каб людзі стапталі.</w:t>
      </w:r>
    </w:p>
    <w:p w:rsidR="00106E13" w:rsidRDefault="00106E13" w:rsidP="00EF1123">
      <w:pPr>
        <w:spacing w:after="0" w:line="360" w:lineRule="auto"/>
        <w:ind w:left="5" w:right="67" w:firstLine="283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</w:pP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 xml:space="preserve">Вы — свету святло. Не можа схавацца горад, што стаіць на версе гары. </w:t>
      </w:r>
      <w:proofErr w:type="gramStart"/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en-US" w:eastAsia="ru-RU"/>
        </w:rPr>
        <w:t>I</w:t>
      </w: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, </w:t>
      </w:r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>запаліўшы свечку, не ставяць яе пад каўпаком, але на падсвечніку, і свеціць яна ўсім у доме.</w:t>
      </w:r>
      <w:proofErr w:type="gramEnd"/>
      <w:r w:rsidRPr="00414495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  <w:t xml:space="preserve"> Няхай свеціцца святло вашае перад людзьмі, каб яны бачылі вашы добрыя дзеі і праслаўлялі вашага Айца Нябеснага».</w:t>
      </w:r>
    </w:p>
    <w:p w:rsidR="00106E13" w:rsidRDefault="00106E13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106E13" w:rsidRDefault="00106E13" w:rsidP="00106E13">
      <w:pPr>
        <w:rPr>
          <w:color w:val="17365D" w:themeColor="text2" w:themeShade="BF"/>
          <w:lang w:val="be-BY"/>
        </w:rPr>
      </w:pPr>
    </w:p>
    <w:p w:rsidR="00E70F3A" w:rsidRDefault="00106E13" w:rsidP="00106E13">
      <w:pPr>
        <w:rPr>
          <w:rFonts w:ascii="Times New Roman" w:hAnsi="Times New Roman" w:cs="Times New Roman"/>
          <w:lang w:val="be-BY"/>
        </w:rPr>
      </w:pPr>
      <w:r w:rsidRPr="00106E13">
        <w:rPr>
          <w:rFonts w:ascii="Times New Roman" w:hAnsi="Times New Roman" w:cs="Times New Roman"/>
          <w:lang w:val="be-BY"/>
        </w:rPr>
        <w:t xml:space="preserve">       </w:t>
      </w:r>
    </w:p>
    <w:p w:rsidR="00E70F3A" w:rsidRPr="00E70F3A" w:rsidRDefault="00106E13" w:rsidP="00E70F3A">
      <w:pPr>
        <w:jc w:val="center"/>
        <w:rPr>
          <w:rFonts w:ascii="Times New Roman" w:hAnsi="Times New Roman" w:cs="Times New Roman"/>
          <w:b/>
          <w:lang w:val="be-BY"/>
        </w:rPr>
      </w:pPr>
      <w:r w:rsidRPr="00E70F3A">
        <w:rPr>
          <w:rFonts w:ascii="Times New Roman" w:hAnsi="Times New Roman" w:cs="Times New Roman"/>
          <w:b/>
          <w:lang w:val="be-BY"/>
        </w:rPr>
        <w:lastRenderedPageBreak/>
        <w:t>РАБОЧЫ ЛІСТ</w:t>
      </w:r>
    </w:p>
    <w:p w:rsidR="00106E13" w:rsidRDefault="00414495" w:rsidP="00106E13">
      <w:pPr>
        <w:rPr>
          <w:lang w:val="be-BY"/>
        </w:rPr>
      </w:pPr>
      <w:r>
        <w:rPr>
          <w:lang w:val="be-BY"/>
        </w:rPr>
        <w:t>Тэма______________________________________________________________________________________________________________________________________________________________________</w:t>
      </w:r>
    </w:p>
    <w:p w:rsidR="00414495" w:rsidRPr="00B06AD5" w:rsidRDefault="00414495" w:rsidP="00106E13">
      <w:pPr>
        <w:rPr>
          <w:lang w:val="be-BY"/>
        </w:rPr>
      </w:pPr>
      <w:r w:rsidRPr="00B06AD5">
        <w:rPr>
          <w:rFonts w:ascii="Times New Roman" w:hAnsi="Times New Roman" w:cs="Times New Roman"/>
          <w:sz w:val="24"/>
          <w:szCs w:val="24"/>
          <w:lang w:val="be-BY"/>
        </w:rPr>
        <w:t>НАШТОБУЗУ:</w:t>
      </w:r>
    </w:p>
    <w:p w:rsidR="00414495" w:rsidRPr="00E70F3A" w:rsidRDefault="00E70F3A" w:rsidP="00E70F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1. Ведаю</w:t>
      </w:r>
      <w:r w:rsidR="00414495" w:rsidRPr="00E70F3A">
        <w:rPr>
          <w:rFonts w:ascii="Times New Roman" w:hAnsi="Times New Roman" w:cs="Times New Roman"/>
          <w:sz w:val="24"/>
          <w:szCs w:val="24"/>
          <w:lang w:val="be-BY"/>
        </w:rPr>
        <w:t xml:space="preserve"> асаблівасці філасофскай лірыкі (Тэмы, уласцівасці). Запоўню табліцу “Філасофская лірыка”</w:t>
      </w:r>
    </w:p>
    <w:p w:rsidR="00414495" w:rsidRPr="00E70F3A" w:rsidRDefault="00E70F3A" w:rsidP="00E70F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2. </w:t>
      </w:r>
      <w:r w:rsidR="00414495" w:rsidRPr="00E70F3A">
        <w:rPr>
          <w:rFonts w:ascii="Times New Roman" w:hAnsi="Times New Roman" w:cs="Times New Roman"/>
          <w:sz w:val="24"/>
          <w:szCs w:val="24"/>
          <w:lang w:val="be-BY"/>
        </w:rPr>
        <w:t>Пазнаёмлюся з вершам М.Танка “__________”. Навучуся выразна чытаць верш.</w:t>
      </w:r>
    </w:p>
    <w:p w:rsidR="00414495" w:rsidRPr="00E70F3A" w:rsidRDefault="00E70F3A" w:rsidP="00E70F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3. Знайду</w:t>
      </w:r>
      <w:r w:rsidR="00414495" w:rsidRPr="00E70F3A">
        <w:rPr>
          <w:rFonts w:ascii="Times New Roman" w:hAnsi="Times New Roman" w:cs="Times New Roman"/>
          <w:sz w:val="24"/>
          <w:szCs w:val="24"/>
          <w:lang w:val="be-BY"/>
        </w:rPr>
        <w:t xml:space="preserve"> ў вершы вобразы- сімвалы і патлумачыць іх значэнне.</w:t>
      </w:r>
    </w:p>
    <w:p w:rsidR="00414495" w:rsidRPr="00E70F3A" w:rsidRDefault="00E70F3A" w:rsidP="00E70F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4. </w:t>
      </w:r>
      <w:r w:rsidR="00414495" w:rsidRPr="00E70F3A">
        <w:rPr>
          <w:rFonts w:ascii="Times New Roman" w:hAnsi="Times New Roman" w:cs="Times New Roman"/>
          <w:sz w:val="24"/>
          <w:szCs w:val="24"/>
          <w:lang w:val="be-BY"/>
        </w:rPr>
        <w:t>Параўнаю літаратурны твор з іншымі творамі мастацтва і фальклору на тэму “_________”.</w:t>
      </w:r>
    </w:p>
    <w:p w:rsidR="00414495" w:rsidRPr="00E70F3A" w:rsidRDefault="00E70F3A" w:rsidP="00E70F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5. </w:t>
      </w:r>
      <w:r w:rsidR="00414495" w:rsidRPr="00E70F3A">
        <w:rPr>
          <w:rFonts w:ascii="Times New Roman" w:hAnsi="Times New Roman" w:cs="Times New Roman"/>
          <w:sz w:val="24"/>
          <w:szCs w:val="24"/>
          <w:lang w:val="be-BY"/>
        </w:rPr>
        <w:t>Суаднясу меркаванні творцаў з асабістымі меркаваннямі.</w:t>
      </w:r>
    </w:p>
    <w:p w:rsidR="00414495" w:rsidRPr="00E70F3A" w:rsidRDefault="00E70F3A" w:rsidP="00E70F3A">
      <w:pPr>
        <w:spacing w:after="0"/>
        <w:ind w:left="72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6. Выканаю</w:t>
      </w:r>
      <w:r w:rsidR="00414495" w:rsidRPr="00E70F3A">
        <w:rPr>
          <w:rFonts w:ascii="Times New Roman" w:hAnsi="Times New Roman" w:cs="Times New Roman"/>
          <w:sz w:val="24"/>
          <w:szCs w:val="24"/>
          <w:lang w:val="be-BY"/>
        </w:rPr>
        <w:t xml:space="preserve"> выніковае заданне</w:t>
      </w:r>
    </w:p>
    <w:p w:rsidR="00E70F3A" w:rsidRDefault="00414495" w:rsidP="00414495">
      <w:pPr>
        <w:ind w:left="-851"/>
        <w:rPr>
          <w:rFonts w:ascii="Times New Roman" w:hAnsi="Times New Roman" w:cs="Times New Roman"/>
          <w:sz w:val="24"/>
          <w:szCs w:val="24"/>
          <w:lang w:val="be-BY"/>
        </w:rPr>
      </w:pPr>
      <w:r w:rsidRPr="00B06AD5">
        <w:rPr>
          <w:rFonts w:ascii="Times New Roman" w:hAnsi="Times New Roman" w:cs="Times New Roman"/>
          <w:sz w:val="24"/>
          <w:szCs w:val="24"/>
          <w:lang w:val="be-BY"/>
        </w:rPr>
        <w:t xml:space="preserve">Заданне 1.                                                                    </w:t>
      </w:r>
    </w:p>
    <w:p w:rsidR="00414495" w:rsidRPr="00E70F3A" w:rsidRDefault="00E70F3A" w:rsidP="00E70F3A">
      <w:pPr>
        <w:ind w:left="-851"/>
        <w:jc w:val="center"/>
        <w:rPr>
          <w:rFonts w:ascii="Times New Roman" w:hAnsi="Times New Roman" w:cs="Times New Roman"/>
          <w:b/>
          <w:i/>
          <w:sz w:val="24"/>
          <w:szCs w:val="24"/>
          <w:lang w:val="be-BY"/>
        </w:rPr>
      </w:pPr>
      <w:r w:rsidRPr="00E70F3A">
        <w:rPr>
          <w:rFonts w:ascii="Times New Roman" w:hAnsi="Times New Roman" w:cs="Times New Roman"/>
          <w:b/>
          <w:i/>
          <w:sz w:val="24"/>
          <w:szCs w:val="24"/>
          <w:lang w:val="be-BY"/>
        </w:rPr>
        <w:t>ФІЛАСОФСКАЯ ЛІРЫКА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3369"/>
        <w:gridCol w:w="3402"/>
        <w:gridCol w:w="3402"/>
      </w:tblGrid>
      <w:tr w:rsidR="00414495" w:rsidTr="00E3772A">
        <w:tc>
          <w:tcPr>
            <w:tcW w:w="3369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Асноўныя тэмы</w:t>
            </w:r>
          </w:p>
        </w:tc>
        <w:tc>
          <w:tcPr>
            <w:tcW w:w="3402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Уласцівасці лірыкі</w:t>
            </w:r>
          </w:p>
        </w:tc>
        <w:tc>
          <w:tcPr>
            <w:tcW w:w="3402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Прадстаўнікі</w:t>
            </w:r>
          </w:p>
        </w:tc>
      </w:tr>
      <w:tr w:rsidR="00414495" w:rsidTr="00E70F3A">
        <w:trPr>
          <w:trHeight w:val="1773"/>
        </w:trPr>
        <w:tc>
          <w:tcPr>
            <w:tcW w:w="3369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402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414495" w:rsidRDefault="00414495" w:rsidP="00414495">
      <w:pPr>
        <w:ind w:left="-851"/>
        <w:rPr>
          <w:rFonts w:ascii="Times New Roman" w:hAnsi="Times New Roman" w:cs="Times New Roman"/>
          <w:sz w:val="24"/>
          <w:szCs w:val="24"/>
          <w:lang w:val="be-BY"/>
        </w:rPr>
      </w:pPr>
    </w:p>
    <w:p w:rsidR="00414495" w:rsidRDefault="00414495" w:rsidP="00414495">
      <w:pPr>
        <w:ind w:left="-85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Заданне 2</w:t>
      </w:r>
      <w:r w:rsidR="00E70F3A" w:rsidRPr="00E70F3A">
        <w:rPr>
          <w:rFonts w:ascii="Times New Roman" w:hAnsi="Times New Roman" w:cs="Times New Roman"/>
          <w:b/>
          <w:i/>
          <w:sz w:val="24"/>
          <w:szCs w:val="24"/>
          <w:lang w:val="be-BY"/>
        </w:rPr>
        <w:t>.                                    ШТО ТАКОЕ ШЧАСЦЕ?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2543"/>
        <w:gridCol w:w="2543"/>
        <w:gridCol w:w="2819"/>
        <w:gridCol w:w="2268"/>
      </w:tblGrid>
      <w:tr w:rsidR="00414495" w:rsidTr="00E70F3A">
        <w:tc>
          <w:tcPr>
            <w:tcW w:w="2543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Верш М.Танка “Шчасце”</w:t>
            </w:r>
          </w:p>
        </w:tc>
        <w:tc>
          <w:tcPr>
            <w:tcW w:w="2543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Маё</w:t>
            </w:r>
          </w:p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прадстаўленне</w:t>
            </w:r>
          </w:p>
        </w:tc>
        <w:tc>
          <w:tcPr>
            <w:tcW w:w="2819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Біблія</w:t>
            </w:r>
          </w:p>
        </w:tc>
        <w:tc>
          <w:tcPr>
            <w:tcW w:w="2268" w:type="dxa"/>
          </w:tcPr>
          <w:p w:rsidR="00414495" w:rsidRDefault="00414495" w:rsidP="00E3772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Мастак Э.Рымаровіч</w:t>
            </w:r>
          </w:p>
        </w:tc>
      </w:tr>
      <w:tr w:rsidR="00414495" w:rsidRPr="00E70F3A" w:rsidTr="00E70F3A">
        <w:trPr>
          <w:trHeight w:val="630"/>
        </w:trPr>
        <w:tc>
          <w:tcPr>
            <w:tcW w:w="2543" w:type="dxa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43" w:type="dxa"/>
            <w:vMerge w:val="restart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19" w:type="dxa"/>
            <w:vMerge w:val="restart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268" w:type="dxa"/>
            <w:vMerge w:val="restart"/>
          </w:tcPr>
          <w:p w:rsidR="00414495" w:rsidRPr="00E70F3A" w:rsidRDefault="00E70F3A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D0FDE58" wp14:editId="74D1B99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179572</wp:posOffset>
                  </wp:positionV>
                  <wp:extent cx="1193800" cy="896620"/>
                  <wp:effectExtent l="285750" t="285750" r="311150" b="322580"/>
                  <wp:wrapNone/>
                  <wp:docPr id="7" name="Рисунок 3" descr="H:\vie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H:\vie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96620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4495" w:rsidRPr="00E70F3A" w:rsidTr="00E70F3A">
        <w:trPr>
          <w:trHeight w:val="630"/>
        </w:trPr>
        <w:tc>
          <w:tcPr>
            <w:tcW w:w="2543" w:type="dxa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43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19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268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14495" w:rsidRPr="00E70F3A" w:rsidTr="00E70F3A">
        <w:trPr>
          <w:trHeight w:val="630"/>
        </w:trPr>
        <w:tc>
          <w:tcPr>
            <w:tcW w:w="2543" w:type="dxa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43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19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268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14495" w:rsidRPr="00E70F3A" w:rsidTr="00E70F3A">
        <w:trPr>
          <w:trHeight w:val="630"/>
        </w:trPr>
        <w:tc>
          <w:tcPr>
            <w:tcW w:w="2543" w:type="dxa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43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19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268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14495" w:rsidRPr="00E70F3A" w:rsidTr="00E70F3A">
        <w:trPr>
          <w:trHeight w:val="630"/>
        </w:trPr>
        <w:tc>
          <w:tcPr>
            <w:tcW w:w="2543" w:type="dxa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43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19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268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14495" w:rsidRPr="00E70F3A" w:rsidTr="00E70F3A">
        <w:trPr>
          <w:trHeight w:val="630"/>
        </w:trPr>
        <w:tc>
          <w:tcPr>
            <w:tcW w:w="2543" w:type="dxa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43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19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268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  <w:tr w:rsidR="00414495" w:rsidRPr="00E70F3A" w:rsidTr="00E70F3A">
        <w:trPr>
          <w:trHeight w:val="53"/>
        </w:trPr>
        <w:tc>
          <w:tcPr>
            <w:tcW w:w="2543" w:type="dxa"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543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819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268" w:type="dxa"/>
            <w:vMerge/>
          </w:tcPr>
          <w:p w:rsidR="00414495" w:rsidRPr="00E70F3A" w:rsidRDefault="00414495" w:rsidP="00E3772A">
            <w:pPr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414495" w:rsidRPr="00B06AD5" w:rsidRDefault="00414495" w:rsidP="00414495">
      <w:pPr>
        <w:ind w:left="-851"/>
        <w:rPr>
          <w:rFonts w:ascii="Times New Roman" w:hAnsi="Times New Roman" w:cs="Times New Roman"/>
          <w:sz w:val="24"/>
          <w:szCs w:val="24"/>
          <w:lang w:val="be-BY"/>
        </w:rPr>
      </w:pPr>
    </w:p>
    <w:p w:rsidR="00E70F3A" w:rsidRDefault="00E70F3A" w:rsidP="00414495">
      <w:pPr>
        <w:ind w:left="-851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414495" w:rsidRDefault="00414495" w:rsidP="00414495">
      <w:pPr>
        <w:ind w:left="-851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ВЫНІКОВАЕ ЗАДАННЕ</w:t>
      </w:r>
    </w:p>
    <w:p w:rsidR="00414495" w:rsidRDefault="00414495" w:rsidP="00414495">
      <w:pPr>
        <w:ind w:left="-851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Літаратурны дыктант</w:t>
      </w:r>
    </w:p>
    <w:p w:rsidR="00414495" w:rsidRDefault="00414495" w:rsidP="0041449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Асноўнымі тэмамі філасофскай лірыкі з’яўляюцца (2 балы):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495" w:rsidRDefault="00414495" w:rsidP="0041449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Як называецца верш М.Танка, які мы разглядалі на ўроку? Над якой агульначалавечай праблемай разважае М.Танк у ім? (2 балы)</w:t>
      </w:r>
    </w:p>
    <w:p w:rsidR="00414495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495" w:rsidRDefault="00414495" w:rsidP="0041449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Расшыфруйце вобразы-сімвалы (4 балы):</w:t>
      </w:r>
    </w:p>
    <w:p w:rsidR="00414495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Соль _____________________________________________________________________________</w:t>
      </w:r>
    </w:p>
    <w:p w:rsidR="00414495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Хлеб _____________________________________________________________________________</w:t>
      </w:r>
    </w:p>
    <w:p w:rsidR="00414495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Пот ______________________________________________________________________________</w:t>
      </w:r>
    </w:p>
    <w:p w:rsidR="00414495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Дарожны пыл _____________________________________________________________________</w:t>
      </w:r>
    </w:p>
    <w:p w:rsidR="00414495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Родны небасхіл ____________________________________________________________________</w:t>
      </w:r>
    </w:p>
    <w:p w:rsidR="00414495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Дружба __________________________________________________________________________</w:t>
      </w:r>
    </w:p>
    <w:p w:rsidR="00414495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Песня ____________________________________________________________________________</w:t>
      </w:r>
    </w:p>
    <w:p w:rsidR="00414495" w:rsidRDefault="00414495" w:rsidP="0041449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Вызначце ролю рытарычнага пытання ў канцы верша? (2 балы)</w:t>
      </w:r>
    </w:p>
    <w:p w:rsidR="00414495" w:rsidRPr="00CC206A" w:rsidRDefault="00414495" w:rsidP="00414495">
      <w:pPr>
        <w:ind w:left="-851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Pr="00CC206A">
        <w:rPr>
          <w:rFonts w:ascii="Times New Roman" w:hAnsi="Times New Roman" w:cs="Times New Roman"/>
          <w:sz w:val="24"/>
          <w:szCs w:val="24"/>
          <w:lang w:val="be-BY"/>
        </w:rPr>
        <w:t>____________________________</w:t>
      </w:r>
    </w:p>
    <w:p w:rsidR="00414495" w:rsidRPr="00526716" w:rsidRDefault="00414495" w:rsidP="00414495">
      <w:pPr>
        <w:pStyle w:val="a3"/>
        <w:ind w:left="-491"/>
        <w:rPr>
          <w:rFonts w:ascii="Times New Roman" w:hAnsi="Times New Roman" w:cs="Times New Roman"/>
          <w:sz w:val="24"/>
          <w:szCs w:val="24"/>
          <w:lang w:val="be-BY"/>
        </w:rPr>
      </w:pPr>
    </w:p>
    <w:p w:rsidR="00414495" w:rsidRPr="00526716" w:rsidRDefault="00414495" w:rsidP="00414495">
      <w:pPr>
        <w:pStyle w:val="a3"/>
        <w:ind w:left="-491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ЖАДАЮ ПОСПЕХУ!</w:t>
      </w: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414495" w:rsidRDefault="00414495">
      <w:pPr>
        <w:rPr>
          <w:color w:val="17365D" w:themeColor="text2" w:themeShade="BF"/>
          <w:lang w:val="be-BY"/>
        </w:rPr>
      </w:pPr>
    </w:p>
    <w:p w:rsidR="00615EB3" w:rsidRDefault="00615EB3" w:rsidP="00E70F3A">
      <w:pPr>
        <w:shd w:val="clear" w:color="auto" w:fill="FFFFFF"/>
        <w:spacing w:after="0" w:line="360" w:lineRule="auto"/>
        <w:ind w:right="67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</w:pPr>
    </w:p>
    <w:p w:rsidR="00615EB3" w:rsidRDefault="00615EB3" w:rsidP="00E70F3A">
      <w:pPr>
        <w:shd w:val="clear" w:color="auto" w:fill="FFFFFF"/>
        <w:spacing w:after="0" w:line="360" w:lineRule="auto"/>
        <w:ind w:right="67"/>
        <w:jc w:val="both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val="be-BY" w:eastAsia="ru-RU"/>
        </w:rPr>
      </w:pPr>
    </w:p>
    <w:p w:rsidR="00414495" w:rsidRPr="00414495" w:rsidRDefault="00414495" w:rsidP="004144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be-BY" w:eastAsia="ru-RU"/>
        </w:rPr>
      </w:pPr>
    </w:p>
    <w:sectPr w:rsidR="00414495" w:rsidRPr="0041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13" w:rsidRDefault="00106E13" w:rsidP="00106E13">
      <w:pPr>
        <w:spacing w:after="0" w:line="240" w:lineRule="auto"/>
      </w:pPr>
      <w:r>
        <w:separator/>
      </w:r>
    </w:p>
  </w:endnote>
  <w:endnote w:type="continuationSeparator" w:id="0">
    <w:p w:rsidR="00106E13" w:rsidRDefault="00106E13" w:rsidP="0010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13" w:rsidRDefault="00106E13" w:rsidP="00106E13">
      <w:pPr>
        <w:spacing w:after="0" w:line="240" w:lineRule="auto"/>
      </w:pPr>
      <w:r>
        <w:separator/>
      </w:r>
    </w:p>
  </w:footnote>
  <w:footnote w:type="continuationSeparator" w:id="0">
    <w:p w:rsidR="00106E13" w:rsidRDefault="00106E13" w:rsidP="0010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1CC"/>
    <w:multiLevelType w:val="hybridMultilevel"/>
    <w:tmpl w:val="CC66FC7A"/>
    <w:lvl w:ilvl="0" w:tplc="38C2E1D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A656DB0"/>
    <w:multiLevelType w:val="hybridMultilevel"/>
    <w:tmpl w:val="7E5CEEF8"/>
    <w:lvl w:ilvl="0" w:tplc="EC24D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8446F"/>
    <w:multiLevelType w:val="hybridMultilevel"/>
    <w:tmpl w:val="22F0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36DC"/>
    <w:multiLevelType w:val="hybridMultilevel"/>
    <w:tmpl w:val="9D2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232"/>
    <w:multiLevelType w:val="multilevel"/>
    <w:tmpl w:val="5C70C4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F77FAC"/>
    <w:multiLevelType w:val="hybridMultilevel"/>
    <w:tmpl w:val="3DF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B5A71"/>
    <w:multiLevelType w:val="hybridMultilevel"/>
    <w:tmpl w:val="5610F722"/>
    <w:lvl w:ilvl="0" w:tplc="5E86B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73C1B"/>
    <w:multiLevelType w:val="hybridMultilevel"/>
    <w:tmpl w:val="D320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A0F7C"/>
    <w:multiLevelType w:val="hybridMultilevel"/>
    <w:tmpl w:val="AB9C0132"/>
    <w:lvl w:ilvl="0" w:tplc="1DC6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F87782"/>
    <w:multiLevelType w:val="hybridMultilevel"/>
    <w:tmpl w:val="9D2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30B06"/>
    <w:multiLevelType w:val="hybridMultilevel"/>
    <w:tmpl w:val="9D2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C489A"/>
    <w:multiLevelType w:val="multilevel"/>
    <w:tmpl w:val="0CA0A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7B7044"/>
    <w:multiLevelType w:val="hybridMultilevel"/>
    <w:tmpl w:val="9D2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711B"/>
    <w:multiLevelType w:val="hybridMultilevel"/>
    <w:tmpl w:val="7E5CEEF8"/>
    <w:lvl w:ilvl="0" w:tplc="EC24D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39620D"/>
    <w:multiLevelType w:val="hybridMultilevel"/>
    <w:tmpl w:val="32847C50"/>
    <w:lvl w:ilvl="0" w:tplc="77C07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50FB7"/>
    <w:multiLevelType w:val="hybridMultilevel"/>
    <w:tmpl w:val="9D2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73DB7"/>
    <w:multiLevelType w:val="hybridMultilevel"/>
    <w:tmpl w:val="9D2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44"/>
    <w:rsid w:val="00015B60"/>
    <w:rsid w:val="0002568B"/>
    <w:rsid w:val="000B0338"/>
    <w:rsid w:val="000B4DC9"/>
    <w:rsid w:val="000D2544"/>
    <w:rsid w:val="00106E13"/>
    <w:rsid w:val="00106F5E"/>
    <w:rsid w:val="00195C17"/>
    <w:rsid w:val="00261EFD"/>
    <w:rsid w:val="00297BD3"/>
    <w:rsid w:val="002B68FB"/>
    <w:rsid w:val="002F619B"/>
    <w:rsid w:val="003059AE"/>
    <w:rsid w:val="00414495"/>
    <w:rsid w:val="00477B87"/>
    <w:rsid w:val="004B79E2"/>
    <w:rsid w:val="004D646D"/>
    <w:rsid w:val="004E0503"/>
    <w:rsid w:val="004F501F"/>
    <w:rsid w:val="00615EB3"/>
    <w:rsid w:val="00766689"/>
    <w:rsid w:val="00772A4E"/>
    <w:rsid w:val="007A47D6"/>
    <w:rsid w:val="007A5055"/>
    <w:rsid w:val="008C1C2C"/>
    <w:rsid w:val="008D28F4"/>
    <w:rsid w:val="009E55B3"/>
    <w:rsid w:val="00A141F7"/>
    <w:rsid w:val="00A25F59"/>
    <w:rsid w:val="00A40AD7"/>
    <w:rsid w:val="00AA1875"/>
    <w:rsid w:val="00AE2DCD"/>
    <w:rsid w:val="00B03B42"/>
    <w:rsid w:val="00B05B1A"/>
    <w:rsid w:val="00BB25D9"/>
    <w:rsid w:val="00D651D7"/>
    <w:rsid w:val="00E70F3A"/>
    <w:rsid w:val="00EF1123"/>
    <w:rsid w:val="00F87216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FD"/>
    <w:pPr>
      <w:ind w:left="720"/>
      <w:contextualSpacing/>
    </w:pPr>
  </w:style>
  <w:style w:type="table" w:styleId="a4">
    <w:name w:val="Table Grid"/>
    <w:basedOn w:val="a1"/>
    <w:uiPriority w:val="59"/>
    <w:rsid w:val="00A2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E13"/>
  </w:style>
  <w:style w:type="paragraph" w:styleId="a9">
    <w:name w:val="footer"/>
    <w:basedOn w:val="a"/>
    <w:link w:val="aa"/>
    <w:uiPriority w:val="99"/>
    <w:unhideWhenUsed/>
    <w:rsid w:val="0010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EFD"/>
    <w:pPr>
      <w:ind w:left="720"/>
      <w:contextualSpacing/>
    </w:pPr>
  </w:style>
  <w:style w:type="table" w:styleId="a4">
    <w:name w:val="Table Grid"/>
    <w:basedOn w:val="a1"/>
    <w:uiPriority w:val="59"/>
    <w:rsid w:val="00A25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6E13"/>
  </w:style>
  <w:style w:type="paragraph" w:styleId="a9">
    <w:name w:val="footer"/>
    <w:basedOn w:val="a"/>
    <w:link w:val="aa"/>
    <w:uiPriority w:val="99"/>
    <w:unhideWhenUsed/>
    <w:rsid w:val="0010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2411</Words>
  <Characters>13747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2013-11-19T14:03:00Z</cp:lastPrinted>
  <dcterms:created xsi:type="dcterms:W3CDTF">2013-11-19T09:29:00Z</dcterms:created>
  <dcterms:modified xsi:type="dcterms:W3CDTF">2021-02-09T08:52:00Z</dcterms:modified>
</cp:coreProperties>
</file>