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4F" w:rsidRDefault="0000684F" w:rsidP="000068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00684F" w:rsidRDefault="0000684F" w:rsidP="000068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 177 г. Минска»</w:t>
      </w:r>
    </w:p>
    <w:p w:rsidR="0000684F" w:rsidRDefault="0000684F" w:rsidP="000068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684F" w:rsidRDefault="0000684F" w:rsidP="0000684F">
      <w:pPr>
        <w:rPr>
          <w:rFonts w:ascii="Times New Roman" w:hAnsi="Times New Roman" w:cs="Times New Roman"/>
          <w:sz w:val="28"/>
          <w:szCs w:val="28"/>
        </w:rPr>
      </w:pPr>
    </w:p>
    <w:p w:rsidR="0000684F" w:rsidRPr="00305A4E" w:rsidRDefault="0000684F" w:rsidP="0000684F">
      <w:pPr>
        <w:rPr>
          <w:rFonts w:ascii="Times New Roman" w:hAnsi="Times New Roman" w:cs="Times New Roman"/>
          <w:b/>
          <w:sz w:val="40"/>
          <w:szCs w:val="40"/>
        </w:rPr>
      </w:pPr>
    </w:p>
    <w:p w:rsidR="0000684F" w:rsidRPr="00305A4E" w:rsidRDefault="0000684F" w:rsidP="000068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5A4E" w:rsidRPr="00305A4E" w:rsidRDefault="0000684F" w:rsidP="000068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A4E">
        <w:rPr>
          <w:rFonts w:ascii="Times New Roman" w:hAnsi="Times New Roman" w:cs="Times New Roman"/>
          <w:b/>
          <w:sz w:val="40"/>
          <w:szCs w:val="40"/>
        </w:rPr>
        <w:t>Открытый урок</w:t>
      </w:r>
      <w:r w:rsidR="00305A4E" w:rsidRPr="00305A4E">
        <w:rPr>
          <w:rFonts w:ascii="Times New Roman" w:hAnsi="Times New Roman" w:cs="Times New Roman"/>
          <w:b/>
          <w:sz w:val="40"/>
          <w:szCs w:val="40"/>
        </w:rPr>
        <w:t xml:space="preserve"> в 4 «Г» классе</w:t>
      </w:r>
    </w:p>
    <w:p w:rsidR="0000684F" w:rsidRPr="00305A4E" w:rsidRDefault="0000684F" w:rsidP="000068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A4E">
        <w:rPr>
          <w:rFonts w:ascii="Times New Roman" w:hAnsi="Times New Roman" w:cs="Times New Roman"/>
          <w:b/>
          <w:sz w:val="40"/>
          <w:szCs w:val="40"/>
        </w:rPr>
        <w:t xml:space="preserve"> на тему «Комнаты в доме»</w:t>
      </w:r>
    </w:p>
    <w:p w:rsidR="0000684F" w:rsidRDefault="0000684F" w:rsidP="00006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84F" w:rsidRDefault="0000684F" w:rsidP="00006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84F" w:rsidRDefault="0000684F" w:rsidP="00006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84F" w:rsidRDefault="0000684F" w:rsidP="00006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84F" w:rsidRDefault="0000684F" w:rsidP="00006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84F" w:rsidRDefault="0000684F" w:rsidP="00006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84F" w:rsidRDefault="0000684F" w:rsidP="00006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84F" w:rsidRDefault="0000684F" w:rsidP="00006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84F" w:rsidRDefault="0000684F" w:rsidP="000068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Подготовила</w:t>
      </w:r>
    </w:p>
    <w:p w:rsidR="0000684F" w:rsidRDefault="0000684F" w:rsidP="000068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учитель английского языка</w:t>
      </w:r>
    </w:p>
    <w:p w:rsidR="0000684F" w:rsidRDefault="0000684F" w:rsidP="000068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Петрович Ю.В.</w:t>
      </w:r>
    </w:p>
    <w:p w:rsidR="0000684F" w:rsidRDefault="0000684F" w:rsidP="00006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84F" w:rsidRDefault="0000684F" w:rsidP="00006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84F" w:rsidRDefault="0000684F" w:rsidP="00006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84F" w:rsidRDefault="0000684F" w:rsidP="00006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84F" w:rsidRDefault="0000684F" w:rsidP="00006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84F" w:rsidRDefault="0000684F" w:rsidP="00006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84F" w:rsidRDefault="0000684F" w:rsidP="00006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84F" w:rsidRDefault="0000684F" w:rsidP="00006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84F" w:rsidRDefault="0000684F" w:rsidP="00006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84F" w:rsidRDefault="0000684F" w:rsidP="00006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84F" w:rsidRDefault="0000684F" w:rsidP="000068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Минск,2020</w:t>
      </w:r>
    </w:p>
    <w:p w:rsidR="0000684F" w:rsidRPr="00C5027C" w:rsidRDefault="0000684F" w:rsidP="0000684F">
      <w:pPr>
        <w:rPr>
          <w:rFonts w:ascii="Times New Roman" w:hAnsi="Times New Roman" w:cs="Times New Roman"/>
          <w:sz w:val="28"/>
          <w:szCs w:val="28"/>
        </w:rPr>
      </w:pPr>
      <w:r w:rsidRPr="00C5027C">
        <w:rPr>
          <w:rFonts w:ascii="Times New Roman" w:hAnsi="Times New Roman" w:cs="Times New Roman"/>
          <w:sz w:val="28"/>
          <w:szCs w:val="28"/>
        </w:rPr>
        <w:t>Тема: «Комнаты в доме»</w:t>
      </w:r>
    </w:p>
    <w:p w:rsidR="0000684F" w:rsidRPr="00C5027C" w:rsidRDefault="0000684F" w:rsidP="0000684F">
      <w:pPr>
        <w:rPr>
          <w:rFonts w:ascii="Times New Roman" w:hAnsi="Times New Roman" w:cs="Times New Roman"/>
          <w:sz w:val="28"/>
          <w:szCs w:val="28"/>
        </w:rPr>
      </w:pPr>
      <w:r w:rsidRPr="00C5027C">
        <w:rPr>
          <w:rFonts w:ascii="Times New Roman" w:hAnsi="Times New Roman" w:cs="Times New Roman"/>
          <w:sz w:val="28"/>
          <w:szCs w:val="28"/>
        </w:rPr>
        <w:t>Класс: 4 «Г»</w:t>
      </w:r>
    </w:p>
    <w:p w:rsidR="0000684F" w:rsidRPr="00C5027C" w:rsidRDefault="0000684F" w:rsidP="0000684F">
      <w:pPr>
        <w:rPr>
          <w:rFonts w:ascii="Times New Roman" w:hAnsi="Times New Roman" w:cs="Times New Roman"/>
          <w:sz w:val="28"/>
          <w:szCs w:val="28"/>
        </w:rPr>
      </w:pPr>
      <w:r w:rsidRPr="00C5027C">
        <w:rPr>
          <w:rFonts w:ascii="Times New Roman" w:hAnsi="Times New Roman" w:cs="Times New Roman"/>
          <w:sz w:val="28"/>
          <w:szCs w:val="28"/>
        </w:rPr>
        <w:t>Дата: 12.02</w:t>
      </w:r>
    </w:p>
    <w:p w:rsidR="0000684F" w:rsidRPr="00C5027C" w:rsidRDefault="0000684F" w:rsidP="0000684F">
      <w:pPr>
        <w:rPr>
          <w:rFonts w:ascii="Times New Roman" w:hAnsi="Times New Roman" w:cs="Times New Roman"/>
          <w:sz w:val="28"/>
          <w:szCs w:val="28"/>
        </w:rPr>
      </w:pPr>
      <w:r w:rsidRPr="00C5027C">
        <w:rPr>
          <w:rFonts w:ascii="Times New Roman" w:hAnsi="Times New Roman" w:cs="Times New Roman"/>
          <w:sz w:val="28"/>
          <w:szCs w:val="28"/>
        </w:rPr>
        <w:t>Цель урока: развитие монологической речи по теме.</w:t>
      </w:r>
    </w:p>
    <w:p w:rsidR="0000684F" w:rsidRPr="00C5027C" w:rsidRDefault="0000684F" w:rsidP="0000684F">
      <w:pPr>
        <w:rPr>
          <w:rFonts w:ascii="Times New Roman" w:hAnsi="Times New Roman" w:cs="Times New Roman"/>
          <w:sz w:val="28"/>
          <w:szCs w:val="28"/>
        </w:rPr>
      </w:pPr>
      <w:r w:rsidRPr="00C5027C">
        <w:rPr>
          <w:rFonts w:ascii="Times New Roman" w:hAnsi="Times New Roman" w:cs="Times New Roman"/>
          <w:sz w:val="28"/>
          <w:szCs w:val="28"/>
        </w:rPr>
        <w:t>Задачи:</w:t>
      </w:r>
    </w:p>
    <w:p w:rsidR="0000684F" w:rsidRPr="00C5027C" w:rsidRDefault="0000684F" w:rsidP="00006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7C">
        <w:rPr>
          <w:rFonts w:ascii="Times New Roman" w:hAnsi="Times New Roman" w:cs="Times New Roman"/>
          <w:sz w:val="28"/>
          <w:szCs w:val="28"/>
        </w:rPr>
        <w:t>1.образовательная</w:t>
      </w:r>
      <w:r w:rsidRPr="00C5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-формировать лексические навыки по </w:t>
      </w:r>
      <w:proofErr w:type="gramStart"/>
      <w:r w:rsidRPr="00C502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;</w:t>
      </w:r>
      <w:proofErr w:type="gramEnd"/>
      <w:r w:rsidRPr="00C5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684F" w:rsidRPr="00C5027C" w:rsidRDefault="0000684F" w:rsidP="00006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навыки устной речи по теме; </w:t>
      </w:r>
    </w:p>
    <w:p w:rsidR="0000684F" w:rsidRPr="00C5027C" w:rsidRDefault="0000684F" w:rsidP="00006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ввести и закрепить употребление грамматической конструкции </w:t>
      </w:r>
      <w:proofErr w:type="spellStart"/>
      <w:r w:rsidRPr="00C5027C">
        <w:rPr>
          <w:rFonts w:ascii="Times New Roman" w:eastAsia="Times New Roman" w:hAnsi="Times New Roman" w:cs="Times New Roman"/>
          <w:sz w:val="28"/>
          <w:szCs w:val="28"/>
          <w:lang w:eastAsia="ru-RU"/>
        </w:rPr>
        <w:t>there</w:t>
      </w:r>
      <w:proofErr w:type="spellEnd"/>
      <w:r w:rsidRPr="00C5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27C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C5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027C">
        <w:rPr>
          <w:rFonts w:ascii="Times New Roman" w:eastAsia="Times New Roman" w:hAnsi="Times New Roman" w:cs="Times New Roman"/>
          <w:sz w:val="28"/>
          <w:szCs w:val="28"/>
          <w:lang w:eastAsia="ru-RU"/>
        </w:rPr>
        <w:t>there</w:t>
      </w:r>
      <w:proofErr w:type="spellEnd"/>
      <w:r w:rsidRPr="00C5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27C">
        <w:rPr>
          <w:rFonts w:ascii="Times New Roman" w:eastAsia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C5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0684F" w:rsidRPr="00C5027C" w:rsidRDefault="0000684F" w:rsidP="00006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2.Развивающая - учить делать </w:t>
      </w:r>
      <w:proofErr w:type="gramStart"/>
      <w:r w:rsidRPr="00C502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,</w:t>
      </w:r>
      <w:proofErr w:type="gramEnd"/>
      <w:r w:rsidRPr="00C5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мыслить творчески; </w:t>
      </w:r>
    </w:p>
    <w:p w:rsidR="0000684F" w:rsidRPr="00C5027C" w:rsidRDefault="0000684F" w:rsidP="00006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воспитательная - повышать интерес к изучению иностранного языка</w:t>
      </w:r>
    </w:p>
    <w:p w:rsidR="0000684F" w:rsidRPr="00C5027C" w:rsidRDefault="0000684F" w:rsidP="00006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раздаточный материал, учебник, доска, картинки.</w:t>
      </w:r>
    </w:p>
    <w:p w:rsidR="0000684F" w:rsidRPr="00C5027C" w:rsidRDefault="0000684F" w:rsidP="00006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00684F" w:rsidRPr="00C5027C" w:rsidRDefault="0000684F" w:rsidP="0000684F">
      <w:pPr>
        <w:rPr>
          <w:rFonts w:ascii="Times New Roman" w:hAnsi="Times New Roman" w:cs="Times New Roman"/>
          <w:sz w:val="28"/>
          <w:szCs w:val="28"/>
        </w:rPr>
      </w:pPr>
    </w:p>
    <w:p w:rsidR="0000684F" w:rsidRPr="00C5027C" w:rsidRDefault="0000684F" w:rsidP="000068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5027C">
        <w:rPr>
          <w:rFonts w:ascii="Times New Roman" w:hAnsi="Times New Roman" w:cs="Times New Roman"/>
          <w:sz w:val="28"/>
          <w:szCs w:val="28"/>
        </w:rPr>
        <w:t>Организационный</w:t>
      </w:r>
      <w:r w:rsidRPr="0000684F">
        <w:rPr>
          <w:rFonts w:ascii="Times New Roman" w:hAnsi="Times New Roman" w:cs="Times New Roman"/>
          <w:sz w:val="28"/>
          <w:szCs w:val="28"/>
        </w:rPr>
        <w:t xml:space="preserve"> </w:t>
      </w:r>
      <w:r w:rsidRPr="00C5027C">
        <w:rPr>
          <w:rFonts w:ascii="Times New Roman" w:hAnsi="Times New Roman" w:cs="Times New Roman"/>
          <w:sz w:val="28"/>
          <w:szCs w:val="28"/>
        </w:rPr>
        <w:t>момент</w:t>
      </w:r>
      <w:r w:rsidRPr="0000684F">
        <w:rPr>
          <w:rFonts w:ascii="Times New Roman" w:hAnsi="Times New Roman" w:cs="Times New Roman"/>
          <w:sz w:val="28"/>
          <w:szCs w:val="28"/>
        </w:rPr>
        <w:t xml:space="preserve">: </w:t>
      </w:r>
      <w:r w:rsidRPr="00C5027C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00684F">
        <w:rPr>
          <w:rFonts w:ascii="Times New Roman" w:hAnsi="Times New Roman" w:cs="Times New Roman"/>
          <w:sz w:val="28"/>
          <w:szCs w:val="28"/>
        </w:rPr>
        <w:t xml:space="preserve"> </w:t>
      </w:r>
      <w:r w:rsidRPr="00C5027C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00684F">
        <w:rPr>
          <w:rFonts w:ascii="Times New Roman" w:hAnsi="Times New Roman" w:cs="Times New Roman"/>
          <w:sz w:val="28"/>
          <w:szCs w:val="28"/>
        </w:rPr>
        <w:t xml:space="preserve">, </w:t>
      </w:r>
      <w:r w:rsidRPr="00C5027C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00684F">
        <w:rPr>
          <w:rFonts w:ascii="Times New Roman" w:hAnsi="Times New Roman" w:cs="Times New Roman"/>
          <w:sz w:val="28"/>
          <w:szCs w:val="28"/>
        </w:rPr>
        <w:t xml:space="preserve">. </w:t>
      </w:r>
      <w:r w:rsidRPr="00C5027C">
        <w:rPr>
          <w:rFonts w:ascii="Times New Roman" w:hAnsi="Times New Roman" w:cs="Times New Roman"/>
          <w:sz w:val="28"/>
          <w:szCs w:val="28"/>
          <w:lang w:val="en-US"/>
        </w:rPr>
        <w:t xml:space="preserve">How are you today? What day is it today? Do you have a sofa in your bedroom? What rooms do you have in your flat? Look at the </w:t>
      </w:r>
      <w:proofErr w:type="gramStart"/>
      <w:r w:rsidRPr="00C5027C">
        <w:rPr>
          <w:rFonts w:ascii="Times New Roman" w:hAnsi="Times New Roman" w:cs="Times New Roman"/>
          <w:sz w:val="28"/>
          <w:szCs w:val="28"/>
          <w:lang w:val="en-US"/>
        </w:rPr>
        <w:t>picture,</w:t>
      </w:r>
      <w:proofErr w:type="gramEnd"/>
      <w:r w:rsidRPr="00C5027C">
        <w:rPr>
          <w:rFonts w:ascii="Times New Roman" w:hAnsi="Times New Roman" w:cs="Times New Roman"/>
          <w:sz w:val="28"/>
          <w:szCs w:val="28"/>
          <w:lang w:val="en-US"/>
        </w:rPr>
        <w:t xml:space="preserve"> guess the topic of our lesson.</w:t>
      </w:r>
    </w:p>
    <w:p w:rsidR="0000684F" w:rsidRPr="00C5027C" w:rsidRDefault="0000684F" w:rsidP="000068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5027C">
        <w:rPr>
          <w:rFonts w:ascii="Times New Roman" w:hAnsi="Times New Roman" w:cs="Times New Roman"/>
          <w:sz w:val="28"/>
          <w:szCs w:val="28"/>
          <w:lang w:val="en-US"/>
        </w:rPr>
        <w:t>Could you name the aims of our lesson, What will you do on our lesson</w:t>
      </w:r>
      <w:proofErr w:type="gramStart"/>
      <w:r w:rsidRPr="00C5027C">
        <w:rPr>
          <w:rFonts w:ascii="Times New Roman" w:hAnsi="Times New Roman" w:cs="Times New Roman"/>
          <w:sz w:val="28"/>
          <w:szCs w:val="28"/>
          <w:lang w:val="en-US"/>
        </w:rPr>
        <w:t>?(</w:t>
      </w:r>
      <w:proofErr w:type="gramEnd"/>
      <w:r w:rsidRPr="00C5027C">
        <w:rPr>
          <w:rFonts w:ascii="Times New Roman" w:hAnsi="Times New Roman" w:cs="Times New Roman"/>
          <w:sz w:val="28"/>
          <w:szCs w:val="28"/>
          <w:lang w:val="en-US"/>
        </w:rPr>
        <w:t xml:space="preserve"> bubbles)</w:t>
      </w:r>
    </w:p>
    <w:p w:rsidR="0000684F" w:rsidRPr="00C5027C" w:rsidRDefault="0000684F" w:rsidP="000068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5027C">
        <w:rPr>
          <w:rFonts w:ascii="Times New Roman" w:hAnsi="Times New Roman" w:cs="Times New Roman"/>
          <w:sz w:val="28"/>
          <w:szCs w:val="28"/>
        </w:rPr>
        <w:t>Основной</w:t>
      </w:r>
      <w:r w:rsidRPr="00C502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027C">
        <w:rPr>
          <w:rFonts w:ascii="Times New Roman" w:hAnsi="Times New Roman" w:cs="Times New Roman"/>
          <w:sz w:val="28"/>
          <w:szCs w:val="28"/>
        </w:rPr>
        <w:t>этап</w:t>
      </w:r>
      <w:r w:rsidRPr="00C5027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684F" w:rsidRPr="00C5027C" w:rsidRDefault="0000684F" w:rsidP="0000684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5027C">
        <w:rPr>
          <w:rFonts w:ascii="Times New Roman" w:hAnsi="Times New Roman" w:cs="Times New Roman"/>
          <w:sz w:val="28"/>
          <w:szCs w:val="28"/>
          <w:lang w:val="en-US"/>
        </w:rPr>
        <w:t>1.At</w:t>
      </w:r>
      <w:proofErr w:type="gramEnd"/>
      <w:r w:rsidRPr="00C5027C">
        <w:rPr>
          <w:rFonts w:ascii="Times New Roman" w:hAnsi="Times New Roman" w:cs="Times New Roman"/>
          <w:sz w:val="28"/>
          <w:szCs w:val="28"/>
          <w:lang w:val="en-US"/>
        </w:rPr>
        <w:t xml:space="preserve"> first, let’s revise our active words, I’ll give you cards, you should write the correct names of each room. Name them.</w:t>
      </w:r>
    </w:p>
    <w:p w:rsidR="0000684F" w:rsidRPr="00C5027C" w:rsidRDefault="0000684F" w:rsidP="000068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5027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821719B" wp14:editId="46103394">
            <wp:extent cx="3920282" cy="3533775"/>
            <wp:effectExtent l="0" t="0" r="4445" b="0"/>
            <wp:docPr id="4" name="Рисунок 4" descr="https://ds04.infourok.ru/uploads/ex/0f9a/00106349-a1503a09/hello_html_m160c7e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f9a/00106349-a1503a09/hello_html_m160c7e8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72" cy="353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84F" w:rsidRPr="00C5027C" w:rsidRDefault="0000684F" w:rsidP="0000684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684F" w:rsidRPr="00C5027C" w:rsidRDefault="0000684F" w:rsidP="0000684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5027C">
        <w:rPr>
          <w:rFonts w:ascii="Times New Roman" w:hAnsi="Times New Roman" w:cs="Times New Roman"/>
          <w:sz w:val="28"/>
          <w:szCs w:val="28"/>
          <w:lang w:val="en-US"/>
        </w:rPr>
        <w:t>2. So</w:t>
      </w:r>
      <w:proofErr w:type="gramEnd"/>
      <w:r w:rsidRPr="00C5027C">
        <w:rPr>
          <w:rFonts w:ascii="Times New Roman" w:hAnsi="Times New Roman" w:cs="Times New Roman"/>
          <w:sz w:val="28"/>
          <w:szCs w:val="28"/>
          <w:lang w:val="en-US"/>
        </w:rPr>
        <w:t>, your next task is to choose the right variant.</w:t>
      </w:r>
    </w:p>
    <w:p w:rsidR="0000684F" w:rsidRPr="00C5027C" w:rsidRDefault="0000684F" w:rsidP="000068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502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97A0A9" wp14:editId="31FB62D0">
            <wp:extent cx="2676525" cy="3056873"/>
            <wp:effectExtent l="0" t="0" r="0" b="0"/>
            <wp:docPr id="5" name="Рисунок 5" descr="https://ds05.infourok.ru/uploads/ex/017f/000cd2be-09f18fcb/hello_html_m37cb1b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5.infourok.ru/uploads/ex/017f/000cd2be-09f18fcb/hello_html_m37cb1bb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304" cy="306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84F" w:rsidRPr="00C5027C" w:rsidRDefault="0000684F" w:rsidP="0000684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684F" w:rsidRPr="00C5027C" w:rsidRDefault="0000684F" w:rsidP="0000684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5027C">
        <w:rPr>
          <w:rFonts w:ascii="Times New Roman" w:hAnsi="Times New Roman" w:cs="Times New Roman"/>
          <w:sz w:val="28"/>
          <w:szCs w:val="28"/>
          <w:lang w:val="en-US"/>
        </w:rPr>
        <w:t>3.  And now</w:t>
      </w:r>
      <w:proofErr w:type="gramEnd"/>
      <w:r w:rsidRPr="00C5027C">
        <w:rPr>
          <w:rFonts w:ascii="Times New Roman" w:hAnsi="Times New Roman" w:cs="Times New Roman"/>
          <w:sz w:val="28"/>
          <w:szCs w:val="28"/>
          <w:lang w:val="en-US"/>
        </w:rPr>
        <w:t>, look at the board. One pupil come to the board, you should underline only furniture items and translate them.</w:t>
      </w:r>
    </w:p>
    <w:p w:rsidR="0000684F" w:rsidRPr="00C5027C" w:rsidRDefault="0000684F" w:rsidP="000068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5027C">
        <w:rPr>
          <w:rFonts w:ascii="Times New Roman" w:hAnsi="Times New Roman" w:cs="Times New Roman"/>
          <w:sz w:val="28"/>
          <w:szCs w:val="28"/>
          <w:lang w:val="en-US"/>
        </w:rPr>
        <w:t>Kitchen, flower, bed, fridge, chair, pan, bathroom, wardrobe, sofa, plate, garden, table.</w:t>
      </w:r>
    </w:p>
    <w:p w:rsidR="0000684F" w:rsidRPr="00C5027C" w:rsidRDefault="0000684F" w:rsidP="0000684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5027C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Pr="00C5027C">
        <w:rPr>
          <w:rFonts w:ascii="Times New Roman" w:hAnsi="Times New Roman" w:cs="Times New Roman"/>
          <w:sz w:val="28"/>
          <w:szCs w:val="28"/>
          <w:lang w:val="en-US"/>
        </w:rPr>
        <w:t>, I’ll explain you one rule.</w:t>
      </w:r>
    </w:p>
    <w:p w:rsidR="0000684F" w:rsidRPr="0000684F" w:rsidRDefault="0000684F" w:rsidP="0000684F">
      <w:pPr>
        <w:rPr>
          <w:rFonts w:ascii="Times New Roman" w:hAnsi="Times New Roman" w:cs="Times New Roman"/>
          <w:sz w:val="28"/>
          <w:szCs w:val="28"/>
        </w:rPr>
      </w:pPr>
      <w:r w:rsidRPr="00C5027C">
        <w:rPr>
          <w:rFonts w:ascii="Times New Roman" w:hAnsi="Times New Roman" w:cs="Times New Roman"/>
          <w:sz w:val="28"/>
          <w:szCs w:val="28"/>
        </w:rPr>
        <w:lastRenderedPageBreak/>
        <w:t xml:space="preserve">Конструкция </w:t>
      </w:r>
      <w:r w:rsidRPr="00C5027C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00684F">
        <w:rPr>
          <w:rFonts w:ascii="Times New Roman" w:hAnsi="Times New Roman" w:cs="Times New Roman"/>
          <w:sz w:val="28"/>
          <w:szCs w:val="28"/>
        </w:rPr>
        <w:t xml:space="preserve"> </w:t>
      </w:r>
      <w:r w:rsidRPr="00C5027C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0684F">
        <w:rPr>
          <w:rFonts w:ascii="Times New Roman" w:hAnsi="Times New Roman" w:cs="Times New Roman"/>
          <w:sz w:val="28"/>
          <w:szCs w:val="28"/>
        </w:rPr>
        <w:t>/</w:t>
      </w:r>
      <w:r w:rsidRPr="00C5027C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00684F">
        <w:rPr>
          <w:rFonts w:ascii="Times New Roman" w:hAnsi="Times New Roman" w:cs="Times New Roman"/>
          <w:sz w:val="28"/>
          <w:szCs w:val="28"/>
        </w:rPr>
        <w:t xml:space="preserve"> </w:t>
      </w:r>
      <w:r w:rsidRPr="00C5027C">
        <w:rPr>
          <w:rFonts w:ascii="Times New Roman" w:hAnsi="Times New Roman" w:cs="Times New Roman"/>
          <w:sz w:val="28"/>
          <w:szCs w:val="28"/>
          <w:lang w:val="en-US"/>
        </w:rPr>
        <w:t>are</w:t>
      </w:r>
    </w:p>
    <w:p w:rsidR="0000684F" w:rsidRPr="00C5027C" w:rsidRDefault="0000684F" w:rsidP="000068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конструкцию мы используем, когда нам надо сказать о местоположении какого-либо предмета. То есть о том, что что-то (кто-то) где-то находится. Нужно сразу запомнить, что ее мы всегда ставим в начале предложения. Думаю, вы уже догадались, что </w:t>
      </w:r>
      <w:proofErr w:type="spellStart"/>
      <w:r w:rsidRPr="00ED724C">
        <w:rPr>
          <w:rFonts w:ascii="Times New Roman" w:eastAsia="Times New Roman" w:hAnsi="Times New Roman" w:cs="Times New Roman"/>
          <w:sz w:val="28"/>
          <w:szCs w:val="28"/>
          <w:lang w:eastAsia="ru-RU"/>
        </w:rPr>
        <w:t>there</w:t>
      </w:r>
      <w:proofErr w:type="spellEnd"/>
      <w:r w:rsidRPr="00ED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724C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ED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используем, если речь идет об одном предмете, а </w:t>
      </w:r>
      <w:proofErr w:type="spellStart"/>
      <w:r w:rsidRPr="00ED724C">
        <w:rPr>
          <w:rFonts w:ascii="Times New Roman" w:eastAsia="Times New Roman" w:hAnsi="Times New Roman" w:cs="Times New Roman"/>
          <w:sz w:val="28"/>
          <w:szCs w:val="28"/>
          <w:lang w:eastAsia="ru-RU"/>
        </w:rPr>
        <w:t>there</w:t>
      </w:r>
      <w:proofErr w:type="spellEnd"/>
      <w:r w:rsidRPr="00ED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724C">
        <w:rPr>
          <w:rFonts w:ascii="Times New Roman" w:eastAsia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ED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 нескольких.</w:t>
      </w:r>
      <w:r w:rsidRPr="00ED72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684F" w:rsidRPr="00C5027C" w:rsidRDefault="0000684F" w:rsidP="0000684F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 is a flower in the kitchen.</w:t>
      </w:r>
    </w:p>
    <w:p w:rsidR="0000684F" w:rsidRPr="00C5027C" w:rsidRDefault="0000684F" w:rsidP="0000684F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 are two flowers in the kitchen.</w:t>
      </w:r>
      <w:r w:rsidRPr="00ED72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00684F" w:rsidRPr="00C5027C" w:rsidRDefault="0000684F" w:rsidP="0000684F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</w:t>
      </w:r>
      <w:proofErr w:type="gramStart"/>
      <w:r w:rsidRPr="00C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 give</w:t>
      </w:r>
      <w:proofErr w:type="gramEnd"/>
      <w:r w:rsidRPr="00C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cards with sentences one pupil will be is, other –are. We will play a little bit.</w:t>
      </w:r>
    </w:p>
    <w:p w:rsidR="0000684F" w:rsidRPr="00C5027C" w:rsidRDefault="0000684F" w:rsidP="0000684F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will read the sentence, and you should rise up the correct card.</w:t>
      </w:r>
    </w:p>
    <w:p w:rsidR="0000684F" w:rsidRPr="00C5027C" w:rsidRDefault="0000684F" w:rsidP="0000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There (is, are) a carpet on the floor. </w:t>
      </w:r>
    </w:p>
    <w:p w:rsidR="0000684F" w:rsidRPr="00C5027C" w:rsidRDefault="0000684F" w:rsidP="0000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There (is, are) three windows in my classroom. </w:t>
      </w:r>
    </w:p>
    <w:p w:rsidR="0000684F" w:rsidRPr="00C5027C" w:rsidRDefault="0000684F" w:rsidP="0000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There (is, are) a sofa next to armchair. </w:t>
      </w:r>
    </w:p>
    <w:p w:rsidR="0000684F" w:rsidRPr="00C5027C" w:rsidRDefault="0000684F" w:rsidP="0000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There (is, are) a table in the middle of the kitchen. </w:t>
      </w:r>
    </w:p>
    <w:p w:rsidR="0000684F" w:rsidRPr="00C5027C" w:rsidRDefault="0000684F" w:rsidP="0000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There (is, are) three pictures on the wall. </w:t>
      </w:r>
    </w:p>
    <w:p w:rsidR="0000684F" w:rsidRPr="00C5027C" w:rsidRDefault="0000684F" w:rsidP="0000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There (is, are) a hall between </w:t>
      </w:r>
      <w:proofErr w:type="gramStart"/>
      <w:r w:rsidRPr="00C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rooms .</w:t>
      </w:r>
      <w:proofErr w:type="gramEnd"/>
    </w:p>
    <w:p w:rsidR="0000684F" w:rsidRPr="00C5027C" w:rsidRDefault="0000684F" w:rsidP="0000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Let’s</w:t>
      </w:r>
      <w:proofErr w:type="gramEnd"/>
      <w:r w:rsidRPr="00C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do a physical minute. Can you fly?</w:t>
      </w:r>
    </w:p>
    <w:p w:rsidR="0000684F" w:rsidRPr="00C5027C" w:rsidRDefault="0000684F" w:rsidP="0000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Now, </w:t>
      </w:r>
      <w:proofErr w:type="gramStart"/>
      <w:r w:rsidRPr="00C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let’s</w:t>
      </w:r>
      <w:proofErr w:type="gramEnd"/>
      <w:r w:rsidRPr="00C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work in 2 groups.</w:t>
      </w:r>
    </w:p>
    <w:p w:rsidR="0000684F" w:rsidRPr="00C5027C" w:rsidRDefault="0000684F" w:rsidP="0000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5.I’ll</w:t>
      </w:r>
      <w:proofErr w:type="gramEnd"/>
      <w:r w:rsidRPr="00C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give you pictures of two rooms, you should </w:t>
      </w:r>
      <w:proofErr w:type="spellStart"/>
      <w:r w:rsidRPr="00C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colour</w:t>
      </w:r>
      <w:proofErr w:type="spellEnd"/>
      <w:r w:rsidRPr="00C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them. I will read the text.</w:t>
      </w:r>
    </w:p>
    <w:p w:rsidR="0000684F" w:rsidRPr="00C5027C" w:rsidRDefault="0000684F" w:rsidP="0000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7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40AA34D" wp14:editId="77277D5D">
            <wp:extent cx="4572000" cy="3232404"/>
            <wp:effectExtent l="0" t="0" r="0" b="6350"/>
            <wp:docPr id="1" name="Рисунок 1" descr="http://detskie-raskraski.ru/sites/default/files/detskie-raskraski-komnata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-raskraski.ru/sites/default/files/detskie-raskraski-komnata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781" cy="323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84F" w:rsidRPr="00C5027C" w:rsidRDefault="0000684F" w:rsidP="0000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I’ve got</w:t>
      </w:r>
      <w:proofErr w:type="gramEnd"/>
      <w:r w:rsidRPr="00C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big living-room. The are two green armchairs in the </w:t>
      </w:r>
      <w:proofErr w:type="gramStart"/>
      <w:r w:rsidRPr="00C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living-room</w:t>
      </w:r>
      <w:proofErr w:type="gramEnd"/>
      <w:r w:rsidRPr="00C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Pr="00C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I’ve got</w:t>
      </w:r>
      <w:proofErr w:type="gramEnd"/>
      <w:r w:rsidRPr="00C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two yellow lamps on the purple tables. There are three pink pictures on the orange wall. There </w:t>
      </w:r>
      <w:proofErr w:type="gramStart"/>
      <w:r w:rsidRPr="00C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isn’t</w:t>
      </w:r>
      <w:proofErr w:type="gramEnd"/>
      <w:r w:rsidRPr="00C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any carpet on the floor. </w:t>
      </w:r>
      <w:proofErr w:type="gramStart"/>
      <w:r w:rsidRPr="00C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It’s</w:t>
      </w:r>
      <w:proofErr w:type="gramEnd"/>
      <w:r w:rsidRPr="00C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brown. There is black table in the </w:t>
      </w:r>
      <w:proofErr w:type="spellStart"/>
      <w:r w:rsidRPr="00C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centre</w:t>
      </w:r>
      <w:proofErr w:type="spellEnd"/>
      <w:r w:rsidRPr="00C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room. </w:t>
      </w:r>
      <w:proofErr w:type="gramStart"/>
      <w:r w:rsidRPr="00C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I’ve got</w:t>
      </w:r>
      <w:proofErr w:type="gramEnd"/>
      <w:r w:rsidRPr="00C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big red sofa on the floor. My door is brown. The fireplace is orange. I love my room. Now, one of you will stick the picture to the board and tell us about it.</w:t>
      </w:r>
    </w:p>
    <w:p w:rsidR="0000684F" w:rsidRPr="00C5027C" w:rsidRDefault="0000684F" w:rsidP="0000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этап:</w:t>
      </w:r>
    </w:p>
    <w:p w:rsidR="0000684F" w:rsidRPr="00C5027C" w:rsidRDefault="0000684F" w:rsidP="0000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 You have some time, 2 minutes to prepare your speech. You should speak about your room. (3-4 sentences).</w:t>
      </w:r>
    </w:p>
    <w:p w:rsidR="0000684F" w:rsidRPr="00C5027C" w:rsidRDefault="0000684F" w:rsidP="0000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02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r w:rsidRPr="00C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your h/t-PB p.23, ex. 3a-make sentences, use the pictures.</w:t>
      </w:r>
    </w:p>
    <w:p w:rsidR="0000684F" w:rsidRPr="00C5027C" w:rsidRDefault="0000684F" w:rsidP="0000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 you speak about your room?</w:t>
      </w:r>
    </w:p>
    <w:p w:rsidR="0000684F" w:rsidRPr="00C5027C" w:rsidRDefault="0000684F" w:rsidP="0000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 you like your flat?</w:t>
      </w:r>
    </w:p>
    <w:p w:rsidR="0000684F" w:rsidRPr="007549AD" w:rsidRDefault="0000684F" w:rsidP="0000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684F" w:rsidRPr="008A17C6" w:rsidRDefault="0000684F" w:rsidP="0000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684F" w:rsidRPr="00ED724C" w:rsidRDefault="0000684F" w:rsidP="0000684F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684F" w:rsidRPr="00ED724C" w:rsidRDefault="0000684F" w:rsidP="0000684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15AC" w:rsidRPr="0000684F" w:rsidRDefault="000815AC">
      <w:pPr>
        <w:rPr>
          <w:lang w:val="en-US"/>
        </w:rPr>
      </w:pPr>
    </w:p>
    <w:sectPr w:rsidR="000815AC" w:rsidRPr="0000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4F"/>
    <w:rsid w:val="0000684F"/>
    <w:rsid w:val="000815AC"/>
    <w:rsid w:val="0030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CB42E-2382-48DC-B0E5-CDC0B8C8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2020-02-29T11:48:00Z</dcterms:created>
  <dcterms:modified xsi:type="dcterms:W3CDTF">2020-02-29T11:54:00Z</dcterms:modified>
</cp:coreProperties>
</file>