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79C" w:rsidRDefault="00690CA9" w:rsidP="0095065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ИНТЕРАКТИВНЫЕ МЕТОДЫ ОБУЧЕНИЯ В РАБОТЕ УЧИТЕЛЯ-ДЕФЕКТОЛОГА С УЧАЩИМИСЯ МЛАДШЕГО ШКОЛЬНОГО ВОЗРАСТА С НАРУШЕНИЯМИ УСТНОЙ И ПИСЬМЕННОЙ РЕЧИ КАК СРЕДСТВА ФОРМИРОВАНИЯ </w:t>
      </w:r>
      <w:r w:rsidR="00A2717B">
        <w:rPr>
          <w:rFonts w:ascii="Times New Roman" w:hAnsi="Times New Roman" w:cs="Times New Roman"/>
          <w:b/>
          <w:sz w:val="28"/>
          <w:szCs w:val="28"/>
        </w:rPr>
        <w:t>МЕТАПРЕДМЕТНЫХ КОМПЕТЕНЦИЙ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50659" w:rsidRPr="006970BF" w:rsidRDefault="00950659" w:rsidP="00950659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Учитель-дефектолог второй категории</w:t>
      </w:r>
      <w:r>
        <w:rPr>
          <w:rFonts w:ascii="Times New Roman" w:hAnsi="Times New Roman" w:cs="Times New Roman"/>
          <w:b/>
          <w:sz w:val="28"/>
          <w:szCs w:val="28"/>
        </w:rPr>
        <w:br/>
        <w:t>ГУО «Сеницкая средняя школа имени Я. Купалы»</w:t>
      </w:r>
      <w:r>
        <w:rPr>
          <w:rFonts w:ascii="Times New Roman" w:hAnsi="Times New Roman" w:cs="Times New Roman"/>
          <w:b/>
          <w:sz w:val="28"/>
          <w:szCs w:val="28"/>
        </w:rPr>
        <w:br/>
        <w:t>Анисимова Алёна Витальевна</w:t>
      </w:r>
    </w:p>
    <w:p w:rsidR="006970BF" w:rsidRPr="006970BF" w:rsidRDefault="006970BF" w:rsidP="00950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BF">
        <w:rPr>
          <w:rFonts w:ascii="Times New Roman" w:hAnsi="Times New Roman" w:cs="Times New Roman"/>
          <w:sz w:val="28"/>
          <w:szCs w:val="28"/>
        </w:rPr>
        <w:t>На сегодняшний день в учреждениях образования активно используются информационно-коммуникационные технологии педагогами на учебных занятиях. </w:t>
      </w:r>
    </w:p>
    <w:p w:rsidR="00950659" w:rsidRDefault="006970BF" w:rsidP="00950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BF">
        <w:rPr>
          <w:rFonts w:ascii="Times New Roman" w:hAnsi="Times New Roman" w:cs="Times New Roman"/>
          <w:sz w:val="28"/>
          <w:szCs w:val="28"/>
        </w:rPr>
        <w:t xml:space="preserve">Важной проблемой в коррекционной педагогике является недостаточная разработанность эффективного и современного методического инструментария для </w:t>
      </w:r>
      <w:r w:rsidR="00690CA9">
        <w:rPr>
          <w:rFonts w:ascii="Times New Roman" w:hAnsi="Times New Roman" w:cs="Times New Roman"/>
          <w:sz w:val="28"/>
          <w:szCs w:val="28"/>
        </w:rPr>
        <w:t>учащихся</w:t>
      </w:r>
      <w:r w:rsidRPr="006970BF">
        <w:rPr>
          <w:rFonts w:ascii="Times New Roman" w:hAnsi="Times New Roman" w:cs="Times New Roman"/>
          <w:sz w:val="28"/>
          <w:szCs w:val="28"/>
        </w:rPr>
        <w:t xml:space="preserve"> с особенностями </w:t>
      </w:r>
      <w:r w:rsidR="00690CA9">
        <w:rPr>
          <w:rFonts w:ascii="Times New Roman" w:hAnsi="Times New Roman" w:cs="Times New Roman"/>
          <w:sz w:val="28"/>
          <w:szCs w:val="28"/>
        </w:rPr>
        <w:t>психофизического развития</w:t>
      </w:r>
      <w:r w:rsidRPr="006970BF">
        <w:rPr>
          <w:rFonts w:ascii="Times New Roman" w:hAnsi="Times New Roman" w:cs="Times New Roman"/>
          <w:sz w:val="28"/>
          <w:szCs w:val="28"/>
        </w:rPr>
        <w:t>.</w:t>
      </w:r>
      <w:r w:rsidR="00690CA9">
        <w:rPr>
          <w:rFonts w:ascii="Times New Roman" w:hAnsi="Times New Roman" w:cs="Times New Roman"/>
          <w:sz w:val="28"/>
          <w:szCs w:val="28"/>
        </w:rPr>
        <w:t xml:space="preserve"> </w:t>
      </w:r>
      <w:r w:rsidR="00690CA9" w:rsidRPr="00690CA9">
        <w:rPr>
          <w:rFonts w:ascii="Times New Roman" w:hAnsi="Times New Roman" w:cs="Times New Roman"/>
          <w:sz w:val="28"/>
          <w:szCs w:val="28"/>
        </w:rPr>
        <w:t>Поэтому одной из главных задач учителя-дефектолога является формирование, а также подбор тех методических приёмов, которые в наибольшей степени будут способствовать коррекционному процессу, учитывая особенности каждого ребенка.</w:t>
      </w:r>
      <w:r w:rsidR="00690C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0BF" w:rsidRDefault="00950659" w:rsidP="00950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это подтолкнуло меня в создании интерактивной тетради</w:t>
      </w:r>
      <w:r w:rsidR="00BF5867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авторских интерактивных игр для учащихся с нарушениями устной и письменной речи, а также размещение материалов </w:t>
      </w:r>
      <w:r w:rsidRPr="00950659">
        <w:rPr>
          <w:rFonts w:ascii="Times New Roman" w:hAnsi="Times New Roman" w:cs="Times New Roman"/>
          <w:color w:val="000000"/>
          <w:sz w:val="28"/>
          <w:szCs w:val="28"/>
        </w:rPr>
        <w:t xml:space="preserve">в сети интернет на платформе </w:t>
      </w:r>
      <w:proofErr w:type="spellStart"/>
      <w:r w:rsidRPr="00950659">
        <w:rPr>
          <w:rFonts w:ascii="Times New Roman" w:hAnsi="Times New Roman" w:cs="Times New Roman"/>
          <w:color w:val="000000"/>
          <w:sz w:val="28"/>
          <w:szCs w:val="28"/>
        </w:rPr>
        <w:t>Google</w:t>
      </w:r>
      <w:proofErr w:type="spellEnd"/>
      <w:r w:rsidRPr="00950659">
        <w:rPr>
          <w:rFonts w:ascii="Times New Roman" w:hAnsi="Times New Roman" w:cs="Times New Roman"/>
          <w:color w:val="000000"/>
          <w:sz w:val="28"/>
          <w:szCs w:val="28"/>
        </w:rPr>
        <w:t xml:space="preserve"> с использованием сервиса «</w:t>
      </w:r>
      <w:proofErr w:type="spellStart"/>
      <w:r w:rsidRPr="00950659">
        <w:rPr>
          <w:rFonts w:ascii="Times New Roman" w:hAnsi="Times New Roman" w:cs="Times New Roman"/>
          <w:color w:val="000000"/>
          <w:sz w:val="28"/>
          <w:szCs w:val="28"/>
        </w:rPr>
        <w:t>Google</w:t>
      </w:r>
      <w:proofErr w:type="spellEnd"/>
      <w:r w:rsidRPr="00950659">
        <w:rPr>
          <w:rFonts w:ascii="Times New Roman" w:hAnsi="Times New Roman" w:cs="Times New Roman"/>
          <w:color w:val="000000"/>
          <w:sz w:val="28"/>
          <w:szCs w:val="28"/>
        </w:rPr>
        <w:t xml:space="preserve"> Класс»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(рис.1)</w:t>
      </w:r>
      <w:r>
        <w:rPr>
          <w:rFonts w:ascii="Times New Roman" w:hAnsi="Times New Roman" w:cs="Times New Roman"/>
          <w:sz w:val="28"/>
          <w:szCs w:val="28"/>
        </w:rPr>
        <w:t xml:space="preserve"> и на сайте «Кабинет учителя-дефектолога» на платформе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wix</w:t>
      </w:r>
      <w:proofErr w:type="spellEnd"/>
      <w:r w:rsidRPr="009506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</w:rPr>
        <w:t xml:space="preserve">» (рис.2). </w:t>
      </w:r>
    </w:p>
    <w:p w:rsidR="00950659" w:rsidRDefault="0096699F" w:rsidP="0096699F">
      <w:pPr>
        <w:spacing w:after="0" w:line="240" w:lineRule="auto"/>
        <w:ind w:firstLine="709"/>
        <w:jc w:val="both"/>
        <w:rPr>
          <w:noProof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="00950659"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782954" cy="3667125"/>
            <wp:effectExtent l="0" t="0" r="8255" b="0"/>
            <wp:docPr id="1" name="Рисунок 1" descr="https://lh6.googleusercontent.com/E_ypUqm-C30Y9g47jaec4M0IkTvPERZjG7wN5nLknNQWrfbSzZmg6_KTbFfMeacLho0JPaV1CtKKPWmrLEwtLhzamEBT8ARF9FDQa3lHZHbkdpFG5ajTfkrAzP8fQ2YQav4un1okS-LMimDE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E_ypUqm-C30Y9g47jaec4M0IkTvPERZjG7wN5nLknNQWrfbSzZmg6_KTbFfMeacLho0JPaV1CtKKPWmrLEwtLhzamEBT8ARF9FDQa3lHZHbkdpFG5ajTfkrAzP8fQ2YQav4un1okS-LMimDEk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54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</w:t>
      </w:r>
      <w:r w:rsidR="00950659"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D116890" wp14:editId="3FE52F09">
            <wp:extent cx="1661038" cy="3400425"/>
            <wp:effectExtent l="0" t="0" r="0" b="0"/>
            <wp:docPr id="2" name="Рисунок 2" descr="https://lh6.googleusercontent.com/MizEhJlPas5lS9x-SI8WHUoi3QXZlFOFTbOdAl_ZG-mn-5l8zWplOkbry8awGjoQXma-2TsCxwSssiCW1k_LvQdkABSiPkWfIo5BrATyu5dbeBr14Rrk24jkN_gNvKStwRNoC39zTTWLLQST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MizEhJlPas5lS9x-SI8WHUoi3QXZlFOFTbOdAl_ZG-mn-5l8zWplOkbry8awGjoQXma-2TsCxwSssiCW1k_LvQdkABSiPkWfIo5BrATyu5dbeBr14Rrk24jkN_gNvKStwRNoC39zTTWLLQSTv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38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99F" w:rsidRPr="00BF5867" w:rsidRDefault="0096699F" w:rsidP="009669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F5867">
        <w:rPr>
          <w:rFonts w:ascii="Times New Roman" w:hAnsi="Times New Roman" w:cs="Times New Roman"/>
          <w:b/>
          <w:sz w:val="28"/>
          <w:szCs w:val="28"/>
        </w:rPr>
        <w:t xml:space="preserve">Рис.1. </w:t>
      </w:r>
      <w:r w:rsidRPr="00BF5867">
        <w:rPr>
          <w:rFonts w:ascii="Times New Roman" w:hAnsi="Times New Roman" w:cs="Times New Roman"/>
          <w:b/>
          <w:color w:val="000000"/>
          <w:sz w:val="28"/>
          <w:szCs w:val="28"/>
        </w:rPr>
        <w:t>Размещение интерактивных игр на платформе Google с использованием сервиса «Google Класс».</w:t>
      </w:r>
    </w:p>
    <w:p w:rsidR="006730ED" w:rsidRPr="006730ED" w:rsidRDefault="0096699F" w:rsidP="006730ED">
      <w:pPr>
        <w:spacing w:after="0" w:line="240" w:lineRule="auto"/>
        <w:ind w:firstLine="709"/>
        <w:jc w:val="center"/>
        <w:rPr>
          <w:noProof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7571498C" wp14:editId="161F6970">
            <wp:extent cx="3000375" cy="2801907"/>
            <wp:effectExtent l="0" t="0" r="0" b="0"/>
            <wp:docPr id="3" name="Рисунок 3" descr="https://lh5.googleusercontent.com/40r7fkxmXtiRFkbDaFSZrDxwM9okSQB2tIFYZQthnfJaFvddN_-Z-OFjZhDiUnBiessyyvQUh5WEjEYO_CaK8sTRHOqgphj5b4fKII7cenYFwUpUU5gwgbFwp6rJR735xPr3C4iCxFAF-phE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40r7fkxmXtiRFkbDaFSZrDxwM9okSQB2tIFYZQthnfJaFvddN_-Z-OFjZhDiUnBiessyyvQUh5WEjEYO_CaK8sTRHOqgphj5b4fKII7cenYFwUpUU5gwgbFwp6rJR735xPr3C4iCxFAF-phEi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4" t="23810" r="28572"/>
                    <a:stretch/>
                  </pic:blipFill>
                  <pic:spPr bwMode="auto">
                    <a:xfrm>
                      <a:off x="0" y="0"/>
                      <a:ext cx="3000375" cy="280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E1C9E9D" wp14:editId="3AFDDE54">
            <wp:extent cx="2047875" cy="2324100"/>
            <wp:effectExtent l="0" t="0" r="9525" b="0"/>
            <wp:docPr id="4" name="Рисунок 4" descr="QR код сай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R код сайт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99F" w:rsidRPr="00BF5867" w:rsidRDefault="0096699F" w:rsidP="00BF586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867">
        <w:rPr>
          <w:rFonts w:ascii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Рис.2. Кабинет учителя-дефектолога на платформе </w:t>
      </w:r>
      <w:r w:rsidRPr="00BF586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F5867">
        <w:rPr>
          <w:rFonts w:ascii="Times New Roman" w:hAnsi="Times New Roman" w:cs="Times New Roman"/>
          <w:b/>
          <w:sz w:val="28"/>
          <w:szCs w:val="28"/>
          <w:lang w:val="en-US"/>
        </w:rPr>
        <w:t>wix</w:t>
      </w:r>
      <w:proofErr w:type="spellEnd"/>
      <w:r w:rsidRPr="00BF5867">
        <w:rPr>
          <w:rFonts w:ascii="Times New Roman" w:hAnsi="Times New Roman" w:cs="Times New Roman"/>
          <w:b/>
          <w:sz w:val="28"/>
          <w:szCs w:val="28"/>
        </w:rPr>
        <w:t>.</w:t>
      </w:r>
      <w:r w:rsidRPr="00BF5867">
        <w:rPr>
          <w:rFonts w:ascii="Times New Roman" w:hAnsi="Times New Roman" w:cs="Times New Roman"/>
          <w:b/>
          <w:sz w:val="28"/>
          <w:szCs w:val="28"/>
          <w:lang w:val="en-US"/>
        </w:rPr>
        <w:t>com</w:t>
      </w:r>
      <w:r w:rsidRPr="00BF5867">
        <w:rPr>
          <w:rFonts w:ascii="Times New Roman" w:hAnsi="Times New Roman" w:cs="Times New Roman"/>
          <w:b/>
          <w:sz w:val="28"/>
          <w:szCs w:val="28"/>
        </w:rPr>
        <w:t>»</w:t>
      </w:r>
      <w:r w:rsidR="00BF5867" w:rsidRPr="00BF5867">
        <w:rPr>
          <w:rFonts w:ascii="Times New Roman" w:hAnsi="Times New Roman" w:cs="Times New Roman"/>
          <w:b/>
          <w:sz w:val="28"/>
          <w:szCs w:val="28"/>
        </w:rPr>
        <w:t>.</w:t>
      </w:r>
    </w:p>
    <w:p w:rsidR="0096699F" w:rsidRDefault="0096699F" w:rsidP="00950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99F">
        <w:rPr>
          <w:rFonts w:ascii="Times New Roman" w:hAnsi="Times New Roman" w:cs="Times New Roman"/>
          <w:sz w:val="28"/>
          <w:szCs w:val="28"/>
        </w:rPr>
        <w:t>Размещение материалов на сайте позволяет использовать их на занятиях учителем-дефектологом, а также для домашнего использования родителями и детьми самостоятельно. Публикуемые материалы рассчитаны для детей с нарушениями устной и письменной речи.</w:t>
      </w:r>
    </w:p>
    <w:p w:rsidR="0096699F" w:rsidRDefault="0096699F" w:rsidP="009669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99F">
        <w:rPr>
          <w:rFonts w:ascii="Times New Roman" w:hAnsi="Times New Roman" w:cs="Times New Roman"/>
          <w:sz w:val="28"/>
          <w:szCs w:val="28"/>
        </w:rPr>
        <w:t>Оказание дистанционной педагогической помощи родителям учащихся на основе информационных технологий имеет следующие преимущества:</w:t>
      </w:r>
    </w:p>
    <w:p w:rsidR="0096699F" w:rsidRPr="0096699F" w:rsidRDefault="0096699F" w:rsidP="0096699F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99F">
        <w:rPr>
          <w:rFonts w:ascii="Times New Roman" w:hAnsi="Times New Roman" w:cs="Times New Roman"/>
          <w:sz w:val="28"/>
          <w:szCs w:val="28"/>
        </w:rPr>
        <w:t>Стирает границы пространства: можно заниматься в любом адаптированном помещении;</w:t>
      </w:r>
    </w:p>
    <w:p w:rsidR="0096699F" w:rsidRPr="0096699F" w:rsidRDefault="0096699F" w:rsidP="0096699F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99F">
        <w:rPr>
          <w:rFonts w:ascii="Times New Roman" w:hAnsi="Times New Roman" w:cs="Times New Roman"/>
          <w:sz w:val="28"/>
          <w:szCs w:val="28"/>
        </w:rPr>
        <w:t>Стирает границы времени: коррекционные занятия проводятся по гибкому графику, в удобное время для родителя;</w:t>
      </w:r>
    </w:p>
    <w:p w:rsidR="0096699F" w:rsidRPr="0096699F" w:rsidRDefault="0096699F" w:rsidP="0096699F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99F">
        <w:rPr>
          <w:rFonts w:ascii="Times New Roman" w:hAnsi="Times New Roman" w:cs="Times New Roman"/>
          <w:sz w:val="28"/>
          <w:szCs w:val="28"/>
        </w:rPr>
        <w:t>Повышает уровень образованности родителей в области коррекционной педагогики.</w:t>
      </w:r>
    </w:p>
    <w:p w:rsidR="00690CA9" w:rsidRDefault="004006F3" w:rsidP="00950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является наиболее эффективным методом обучения, способствующим формированию и повышению уровня познавательной активности</w:t>
      </w:r>
      <w:r w:rsidR="00690CA9" w:rsidRPr="00690CA9">
        <w:rPr>
          <w:rFonts w:ascii="Times New Roman" w:hAnsi="Times New Roman" w:cs="Times New Roman"/>
          <w:sz w:val="28"/>
          <w:szCs w:val="28"/>
        </w:rPr>
        <w:t>. Использование наглядности помогает вести изучение материала на уровне эмоционального осознания, что в дальнейшем способствует появлению элементарного познавательного интереса. Игра вызывает у детей положительное отношение к работе, даёт возможность повторить один и тот же материал различными способами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0CA9" w:rsidRDefault="00690CA9" w:rsidP="00950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CA9">
        <w:rPr>
          <w:rFonts w:ascii="Times New Roman" w:hAnsi="Times New Roman" w:cs="Times New Roman"/>
          <w:sz w:val="28"/>
          <w:szCs w:val="28"/>
        </w:rPr>
        <w:t xml:space="preserve">Интерактивная игра – один из современных методов обучения, повышающий качество и эффективность коррекционной работы. Сущность интерактивной игры заключается в том, что дети решают речевые задачи, предложенные им в игровой форме, сами находят решения, преодолевая при этом определенные трудности.  </w:t>
      </w:r>
    </w:p>
    <w:p w:rsidR="00950659" w:rsidRDefault="00690CA9" w:rsidP="00950659">
      <w:pPr>
        <w:pStyle w:val="a3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>Формирование произносительной стороны речи посредством интерактивных игр включает следующие направления работы: </w:t>
      </w:r>
    </w:p>
    <w:p w:rsidR="00950659" w:rsidRDefault="00690CA9" w:rsidP="00950659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</w:pPr>
      <w:r>
        <w:rPr>
          <w:color w:val="000000"/>
          <w:sz w:val="28"/>
          <w:szCs w:val="28"/>
        </w:rPr>
        <w:t>Развитие моторной сферы – развитие артикуляционной мускулатуры, развитие общей и мелкой моторики, функций мимической мускулатуры;</w:t>
      </w:r>
    </w:p>
    <w:p w:rsidR="00950659" w:rsidRDefault="00690CA9" w:rsidP="00950659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</w:pPr>
      <w:r>
        <w:rPr>
          <w:color w:val="000000"/>
          <w:sz w:val="28"/>
          <w:szCs w:val="28"/>
        </w:rPr>
        <w:lastRenderedPageBreak/>
        <w:t>Формирование правильного звукопроизношения – автоматизация и дифференциация звуков;</w:t>
      </w:r>
    </w:p>
    <w:p w:rsidR="00950659" w:rsidRDefault="00690CA9" w:rsidP="00950659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</w:pPr>
      <w:r>
        <w:rPr>
          <w:color w:val="000000"/>
          <w:sz w:val="28"/>
          <w:szCs w:val="28"/>
        </w:rPr>
        <w:t>Развитие просодической стороны речи – развитие речевого дыхания, темпо-ритмической стороны речи и интонационной выразительности речи;</w:t>
      </w:r>
    </w:p>
    <w:p w:rsidR="004006F3" w:rsidRDefault="00690CA9" w:rsidP="004006F3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</w:pPr>
      <w:r>
        <w:rPr>
          <w:color w:val="000000"/>
          <w:sz w:val="28"/>
          <w:szCs w:val="28"/>
        </w:rPr>
        <w:t>Формирование фонематических функций – формирование фонематического восприятия и представлений, развитие умений анализа и синтеза.</w:t>
      </w:r>
    </w:p>
    <w:p w:rsidR="004006F3" w:rsidRDefault="004006F3" w:rsidP="00400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Огромным плюсом интерактивных игр является то, что эти игры могут использоваться на этапе закрепления материала в домашних условиях в удобное для ребенка и родителей время. Свои интерактивные игры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0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40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программах </w:t>
      </w:r>
      <w:proofErr w:type="spellStart"/>
      <w:r w:rsidRPr="0040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Smart</w:t>
      </w:r>
      <w:proofErr w:type="spellEnd"/>
      <w:r w:rsidRPr="0040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0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Notebook</w:t>
      </w:r>
      <w:proofErr w:type="spellEnd"/>
      <w:r w:rsidRPr="0040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40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Microsoft</w:t>
      </w:r>
      <w:proofErr w:type="spellEnd"/>
      <w:r w:rsidRPr="0040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0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PowerPoint</w:t>
      </w:r>
      <w:proofErr w:type="spellEnd"/>
      <w:r w:rsidRPr="0040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 каждой игре прилагается подробная инструкция, цель и задачи, а также описание игры. Данные игры предназначены для формирования произносительной стороны речи учащихся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младшего школьного возраста</w:t>
      </w:r>
      <w:r w:rsidRPr="0040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рис.3</w:t>
      </w:r>
      <w:r w:rsidRPr="0040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BB0D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006F3" w:rsidRDefault="004006F3" w:rsidP="004006F3">
      <w:pPr>
        <w:spacing w:after="0" w:line="240" w:lineRule="auto"/>
        <w:ind w:firstLine="709"/>
        <w:jc w:val="both"/>
        <w:rPr>
          <w:rFonts w:ascii="Calibri" w:hAnsi="Calibri" w:cs="Calibri"/>
          <w:noProof/>
          <w:color w:val="000000"/>
          <w:bdr w:val="none" w:sz="0" w:space="0" w:color="auto" w:frame="1"/>
          <w:lang w:eastAsia="ru-RU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3305175" cy="3076575"/>
            <wp:effectExtent l="0" t="0" r="9525" b="9525"/>
            <wp:docPr id="5" name="Рисунок 5" descr="https://lh3.googleusercontent.com/Sc4-0tP9V55ElmimWx7_utjo2IODsqjpbrQ70NQymuN29vAp4GaOfmNEPE382W52-hT5TCsTfMoV_IePeJpDvDtPPpwcMdTZCw6R2OskVW3mctU1ZQJdKsmc3C5rvEz6q3HaWQUjEwA4bxHK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Sc4-0tP9V55ElmimWx7_utjo2IODsqjpbrQ70NQymuN29vAp4GaOfmNEPE382W52-hT5TCsTfMoV_IePeJpDvDtPPpwcMdTZCw6R2OskVW3mctU1ZQJdKsmc3C5rvEz6q3HaWQUjEwA4bxHKcQ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t="7125" r="22275" b="4355"/>
                    <a:stretch/>
                  </pic:blipFill>
                  <pic:spPr bwMode="auto">
                    <a:xfrm>
                      <a:off x="0" y="0"/>
                      <a:ext cx="3303409" cy="307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06F3">
        <w:rPr>
          <w:rFonts w:ascii="Calibri" w:hAnsi="Calibri" w:cs="Calibri"/>
          <w:color w:val="000000"/>
          <w:bdr w:val="none" w:sz="0" w:space="0" w:color="auto" w:frame="1"/>
        </w:rPr>
        <w:t xml:space="preserve"> </w:t>
      </w:r>
      <w:r>
        <w:rPr>
          <w:rFonts w:ascii="Calibri" w:hAnsi="Calibri" w:cs="Calibri"/>
          <w:noProof/>
          <w:color w:val="000000"/>
          <w:bdr w:val="none" w:sz="0" w:space="0" w:color="auto" w:frame="1"/>
          <w:lang w:eastAsia="ru-RU"/>
        </w:rPr>
        <w:t xml:space="preserve">   </w:t>
      </w:r>
      <w:r>
        <w:rPr>
          <w:rFonts w:ascii="Calibri" w:hAnsi="Calibri" w:cs="Calibri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1641962" cy="3124200"/>
            <wp:effectExtent l="0" t="0" r="0" b="0"/>
            <wp:docPr id="6" name="Рисунок 6" descr="https://lh4.googleusercontent.com/PWOzHjWbjs_NPwf2Q9QS1zhOrEkkb5XC9XMGc1s41pZ_a5sWtmo4x2U1y0yTwrjlT5HJexcJg-VoJBV4HAuPUwg6gwL9cB_gvPw8Gc5VFP8zDccG7tlrKe4nVxN2xwDoRT7-PoaHiyBaNYh2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PWOzHjWbjs_NPwf2Q9QS1zhOrEkkb5XC9XMGc1s41pZ_a5sWtmo4x2U1y0yTwrjlT5HJexcJg-VoJBV4HAuPUwg6gwL9cB_gvPw8Gc5VFP8zDccG7tlrKe4nVxN2xwDoRT7-PoaHiyBaNYh2M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7" b="4762"/>
                    <a:stretch/>
                  </pic:blipFill>
                  <pic:spPr bwMode="auto">
                    <a:xfrm>
                      <a:off x="0" y="0"/>
                      <a:ext cx="1646757" cy="313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6F3" w:rsidRPr="00BF5867" w:rsidRDefault="004006F3" w:rsidP="004006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ru-RU"/>
        </w:rPr>
      </w:pPr>
      <w:r w:rsidRPr="00BF5867">
        <w:rPr>
          <w:rFonts w:ascii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ru-RU"/>
        </w:rPr>
        <w:t>Рис.3. Интерактивные игры</w:t>
      </w:r>
      <w:r w:rsidR="00BF5867" w:rsidRPr="00BF5867">
        <w:rPr>
          <w:rFonts w:ascii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89360A" w:rsidRPr="0089360A" w:rsidRDefault="0089360A" w:rsidP="00BF58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360A">
        <w:rPr>
          <w:rFonts w:ascii="Times New Roman" w:hAnsi="Times New Roman" w:cs="Times New Roman"/>
          <w:color w:val="000000"/>
          <w:sz w:val="28"/>
          <w:szCs w:val="28"/>
        </w:rPr>
        <w:t>Таким образом, в процессе специально организованных коррекционных занятий с использованием интерактивных игр с детьми удаётся не только сформировать произносительную сторону речи и преодолеть имеющиеся нарушения, но и способствовать развитию всей познавательной деятельности. Благодаря интерактивным играм у детей формируются необходимые речевые навыки, а в дальнейшем и самоконтроль за своей речью.</w:t>
      </w:r>
    </w:p>
    <w:p w:rsidR="004006F3" w:rsidRDefault="004006F3" w:rsidP="00BF5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многочисленным наблюдениям у учащихся младшего школьного возраста с дисграфией отмечается нарушение различных форм языкового анализа и синтеза. Зачастую наблюдается искаженная звукобуквенная структура слова, а также нарушение деления предложений на слова. Существует множество различных дидактических пособий по коррекции дисграфии, однако современный урок требует иных решений (</w:t>
      </w:r>
      <w:r w:rsidR="00BF586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рис.4</w:t>
      </w:r>
      <w:r w:rsidRPr="004006F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F5867" w:rsidRDefault="00BF5867" w:rsidP="00BF58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029075" cy="2847471"/>
            <wp:effectExtent l="0" t="0" r="0" b="0"/>
            <wp:docPr id="7" name="Рисунок 7" descr="https://lh5.googleusercontent.com/j9eCkes3ZysUBLfUtS2YseuIEfQNpNToxDlGYcDrGQv4czDU2vJvKAecIi4_nOygcYkVdgEGmbwdXxT40aRcOPikY0lLa5-dD7c2AGyCGN_t3L2A0lV4Xv_KQcQdpNdV-rnOIhlFKPXqz-pi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j9eCkes3ZysUBLfUtS2YseuIEfQNpNToxDlGYcDrGQv4czDU2vJvKAecIi4_nOygcYkVdgEGmbwdXxT40aRcOPikY0lLa5-dD7c2AGyCGN_t3L2A0lV4Xv_KQcQdpNdV-rnOIhlFKPXqz-pij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78" cy="284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867" w:rsidRPr="00BF5867" w:rsidRDefault="00BF5867" w:rsidP="00BF58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58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Рис.4. Формула современного урока.</w:t>
      </w:r>
    </w:p>
    <w:p w:rsidR="00BF5867" w:rsidRDefault="004006F3" w:rsidP="00BF5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Свою интерактивную тетрадь для учащихся с дисграфией </w:t>
      </w:r>
      <w:r w:rsidR="00BF586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создал</w:t>
      </w:r>
      <w:r w:rsidR="00BF586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помощи сервисов Google в программе </w:t>
      </w:r>
      <w:proofErr w:type="spellStart"/>
      <w:r w:rsidRPr="004006F3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4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06F3">
        <w:rPr>
          <w:rFonts w:ascii="Times New Roman" w:eastAsia="Times New Roman" w:hAnsi="Times New Roman" w:cs="Times New Roman"/>
          <w:sz w:val="28"/>
          <w:szCs w:val="28"/>
          <w:lang w:eastAsia="ru-RU"/>
        </w:rPr>
        <w:t>Slides</w:t>
      </w:r>
      <w:proofErr w:type="spellEnd"/>
      <w:r w:rsidRPr="004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F586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рис.5</w:t>
      </w:r>
      <w:r w:rsidRPr="004006F3">
        <w:rPr>
          <w:rFonts w:ascii="Times New Roman" w:eastAsia="Times New Roman" w:hAnsi="Times New Roman" w:cs="Times New Roman"/>
          <w:sz w:val="28"/>
          <w:szCs w:val="28"/>
          <w:lang w:eastAsia="ru-RU"/>
        </w:rPr>
        <w:t>). Интерактивная тетрадь рассчитана для использования в режиме редактирования. Учащиеся могут одновременно работать в одной презентации, могут самостоятельно вставить пропущенную букву в слове, соединить стрелками слова, перетащить нужную картинку, записать предложение и т.д. Все правки отображаются в режиме реального времени, любые изменения в презентации сохраняются автоматически. Учитель-дефектолог может отслеживать выполнение заданий учащимися онлайн. После выполнения задания учащимися, педагог проверяет правильность его выполнения, при необходимости исправляя допущенные ошибки.</w:t>
      </w:r>
    </w:p>
    <w:p w:rsidR="004006F3" w:rsidRDefault="00BF5867" w:rsidP="00BF5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hAnsi="Calibri" w:cs="Calibri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209925" cy="2476949"/>
            <wp:effectExtent l="0" t="0" r="0" b="0"/>
            <wp:docPr id="8" name="Рисунок 8" descr="https://lh4.googleusercontent.com/BeCPUOhlW8PDNwi0gILb1SG-eE-jTSi7eT3mZryLxXyXVXLLl0WU9b4naOBWuHGQwSdjDi3Tsfgn2UgLK330nVomrLVUpHrKHl4I3Gje9EwxzaWZAMQ-tTeo1c9SZsNSGUZ-X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BeCPUOhlW8PDNwi0gILb1SG-eE-jTSi7eT3mZryLxXyXVXLLl0WU9b4naOBWuHGQwSdjDi3Tsfgn2UgLK330nVomrLVUpHrKHl4I3Gje9EwxzaWZAMQ-tTeo1c9SZsNSGUZ-Xj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" t="2273" r="27118" b="2273"/>
                    <a:stretch/>
                  </pic:blipFill>
                  <pic:spPr bwMode="auto">
                    <a:xfrm>
                      <a:off x="0" y="0"/>
                      <a:ext cx="3217748" cy="248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187FA3CD" wp14:editId="73BBAAAA">
            <wp:extent cx="2171700" cy="2536453"/>
            <wp:effectExtent l="0" t="0" r="0" b="0"/>
            <wp:docPr id="9" name="Рисунок 9" descr="https://lh4.googleusercontent.com/R-zvB5X5XeHMHnBXlOJMATJfaS2SphCFA_c4rSnj9PsdsFwEOP5BurABJqNhTnuSSuuCHdfFNRKhzfq8op3xLaH_dMY-xd5SrS59-0waa_MJ5m7nvyH6TaXeul-YnTNjnffiG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R-zvB5X5XeHMHnBXlOJMATJfaS2SphCFA_c4rSnj9PsdsFwEOP5BurABJqNhTnuSSuuCHdfFNRKhzfq8op3xLaH_dMY-xd5SrS59-0waa_MJ5m7nvyH6TaXeul-YnTNjnffiGNQ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4" t="22320" r="24852" b="17160"/>
                    <a:stretch/>
                  </pic:blipFill>
                  <pic:spPr bwMode="auto">
                    <a:xfrm>
                      <a:off x="0" y="0"/>
                      <a:ext cx="2179562" cy="25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867" w:rsidRPr="00BF5867" w:rsidRDefault="00BF5867" w:rsidP="00BF58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58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Рис.4. Интерактивная тетрадь.</w:t>
      </w:r>
    </w:p>
    <w:p w:rsidR="0089360A" w:rsidRPr="0089360A" w:rsidRDefault="0089360A" w:rsidP="008936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Интерактивная тетрадь – </w:t>
      </w:r>
      <w:r w:rsidRPr="0089360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достаточно удобный образовательный инструмент, который позволяет учителю размещать весь необходимый учебный материал в одном месте, организовать обратную связь, исправлять и комментировать ошибки учащихся. </w:t>
      </w:r>
    </w:p>
    <w:p w:rsidR="00BF5867" w:rsidRDefault="004006F3" w:rsidP="00BF58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Интерактивная тетрадь включает в себя задания на развитие языкового, слогового и фонематического анализа и синтеза:</w:t>
      </w:r>
    </w:p>
    <w:p w:rsidR="00BF5867" w:rsidRPr="00BF5867" w:rsidRDefault="004006F3" w:rsidP="00BF5867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86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составлять предложение по сюжетной картинке и определение количества слов в нём;</w:t>
      </w:r>
    </w:p>
    <w:p w:rsidR="00BF5867" w:rsidRPr="00BF5867" w:rsidRDefault="004006F3" w:rsidP="00BF5867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86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составлять предложение с определённым количеством слов;</w:t>
      </w:r>
    </w:p>
    <w:p w:rsidR="00BF5867" w:rsidRPr="00BF5867" w:rsidRDefault="004006F3" w:rsidP="00BF5867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86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распространять предложение, увеличив количество слов;</w:t>
      </w:r>
    </w:p>
    <w:p w:rsidR="00BF5867" w:rsidRPr="00BF5867" w:rsidRDefault="004006F3" w:rsidP="00BF5867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86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определять место слов в предложении;</w:t>
      </w:r>
    </w:p>
    <w:p w:rsidR="00BF5867" w:rsidRPr="00BF5867" w:rsidRDefault="004006F3" w:rsidP="00BF5867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86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соотносить количество слов в предложении с цифрой;</w:t>
      </w:r>
    </w:p>
    <w:p w:rsidR="00BF5867" w:rsidRPr="00BF5867" w:rsidRDefault="004006F3" w:rsidP="00BF5867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86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составлять деформированные предложения; </w:t>
      </w:r>
    </w:p>
    <w:p w:rsidR="00BF5867" w:rsidRPr="00BF5867" w:rsidRDefault="004006F3" w:rsidP="00BF5867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86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определять количество слогов в словах;</w:t>
      </w:r>
    </w:p>
    <w:p w:rsidR="00BF5867" w:rsidRPr="00BF5867" w:rsidRDefault="004006F3" w:rsidP="00BF5867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86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определять наличие и место звука в слове, с использованием графической схемы;</w:t>
      </w:r>
    </w:p>
    <w:p w:rsidR="00BF5867" w:rsidRPr="00BF5867" w:rsidRDefault="004006F3" w:rsidP="00BF5867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86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выделять первый слог в словах различной слоговой структуры;</w:t>
      </w:r>
    </w:p>
    <w:p w:rsidR="00BF5867" w:rsidRPr="00BF5867" w:rsidRDefault="004006F3" w:rsidP="00BF5867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86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определять пропущенный слог в слове с помощью предметной картинки;</w:t>
      </w:r>
    </w:p>
    <w:p w:rsidR="00BF5867" w:rsidRPr="00BF5867" w:rsidRDefault="004006F3" w:rsidP="00BF5867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86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определять последовательность звуков в словах различной слоговой структуры;</w:t>
      </w:r>
    </w:p>
    <w:p w:rsidR="00BF5867" w:rsidRPr="00BF5867" w:rsidRDefault="004006F3" w:rsidP="00BF5867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86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определять количество звуков в словах различной слоговой структуры;</w:t>
      </w:r>
    </w:p>
    <w:p w:rsidR="00BF5867" w:rsidRPr="00BF5867" w:rsidRDefault="004006F3" w:rsidP="00BF5867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86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преобразовывать слова, добавляя звук, изменяя один звук в слове, переставляя звуки;</w:t>
      </w:r>
    </w:p>
    <w:p w:rsidR="0089360A" w:rsidRDefault="004006F3" w:rsidP="0089360A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86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называть слова, в котором звуки расположены в обратном порядке. </w:t>
      </w:r>
    </w:p>
    <w:p w:rsidR="0089360A" w:rsidRDefault="0089360A" w:rsidP="008936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6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Разработанная интерактивная тетрадь способствует развитию различных форм языкового анализа и синтеза, формированию языковых обобщений, речевому развитию в целом и позволяет более успешно подготовить учащихся к усвоению школьной программы. При условии успешной реализации поставленных задач учителем-дефектологом у учащихся отмечается положительная динамика. В процессе коррекционной работы у учащихся повышается познавательный интерес и готовность к взаимодействию со взрослыми, что создает основу для успешного обучения в школе.</w:t>
      </w:r>
    </w:p>
    <w:p w:rsidR="006970BF" w:rsidRDefault="0089360A" w:rsidP="006730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60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нового методического инструментария необходимо признать эффективным для работы с детьми с особенностями в развитии. Это прекрасная возможность для учителя-дефектолога превратить обычное коррекционное занятие в увлекательную игру.</w:t>
      </w:r>
    </w:p>
    <w:p w:rsidR="00C80E29" w:rsidRDefault="00C80E29" w:rsidP="006730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DD7" w:rsidRDefault="00BB0DD7" w:rsidP="00C80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DD7" w:rsidRDefault="00BB0DD7" w:rsidP="00C80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DD7" w:rsidRPr="00BB0DD7" w:rsidRDefault="00C80E29" w:rsidP="00BB0D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Ссылки на «</w:t>
      </w:r>
      <w:proofErr w:type="spellStart"/>
      <w:r w:rsidRPr="00BB0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медиапродукт</w:t>
      </w:r>
      <w:proofErr w:type="spellEnd"/>
      <w:r w:rsidRPr="00BB0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B0DD7" w:rsidRDefault="00C80E29" w:rsidP="00BB0D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Интерактивная тетрадь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учащихся с дисграфией</w:t>
      </w:r>
      <w:r w:rsidR="00BB0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(предназначена для использования в режиме редактирования)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80E29" w:rsidRPr="00BB0DD7" w:rsidRDefault="00A2717B" w:rsidP="00BB0DD7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history="1">
        <w:r w:rsidR="00C80E29" w:rsidRPr="00BB0DD7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https://docs.google.com/presentation/d/1rbdioIb3oKFq41ZWQ2OnJLv_PrmtlMTItW6PZF5NPdE/edit?usp=sharing</w:t>
        </w:r>
      </w:hyperlink>
      <w:r w:rsidR="00C80E29" w:rsidRPr="00BB0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0DD7" w:rsidRDefault="00BB0DD7" w:rsidP="00C80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Интерактивные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формирования правильного звукопроизношения (необходимо скачать игры на рабочий компьютер для дальнейшего использования):</w:t>
      </w:r>
    </w:p>
    <w:p w:rsidR="00BB0DD7" w:rsidRPr="00BB0DD7" w:rsidRDefault="00A2717B" w:rsidP="00BB0DD7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history="1">
        <w:r w:rsidR="00BB0DD7" w:rsidRPr="00BB0DD7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https://docs.google.com/presentation/d/1RPUEKM1l3jWW7IuS23gxZDN6UjM5b0_h/edit?usp=sharing&amp;ouid=104400196875600787120&amp;rtpof=true&amp;sd=true</w:t>
        </w:r>
      </w:hyperlink>
      <w:r w:rsidR="00BB0DD7" w:rsidRPr="00BB0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0DD7" w:rsidRDefault="00A2717B" w:rsidP="00BB0DD7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" w:history="1">
        <w:r w:rsidR="00BB0DD7" w:rsidRPr="00BB0DD7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https://docs.google.com/presentation/d/1SMM1wh2VRoHE-rZkqxaRuJGnXeWlQp3P/edit?usp=sharing&amp;ouid=104400196875600787120&amp;rtpof=true&amp;sd=true</w:t>
        </w:r>
      </w:hyperlink>
      <w:r w:rsidR="00BB0DD7" w:rsidRPr="00BB0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0DD7" w:rsidRDefault="00A2717B" w:rsidP="00BB0DD7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" w:history="1">
        <w:r w:rsidR="00BB0DD7" w:rsidRPr="006E7632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https://docs.google.com/presentation/d/1S_4GMhlpVJW67NX_QPBQe0s3ceK4PxCy/edit?usp=sharing&amp;ouid=104400196875600787120&amp;rtpof=true&amp;sd=true</w:t>
        </w:r>
      </w:hyperlink>
      <w:r w:rsidR="00BB0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0DD7" w:rsidRDefault="00A2717B" w:rsidP="00BB0DD7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r w:rsidR="00BB0DD7" w:rsidRPr="006E7632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https://docs.google.com/presentation/d/1ygssQiR3XuLV-_dS20f-MImViVn7_QMw/edit?usp=sharing&amp;ouid=104400196875600787120&amp;rtpof=true&amp;sd=true</w:t>
        </w:r>
      </w:hyperlink>
      <w:r w:rsidR="00BB0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0DD7" w:rsidRPr="00BB0DD7" w:rsidRDefault="00A2717B" w:rsidP="00BB0DD7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="00BB0DD7" w:rsidRPr="006E7632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https://docs.google.com/presentation/d/1bIGL92U8O7x51F6boVonNQ6uu5jmWESY/edit?usp=sharing&amp;ouid=104400196875600787120&amp;rtpof=true&amp;sd=true</w:t>
        </w:r>
      </w:hyperlink>
      <w:r w:rsidR="00BB0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0DD7" w:rsidRDefault="00BB0DD7" w:rsidP="00BB0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DD7" w:rsidRPr="006730ED" w:rsidRDefault="00BB0DD7" w:rsidP="00BB0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B0DD7" w:rsidRPr="00673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115B0"/>
    <w:multiLevelType w:val="hybridMultilevel"/>
    <w:tmpl w:val="851E6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80744"/>
    <w:multiLevelType w:val="hybridMultilevel"/>
    <w:tmpl w:val="72C8BE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7641B59"/>
    <w:multiLevelType w:val="multilevel"/>
    <w:tmpl w:val="B87A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BD6E19"/>
    <w:multiLevelType w:val="hybridMultilevel"/>
    <w:tmpl w:val="22C2BD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5EE00BA"/>
    <w:multiLevelType w:val="multilevel"/>
    <w:tmpl w:val="14C8B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0810DD"/>
    <w:multiLevelType w:val="multilevel"/>
    <w:tmpl w:val="55844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A86"/>
    <w:rsid w:val="004006F3"/>
    <w:rsid w:val="006730ED"/>
    <w:rsid w:val="00690CA9"/>
    <w:rsid w:val="006970BF"/>
    <w:rsid w:val="0089360A"/>
    <w:rsid w:val="008C1EE4"/>
    <w:rsid w:val="00950659"/>
    <w:rsid w:val="0096699F"/>
    <w:rsid w:val="00A2717B"/>
    <w:rsid w:val="00AB2A86"/>
    <w:rsid w:val="00BB0DD7"/>
    <w:rsid w:val="00BF5867"/>
    <w:rsid w:val="00C80E29"/>
    <w:rsid w:val="00D3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4BA57"/>
  <w15:docId w15:val="{B8F6F81A-B2E9-4C24-B8EB-2B050B01D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0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0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065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6699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9360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936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8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docs.google.com/presentation/d/1ygssQiR3XuLV-_dS20f-MImViVn7_QMw/edit?usp=sharing&amp;ouid=104400196875600787120&amp;rtpof=true&amp;sd=tru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docs.google.com/presentation/d/1S_4GMhlpVJW67NX_QPBQe0s3ceK4PxCy/edit?usp=sharing&amp;ouid=104400196875600787120&amp;rtpof=true&amp;sd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presentation/d/1SMM1wh2VRoHE-rZkqxaRuJGnXeWlQp3P/edit?usp=sharing&amp;ouid=104400196875600787120&amp;rtpof=true&amp;sd=tru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docs.google.com/presentation/d/1RPUEKM1l3jWW7IuS23gxZDN6UjM5b0_h/edit?usp=sharing&amp;ouid=104400196875600787120&amp;rtpof=true&amp;sd=true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docs.google.com/presentation/d/1bIGL92U8O7x51F6boVonNQ6uu5jmWESY/edit?usp=sharing&amp;ouid=104400196875600787120&amp;rtpof=true&amp;sd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docs.google.com/presentation/d/1rbdioIb3oKFq41ZWQ2OnJLv_PrmtlMTItW6PZF5NPdE/edit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1437</Words>
  <Characters>8194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ANTOSHKA</dc:creator>
  <cp:lastModifiedBy>DeV</cp:lastModifiedBy>
  <cp:revision>5</cp:revision>
  <dcterms:created xsi:type="dcterms:W3CDTF">2022-06-22T11:24:00Z</dcterms:created>
  <dcterms:modified xsi:type="dcterms:W3CDTF">2022-10-31T06:35:00Z</dcterms:modified>
</cp:coreProperties>
</file>