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EB" w:rsidRPr="00D56762" w:rsidRDefault="00DB39EB" w:rsidP="00DB39EB">
      <w:pPr>
        <w:shd w:val="clear" w:color="auto" w:fill="FFFFFF"/>
        <w:tabs>
          <w:tab w:val="left" w:pos="1965"/>
          <w:tab w:val="center" w:pos="504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56762">
        <w:rPr>
          <w:rFonts w:ascii="Times New Roman" w:hAnsi="Times New Roman"/>
          <w:b/>
          <w:bCs/>
          <w:sz w:val="28"/>
          <w:szCs w:val="28"/>
        </w:rPr>
        <w:t xml:space="preserve">Тема.  </w:t>
      </w:r>
      <w:proofErr w:type="spellStart"/>
      <w:r w:rsidRPr="00D56762">
        <w:rPr>
          <w:rFonts w:ascii="Times New Roman" w:hAnsi="Times New Roman"/>
          <w:b/>
          <w:bCs/>
          <w:sz w:val="28"/>
          <w:szCs w:val="28"/>
        </w:rPr>
        <w:t>Н.В.Гоголь</w:t>
      </w:r>
      <w:proofErr w:type="spellEnd"/>
      <w:r w:rsidRPr="00D56762">
        <w:rPr>
          <w:rFonts w:ascii="Times New Roman" w:hAnsi="Times New Roman"/>
          <w:b/>
          <w:bCs/>
          <w:sz w:val="28"/>
          <w:szCs w:val="28"/>
        </w:rPr>
        <w:t xml:space="preserve">. Жизнь и творчество. Творческая история  </w:t>
      </w:r>
    </w:p>
    <w:p w:rsidR="00DB39EB" w:rsidRPr="00D56762" w:rsidRDefault="00DB39EB" w:rsidP="00DB39EB">
      <w:pPr>
        <w:shd w:val="clear" w:color="auto" w:fill="FFFFFF"/>
        <w:tabs>
          <w:tab w:val="left" w:pos="1965"/>
          <w:tab w:val="center" w:pos="504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56762">
        <w:rPr>
          <w:rFonts w:ascii="Times New Roman" w:hAnsi="Times New Roman"/>
          <w:b/>
          <w:bCs/>
          <w:sz w:val="28"/>
          <w:szCs w:val="28"/>
        </w:rPr>
        <w:t xml:space="preserve">            повести «Шинель»</w:t>
      </w:r>
    </w:p>
    <w:p w:rsidR="00DB39EB" w:rsidRPr="00D56762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9EB" w:rsidRPr="00C2631D" w:rsidRDefault="00DB39EB" w:rsidP="00D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b/>
          <w:bCs/>
          <w:sz w:val="28"/>
          <w:szCs w:val="28"/>
        </w:rPr>
        <w:t>Цели:</w:t>
      </w:r>
      <w:r w:rsidRPr="00C2631D">
        <w:rPr>
          <w:rFonts w:ascii="Times New Roman" w:hAnsi="Times New Roman"/>
          <w:sz w:val="28"/>
          <w:szCs w:val="28"/>
        </w:rPr>
        <w:t xml:space="preserve"> организовать учебную деятельность учащихся по ознакомлению  с  основными этапами жизни и творче</w:t>
      </w:r>
      <w:r>
        <w:rPr>
          <w:rFonts w:ascii="Times New Roman" w:hAnsi="Times New Roman"/>
          <w:sz w:val="28"/>
          <w:szCs w:val="28"/>
        </w:rPr>
        <w:t xml:space="preserve">ства </w:t>
      </w:r>
      <w:proofErr w:type="spellStart"/>
      <w:r>
        <w:rPr>
          <w:rFonts w:ascii="Times New Roman" w:hAnsi="Times New Roman"/>
          <w:sz w:val="28"/>
          <w:szCs w:val="28"/>
        </w:rPr>
        <w:t>Н.В.Г</w:t>
      </w:r>
      <w:r w:rsidRPr="00C2631D">
        <w:rPr>
          <w:rFonts w:ascii="Times New Roman" w:hAnsi="Times New Roman"/>
          <w:sz w:val="28"/>
          <w:szCs w:val="28"/>
        </w:rPr>
        <w:t>оголя</w:t>
      </w:r>
      <w:proofErr w:type="spellEnd"/>
      <w:r w:rsidRPr="00C2631D">
        <w:rPr>
          <w:rFonts w:ascii="Times New Roman" w:hAnsi="Times New Roman"/>
          <w:sz w:val="28"/>
          <w:szCs w:val="28"/>
        </w:rPr>
        <w:t>, с историей создания повести «Шинель»;</w:t>
      </w:r>
    </w:p>
    <w:p w:rsidR="00DB39EB" w:rsidRPr="00C2631D" w:rsidRDefault="00DB39EB" w:rsidP="00D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способствовать развитию умения анализировать художественный текст, понимать значение художественной детали, умения находить в художественном тексте материал, необходимый для характеристики героя;</w:t>
      </w:r>
    </w:p>
    <w:p w:rsidR="00DB39EB" w:rsidRPr="00C2631D" w:rsidRDefault="00DB39EB" w:rsidP="00D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способствовать воспитанию чувства ответственности за собственную жизнь,</w:t>
      </w:r>
    </w:p>
    <w:p w:rsidR="00DB39EB" w:rsidRPr="00C2631D" w:rsidRDefault="00DB39EB" w:rsidP="00D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осознанию истинных жизненных ценностей.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b/>
          <w:bCs/>
          <w:sz w:val="28"/>
          <w:szCs w:val="28"/>
        </w:rPr>
        <w:t>Эпиграфы</w:t>
      </w:r>
      <w:proofErr w:type="gramStart"/>
      <w:r w:rsidRPr="00C2631D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C2631D">
        <w:rPr>
          <w:rFonts w:ascii="Times New Roman" w:hAnsi="Times New Roman"/>
          <w:sz w:val="28"/>
          <w:szCs w:val="28"/>
        </w:rPr>
        <w:t xml:space="preserve">                                В</w:t>
      </w:r>
      <w:proofErr w:type="gramEnd"/>
      <w:r w:rsidRPr="00C2631D">
        <w:rPr>
          <w:rFonts w:ascii="Times New Roman" w:hAnsi="Times New Roman"/>
          <w:sz w:val="28"/>
          <w:szCs w:val="28"/>
        </w:rPr>
        <w:t xml:space="preserve">се мы вышли из «Шинели» Гоголя. 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Ф.М. Достоевский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b/>
          <w:bCs/>
          <w:sz w:val="28"/>
          <w:szCs w:val="28"/>
        </w:rPr>
        <w:t xml:space="preserve">Методы: </w:t>
      </w:r>
      <w:r w:rsidRPr="00C2631D">
        <w:rPr>
          <w:rFonts w:ascii="Times New Roman" w:hAnsi="Times New Roman"/>
          <w:sz w:val="28"/>
          <w:szCs w:val="28"/>
        </w:rPr>
        <w:t>эвристический, метод беседы, метод фронтального опроса,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сравнительно-сопоставительный, аналитический, метод словесного рисования,  метод комментированного чтения, метод ролевой игры.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C2631D">
        <w:rPr>
          <w:rFonts w:ascii="Times New Roman" w:hAnsi="Times New Roman"/>
          <w:sz w:val="28"/>
          <w:szCs w:val="28"/>
        </w:rPr>
        <w:t>портрет Н.В. Гоголя, презентация.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31D"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Оргмомент</w:t>
      </w:r>
      <w:proofErr w:type="spellEnd"/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631D">
        <w:rPr>
          <w:rFonts w:ascii="Times New Roman" w:hAnsi="Times New Roman"/>
          <w:b/>
          <w:bCs/>
          <w:sz w:val="28"/>
          <w:szCs w:val="28"/>
        </w:rPr>
        <w:t>II. Вступительное слово учителя (введение в тему).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Сегодня мы продолжаем знакомство с творчеством Н.В. Гоголя, классиком,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который принадлежит к самым загадочным русским писателям, познать его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 xml:space="preserve">целиком невозможно даже по </w:t>
      </w:r>
      <w:proofErr w:type="gramStart"/>
      <w:r w:rsidRPr="00C2631D">
        <w:rPr>
          <w:rFonts w:ascii="Times New Roman" w:hAnsi="Times New Roman"/>
          <w:sz w:val="28"/>
          <w:szCs w:val="28"/>
        </w:rPr>
        <w:t>прошествии</w:t>
      </w:r>
      <w:proofErr w:type="gramEnd"/>
      <w:r w:rsidRPr="00C2631D">
        <w:rPr>
          <w:rFonts w:ascii="Times New Roman" w:hAnsi="Times New Roman"/>
          <w:sz w:val="28"/>
          <w:szCs w:val="28"/>
        </w:rPr>
        <w:t xml:space="preserve"> стольких лет. Гоголь, опираясь </w:t>
      </w:r>
      <w:proofErr w:type="gramStart"/>
      <w:r w:rsidRPr="00C2631D">
        <w:rPr>
          <w:rFonts w:ascii="Times New Roman" w:hAnsi="Times New Roman"/>
          <w:sz w:val="28"/>
          <w:szCs w:val="28"/>
        </w:rPr>
        <w:t>на</w:t>
      </w:r>
      <w:proofErr w:type="gramEnd"/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традиции классической русской литературы, создал особую форму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повествования, где путь от художественной детали к обобщенному образу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необыкновенно короток. Писатель доверяет своему читателю самостоятельно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понять, о чем намекает автор, сделать это можно лишь внимательно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вглядываясь в детали его произведений.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В 1842 году в третьем томе сочинений Гоголь собрал целый цикл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 xml:space="preserve">«петербургских повестей», в </w:t>
      </w:r>
      <w:proofErr w:type="gramStart"/>
      <w:r w:rsidRPr="00C2631D">
        <w:rPr>
          <w:rFonts w:ascii="Times New Roman" w:hAnsi="Times New Roman"/>
          <w:sz w:val="28"/>
          <w:szCs w:val="28"/>
        </w:rPr>
        <w:t>который</w:t>
      </w:r>
      <w:proofErr w:type="gramEnd"/>
      <w:r w:rsidRPr="00C2631D">
        <w:rPr>
          <w:rFonts w:ascii="Times New Roman" w:hAnsi="Times New Roman"/>
          <w:sz w:val="28"/>
          <w:szCs w:val="28"/>
        </w:rPr>
        <w:t xml:space="preserve"> вошла повесть «Шинель». Обратите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внимание на эпиграф к уроку, который стал афоризмом. Кто это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«мы»? Читатели или писатели? Скорее, Достоевский говорил о писателях –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 xml:space="preserve">ведь все русские писатели второй половины 19 века вышли </w:t>
      </w:r>
      <w:proofErr w:type="gramStart"/>
      <w:r w:rsidRPr="00C2631D">
        <w:rPr>
          <w:rFonts w:ascii="Times New Roman" w:hAnsi="Times New Roman"/>
          <w:sz w:val="28"/>
          <w:szCs w:val="28"/>
        </w:rPr>
        <w:t>из</w:t>
      </w:r>
      <w:proofErr w:type="gramEnd"/>
      <w:r w:rsidRPr="00C2631D">
        <w:rPr>
          <w:rFonts w:ascii="Times New Roman" w:hAnsi="Times New Roman"/>
          <w:sz w:val="28"/>
          <w:szCs w:val="28"/>
        </w:rPr>
        <w:t xml:space="preserve"> гоголевской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 xml:space="preserve">натуральной школы: они подняли голос в защиту человеческой личности, взяли на вооружение художественное мастерство Гоголя в описании пространства и человека, художественных деталей и символов, типичного и индивидуального – все это мы видим в повести «Шинель». 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 w:rsidRPr="00C2631D">
        <w:rPr>
          <w:rFonts w:ascii="Times New Roman" w:hAnsi="Times New Roman"/>
          <w:b/>
          <w:bCs/>
          <w:sz w:val="28"/>
          <w:szCs w:val="28"/>
        </w:rPr>
        <w:t xml:space="preserve">I. Жизнь и творчество </w:t>
      </w:r>
      <w:proofErr w:type="spellStart"/>
      <w:r w:rsidRPr="00C2631D">
        <w:rPr>
          <w:rFonts w:ascii="Times New Roman" w:hAnsi="Times New Roman"/>
          <w:b/>
          <w:bCs/>
          <w:sz w:val="28"/>
          <w:szCs w:val="28"/>
        </w:rPr>
        <w:t>Н.В.Гоголя</w:t>
      </w:r>
      <w:proofErr w:type="spellEnd"/>
      <w:r w:rsidRPr="00C2631D">
        <w:rPr>
          <w:rFonts w:ascii="Times New Roman" w:hAnsi="Times New Roman"/>
          <w:b/>
          <w:bCs/>
          <w:sz w:val="28"/>
          <w:szCs w:val="28"/>
        </w:rPr>
        <w:t xml:space="preserve"> (сообщение уч-ся)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631D">
        <w:rPr>
          <w:rFonts w:ascii="Times New Roman" w:hAnsi="Times New Roman"/>
          <w:b/>
          <w:iCs/>
          <w:color w:val="000000"/>
          <w:spacing w:val="-7"/>
          <w:sz w:val="28"/>
          <w:szCs w:val="28"/>
          <w:lang w:val="en-US"/>
        </w:rPr>
        <w:t>IV</w:t>
      </w:r>
      <w:r w:rsidRPr="00C2631D">
        <w:rPr>
          <w:rFonts w:ascii="Times New Roman" w:hAnsi="Times New Roman"/>
          <w:b/>
          <w:iCs/>
          <w:color w:val="000000"/>
          <w:spacing w:val="-7"/>
          <w:sz w:val="28"/>
          <w:szCs w:val="28"/>
        </w:rPr>
        <w:t>.</w:t>
      </w:r>
      <w:r w:rsidRPr="00BD0F3B">
        <w:rPr>
          <w:b/>
          <w:iCs/>
          <w:color w:val="000000"/>
          <w:spacing w:val="-7"/>
          <w:sz w:val="24"/>
          <w:szCs w:val="24"/>
        </w:rPr>
        <w:t xml:space="preserve"> </w:t>
      </w:r>
      <w:r w:rsidRPr="00C2631D">
        <w:rPr>
          <w:rFonts w:ascii="Times New Roman" w:hAnsi="Times New Roman"/>
          <w:b/>
          <w:bCs/>
          <w:sz w:val="28"/>
          <w:szCs w:val="28"/>
        </w:rPr>
        <w:t>История создания повести «Шинель» (сообщение уч-ся)</w:t>
      </w:r>
    </w:p>
    <w:p w:rsidR="00DB39EB" w:rsidRPr="00D56762" w:rsidRDefault="00DB39EB" w:rsidP="00DB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56762">
        <w:rPr>
          <w:rFonts w:ascii="Times New Roman" w:hAnsi="Times New Roman"/>
          <w:b/>
          <w:bCs/>
          <w:i/>
          <w:iCs/>
          <w:sz w:val="28"/>
          <w:szCs w:val="28"/>
        </w:rPr>
        <w:t>- Мы можем предположить, что Гоголь взял за основу своей повести этот случай?</w:t>
      </w:r>
      <w:r w:rsidRPr="00D56762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DB39EB" w:rsidRPr="00D56762" w:rsidRDefault="00DB39EB" w:rsidP="00DB39E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56762">
        <w:rPr>
          <w:rFonts w:ascii="Times New Roman" w:hAnsi="Times New Roman"/>
          <w:b/>
          <w:i/>
          <w:color w:val="000000"/>
          <w:spacing w:val="-7"/>
          <w:sz w:val="28"/>
          <w:szCs w:val="28"/>
        </w:rPr>
        <w:lastRenderedPageBreak/>
        <w:t>- Каковы черты сходства и отличия в сюжете анекдота и повести?</w:t>
      </w:r>
    </w:p>
    <w:p w:rsidR="00DB39EB" w:rsidRPr="00C2631D" w:rsidRDefault="00DB39EB" w:rsidP="00DB39E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2631D">
        <w:rPr>
          <w:rFonts w:ascii="Times New Roman" w:hAnsi="Times New Roman"/>
          <w:sz w:val="28"/>
          <w:szCs w:val="28"/>
        </w:rPr>
        <w:t>(Сходство в одном — любимая вещь потеряна после ее приоб</w:t>
      </w:r>
      <w:r w:rsidRPr="00C2631D">
        <w:rPr>
          <w:rFonts w:ascii="Times New Roman" w:hAnsi="Times New Roman"/>
          <w:sz w:val="28"/>
          <w:szCs w:val="28"/>
        </w:rPr>
        <w:softHyphen/>
        <w:t>ретения.</w:t>
      </w:r>
      <w:proofErr w:type="gramEnd"/>
      <w:r w:rsidRPr="00C2631D">
        <w:rPr>
          <w:rFonts w:ascii="Times New Roman" w:hAnsi="Times New Roman"/>
          <w:sz w:val="28"/>
          <w:szCs w:val="28"/>
        </w:rPr>
        <w:t xml:space="preserve"> В остальном — отличия налицо: в анекдоте утрачен пред</w:t>
      </w:r>
      <w:r w:rsidRPr="00C2631D">
        <w:rPr>
          <w:rFonts w:ascii="Times New Roman" w:hAnsi="Times New Roman"/>
          <w:sz w:val="28"/>
          <w:szCs w:val="28"/>
        </w:rPr>
        <w:softHyphen/>
        <w:t>мет роскоши, а не первой необходимости, шинель же стала для ге</w:t>
      </w:r>
      <w:r w:rsidRPr="00C2631D">
        <w:rPr>
          <w:rFonts w:ascii="Times New Roman" w:hAnsi="Times New Roman"/>
          <w:sz w:val="28"/>
          <w:szCs w:val="28"/>
        </w:rPr>
        <w:softHyphen/>
        <w:t>роя повести как бы смыслом всей жизни и ее источником.</w:t>
      </w:r>
    </w:p>
    <w:p w:rsidR="00DB39EB" w:rsidRPr="00C2631D" w:rsidRDefault="00DB39EB" w:rsidP="00DB39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В повести тема нищеты присутствует с самого начала, до утраты шинели, в анекдоте — нет. В анекдоте владелец сам явился причи</w:t>
      </w:r>
      <w:r w:rsidRPr="00C2631D">
        <w:rPr>
          <w:rFonts w:ascii="Times New Roman" w:hAnsi="Times New Roman"/>
          <w:sz w:val="28"/>
          <w:szCs w:val="28"/>
        </w:rPr>
        <w:softHyphen/>
        <w:t>ной утраты ружья, в повести утрата шинели связана с оскорблени</w:t>
      </w:r>
      <w:r w:rsidRPr="00C2631D">
        <w:rPr>
          <w:rFonts w:ascii="Times New Roman" w:hAnsi="Times New Roman"/>
          <w:sz w:val="28"/>
          <w:szCs w:val="28"/>
        </w:rPr>
        <w:softHyphen/>
        <w:t>ем, героя ограбили.</w:t>
      </w:r>
    </w:p>
    <w:p w:rsidR="00DB39EB" w:rsidRPr="00C2631D" w:rsidRDefault="00DB39EB" w:rsidP="00DB39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31D">
        <w:rPr>
          <w:rFonts w:ascii="Times New Roman" w:hAnsi="Times New Roman"/>
          <w:color w:val="000000"/>
          <w:spacing w:val="-6"/>
          <w:sz w:val="28"/>
          <w:szCs w:val="28"/>
        </w:rPr>
        <w:t>В анекдоте герою помогли товарищи, в повести счастливый ко</w:t>
      </w:r>
      <w:r w:rsidRPr="00C2631D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2631D">
        <w:rPr>
          <w:rFonts w:ascii="Times New Roman" w:hAnsi="Times New Roman"/>
          <w:color w:val="000000"/>
          <w:spacing w:val="-5"/>
          <w:sz w:val="28"/>
          <w:szCs w:val="28"/>
        </w:rPr>
        <w:t>нец невозможен, поэтому финал ее трагичен.)</w:t>
      </w:r>
      <w:proofErr w:type="gramEnd"/>
    </w:p>
    <w:p w:rsidR="00AE6A68" w:rsidRDefault="00AE6A68" w:rsidP="00DB39EB">
      <w:pPr>
        <w:shd w:val="clear" w:color="auto" w:fill="FFFFFF"/>
        <w:spacing w:line="240" w:lineRule="auto"/>
        <w:ind w:left="346"/>
        <w:contextualSpacing/>
        <w:jc w:val="both"/>
        <w:rPr>
          <w:rFonts w:ascii="Times New Roman" w:hAnsi="Times New Roman"/>
          <w:b/>
          <w:iCs/>
          <w:color w:val="000000"/>
          <w:spacing w:val="-7"/>
          <w:sz w:val="28"/>
          <w:szCs w:val="28"/>
        </w:rPr>
      </w:pPr>
    </w:p>
    <w:p w:rsidR="00DB39EB" w:rsidRDefault="00DB39EB" w:rsidP="00DB39EB">
      <w:pPr>
        <w:shd w:val="clear" w:color="auto" w:fill="FFFFFF"/>
        <w:spacing w:line="240" w:lineRule="auto"/>
        <w:ind w:left="346"/>
        <w:contextualSpacing/>
        <w:jc w:val="both"/>
        <w:rPr>
          <w:rFonts w:ascii="Times New Roman" w:hAnsi="Times New Roman"/>
          <w:b/>
          <w:iCs/>
          <w:color w:val="000000"/>
          <w:spacing w:val="-7"/>
          <w:sz w:val="28"/>
          <w:szCs w:val="28"/>
        </w:rPr>
      </w:pPr>
      <w:bookmarkStart w:id="0" w:name="_GoBack"/>
      <w:bookmarkEnd w:id="0"/>
      <w:r w:rsidRPr="00C2631D">
        <w:rPr>
          <w:rFonts w:ascii="Times New Roman" w:hAnsi="Times New Roman"/>
          <w:b/>
          <w:iCs/>
          <w:color w:val="000000"/>
          <w:spacing w:val="-7"/>
          <w:sz w:val="28"/>
          <w:szCs w:val="28"/>
          <w:lang w:val="en-US"/>
        </w:rPr>
        <w:t>V</w:t>
      </w:r>
      <w:r w:rsidRPr="00C2631D">
        <w:rPr>
          <w:rFonts w:ascii="Times New Roman" w:hAnsi="Times New Roman"/>
          <w:b/>
          <w:iCs/>
          <w:color w:val="000000"/>
          <w:spacing w:val="-7"/>
          <w:sz w:val="28"/>
          <w:szCs w:val="28"/>
        </w:rPr>
        <w:t xml:space="preserve">. </w:t>
      </w:r>
      <w:proofErr w:type="gramStart"/>
      <w:r w:rsidRPr="00C2631D">
        <w:rPr>
          <w:rFonts w:ascii="Times New Roman" w:hAnsi="Times New Roman"/>
          <w:b/>
          <w:iCs/>
          <w:color w:val="000000"/>
          <w:spacing w:val="-7"/>
          <w:sz w:val="28"/>
          <w:szCs w:val="28"/>
        </w:rPr>
        <w:t>Анализ повести.</w:t>
      </w:r>
      <w:proofErr w:type="gramEnd"/>
      <w:r w:rsidRPr="00C2631D">
        <w:rPr>
          <w:rFonts w:ascii="Times New Roman" w:hAnsi="Times New Roman"/>
          <w:b/>
          <w:iCs/>
          <w:color w:val="000000"/>
          <w:spacing w:val="-7"/>
          <w:sz w:val="28"/>
          <w:szCs w:val="28"/>
        </w:rPr>
        <w:t xml:space="preserve"> Беседа по вопросам.</w:t>
      </w:r>
    </w:p>
    <w:p w:rsidR="00DB39EB" w:rsidRDefault="00DB39EB" w:rsidP="00DB39EB">
      <w:pPr>
        <w:shd w:val="clear" w:color="auto" w:fill="FFFFFF"/>
        <w:spacing w:line="240" w:lineRule="auto"/>
        <w:ind w:left="346"/>
        <w:contextualSpacing/>
        <w:jc w:val="both"/>
        <w:rPr>
          <w:rFonts w:ascii="Times New Roman" w:hAnsi="Times New Roman"/>
          <w:b/>
          <w:iCs/>
          <w:color w:val="000000"/>
          <w:spacing w:val="-7"/>
          <w:sz w:val="28"/>
          <w:szCs w:val="28"/>
        </w:rPr>
      </w:pPr>
    </w:p>
    <w:p w:rsidR="00DB39EB" w:rsidRPr="00D56762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56762">
        <w:rPr>
          <w:rFonts w:ascii="Times New Roman" w:hAnsi="Times New Roman"/>
          <w:b/>
          <w:bCs/>
          <w:i/>
          <w:iCs/>
          <w:sz w:val="28"/>
          <w:szCs w:val="28"/>
        </w:rPr>
        <w:t>- О чем повесть «Шинель»?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7849">
        <w:rPr>
          <w:rFonts w:ascii="Times New Roman" w:hAnsi="Times New Roman"/>
          <w:sz w:val="28"/>
          <w:szCs w:val="28"/>
        </w:rPr>
        <w:t xml:space="preserve"> </w:t>
      </w:r>
      <w:r w:rsidRPr="00C2631D">
        <w:rPr>
          <w:rFonts w:ascii="Times New Roman" w:hAnsi="Times New Roman"/>
          <w:sz w:val="28"/>
          <w:szCs w:val="28"/>
        </w:rPr>
        <w:t>Сюжет прост: бедный маленький чиновник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принимает важное решение и заказывает новую шинель. Пока ее шьют, она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становится мечтой всей его жизни. В первый же вечер, когда он ее надевает,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шинель у него снимают воры на темной улице. Чиновник умирает от горя и его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приведение бродит по городу…</w:t>
      </w:r>
    </w:p>
    <w:p w:rsidR="00DB39EB" w:rsidRPr="00D56762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56762">
        <w:rPr>
          <w:rFonts w:ascii="Times New Roman" w:hAnsi="Times New Roman"/>
          <w:b/>
          <w:bCs/>
          <w:i/>
          <w:iCs/>
          <w:sz w:val="28"/>
          <w:szCs w:val="28"/>
        </w:rPr>
        <w:t xml:space="preserve">- К какому социальному слою мы могли бы отнести Акакия Акакиевича </w:t>
      </w:r>
      <w:proofErr w:type="spellStart"/>
      <w:r w:rsidRPr="00D56762">
        <w:rPr>
          <w:rFonts w:ascii="Times New Roman" w:hAnsi="Times New Roman"/>
          <w:b/>
          <w:bCs/>
          <w:i/>
          <w:iCs/>
          <w:sz w:val="28"/>
          <w:szCs w:val="28"/>
        </w:rPr>
        <w:t>Башмачкина</w:t>
      </w:r>
      <w:proofErr w:type="spellEnd"/>
      <w:r w:rsidRPr="00D56762"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DB39EB" w:rsidRPr="00D56762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56762">
        <w:rPr>
          <w:rFonts w:ascii="Times New Roman" w:hAnsi="Times New Roman"/>
          <w:b/>
          <w:bCs/>
          <w:i/>
          <w:iCs/>
          <w:sz w:val="28"/>
          <w:szCs w:val="28"/>
        </w:rPr>
        <w:t>- Какова главная тема произведения?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А.П. Чехов в своем рассказе «Крыжовник» писал: «Надо, чтобы за дверью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каждого счастливого человека стоял кто-нибудь с молоточком и напоминал о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несчастных и обездоленных, о пошлости в нашей жизни, о «маленьких людях».</w:t>
      </w:r>
    </w:p>
    <w:p w:rsidR="00DB39EB" w:rsidRPr="00D56762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56762">
        <w:rPr>
          <w:rFonts w:ascii="Times New Roman" w:hAnsi="Times New Roman"/>
          <w:b/>
          <w:bCs/>
          <w:i/>
          <w:iCs/>
          <w:sz w:val="28"/>
          <w:szCs w:val="28"/>
        </w:rPr>
        <w:t>- Значит, Гоголь обратился к теме «маленького» человека. Он первый это сделал?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C2631D">
        <w:rPr>
          <w:rFonts w:ascii="Times New Roman" w:hAnsi="Times New Roman"/>
          <w:bCs/>
          <w:i/>
          <w:iCs/>
          <w:sz w:val="28"/>
          <w:szCs w:val="28"/>
        </w:rPr>
        <w:t>(Нет, мы уже знакомы с произведениями Пушкина, где затрагивалась данная тема)</w:t>
      </w:r>
    </w:p>
    <w:p w:rsidR="00DB39EB" w:rsidRPr="00DB39EB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39EB">
        <w:rPr>
          <w:rFonts w:ascii="Times New Roman" w:hAnsi="Times New Roman"/>
          <w:b/>
          <w:bCs/>
          <w:i/>
          <w:iCs/>
          <w:sz w:val="28"/>
          <w:szCs w:val="28"/>
        </w:rPr>
        <w:t>- Кого у Пушкина мы рассматривали как «маленького» человека?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267849">
        <w:rPr>
          <w:rFonts w:ascii="Times New Roman" w:hAnsi="Times New Roman"/>
          <w:bCs/>
          <w:iCs/>
          <w:sz w:val="28"/>
          <w:szCs w:val="28"/>
        </w:rPr>
        <w:t>(</w:t>
      </w:r>
      <w:r w:rsidRPr="00C2631D">
        <w:rPr>
          <w:rFonts w:ascii="Times New Roman" w:hAnsi="Times New Roman"/>
          <w:bCs/>
          <w:i/>
          <w:iCs/>
          <w:sz w:val="28"/>
          <w:szCs w:val="28"/>
        </w:rPr>
        <w:t xml:space="preserve">Самсон </w:t>
      </w:r>
      <w:proofErr w:type="spellStart"/>
      <w:r w:rsidRPr="00C2631D">
        <w:rPr>
          <w:rFonts w:ascii="Times New Roman" w:hAnsi="Times New Roman"/>
          <w:bCs/>
          <w:i/>
          <w:iCs/>
          <w:sz w:val="28"/>
          <w:szCs w:val="28"/>
        </w:rPr>
        <w:t>Вырин</w:t>
      </w:r>
      <w:proofErr w:type="spellEnd"/>
      <w:r w:rsidRPr="00C2631D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DB39EB" w:rsidRPr="00DB39EB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39EB">
        <w:rPr>
          <w:rFonts w:ascii="Times New Roman" w:hAnsi="Times New Roman"/>
          <w:b/>
          <w:bCs/>
          <w:i/>
          <w:iCs/>
          <w:sz w:val="28"/>
          <w:szCs w:val="28"/>
        </w:rPr>
        <w:t xml:space="preserve">- Почему, по каким признакам мы отнесли к «маленьким» людям Самсона </w:t>
      </w:r>
      <w:proofErr w:type="spellStart"/>
      <w:r w:rsidRPr="00DB39EB">
        <w:rPr>
          <w:rFonts w:ascii="Times New Roman" w:hAnsi="Times New Roman"/>
          <w:b/>
          <w:bCs/>
          <w:i/>
          <w:iCs/>
          <w:sz w:val="28"/>
          <w:szCs w:val="28"/>
        </w:rPr>
        <w:t>Вырина</w:t>
      </w:r>
      <w:proofErr w:type="spellEnd"/>
      <w:r w:rsidRPr="00DB39EB">
        <w:rPr>
          <w:rFonts w:ascii="Times New Roman" w:hAnsi="Times New Roman"/>
          <w:b/>
          <w:bCs/>
          <w:i/>
          <w:iCs/>
          <w:sz w:val="28"/>
          <w:szCs w:val="28"/>
        </w:rPr>
        <w:t xml:space="preserve">? </w:t>
      </w:r>
    </w:p>
    <w:p w:rsidR="00DB39EB" w:rsidRPr="00DB39EB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39EB">
        <w:rPr>
          <w:rFonts w:ascii="Times New Roman" w:hAnsi="Times New Roman"/>
          <w:b/>
          <w:bCs/>
          <w:i/>
          <w:iCs/>
          <w:sz w:val="28"/>
          <w:szCs w:val="28"/>
        </w:rPr>
        <w:t>- И вот теперь гоголевский герой – «один чиновник» из «одного</w:t>
      </w:r>
    </w:p>
    <w:p w:rsidR="00DB39EB" w:rsidRPr="00DB39EB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39EB">
        <w:rPr>
          <w:rFonts w:ascii="Times New Roman" w:hAnsi="Times New Roman"/>
          <w:b/>
          <w:bCs/>
          <w:i/>
          <w:iCs/>
          <w:sz w:val="28"/>
          <w:szCs w:val="28"/>
        </w:rPr>
        <w:t>департамента»… как вы расцениваете эту фразу? О чем хотел сказать Гоголь?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Pr="00C2631D">
        <w:rPr>
          <w:rFonts w:ascii="Times New Roman" w:hAnsi="Times New Roman"/>
          <w:sz w:val="28"/>
          <w:szCs w:val="28"/>
        </w:rPr>
        <w:t xml:space="preserve">(А.А. </w:t>
      </w:r>
      <w:proofErr w:type="spellStart"/>
      <w:r w:rsidRPr="00C2631D">
        <w:rPr>
          <w:rFonts w:ascii="Times New Roman" w:hAnsi="Times New Roman"/>
          <w:sz w:val="28"/>
          <w:szCs w:val="28"/>
        </w:rPr>
        <w:t>Башмачкин</w:t>
      </w:r>
      <w:proofErr w:type="spellEnd"/>
      <w:r w:rsidRPr="00C2631D">
        <w:rPr>
          <w:rFonts w:ascii="Times New Roman" w:hAnsi="Times New Roman"/>
          <w:sz w:val="28"/>
          <w:szCs w:val="28"/>
        </w:rPr>
        <w:t xml:space="preserve"> – один из многих, таких тысячи, автор подчеркивает</w:t>
      </w:r>
      <w:proofErr w:type="gramEnd"/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его типичность). Имя «Акакий» в переводе с греческого – «незлобивый», то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2631D">
        <w:rPr>
          <w:rFonts w:ascii="Times New Roman" w:hAnsi="Times New Roman"/>
          <w:sz w:val="28"/>
          <w:szCs w:val="28"/>
        </w:rPr>
        <w:t>есть судьба этого человека изначально была</w:t>
      </w:r>
      <w:proofErr w:type="gramEnd"/>
      <w:r w:rsidRPr="00C2631D">
        <w:rPr>
          <w:rFonts w:ascii="Times New Roman" w:hAnsi="Times New Roman"/>
          <w:sz w:val="28"/>
          <w:szCs w:val="28"/>
        </w:rPr>
        <w:t xml:space="preserve"> предопределена: таким был его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отец, дед и т.д. Он живет без перспектив, личностью себя не осознает, смысл</w:t>
      </w:r>
    </w:p>
    <w:p w:rsidR="00DB39EB" w:rsidRPr="00C2631D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>жизни видит в переписывании бумаг.</w:t>
      </w:r>
    </w:p>
    <w:p w:rsidR="00DB39EB" w:rsidRPr="00DB39EB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39EB">
        <w:rPr>
          <w:rFonts w:ascii="Times New Roman" w:hAnsi="Times New Roman"/>
          <w:b/>
          <w:bCs/>
          <w:i/>
          <w:iCs/>
          <w:sz w:val="28"/>
          <w:szCs w:val="28"/>
        </w:rPr>
        <w:t>- Какая личность предстает перед нами? Давайте попробуем</w:t>
      </w:r>
    </w:p>
    <w:p w:rsidR="00DB39EB" w:rsidRPr="00DB39EB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39EB">
        <w:rPr>
          <w:rFonts w:ascii="Times New Roman" w:hAnsi="Times New Roman"/>
          <w:b/>
          <w:bCs/>
          <w:i/>
          <w:iCs/>
          <w:sz w:val="28"/>
          <w:szCs w:val="28"/>
        </w:rPr>
        <w:t>охарактеризовать героя. Для этого нам необходимо найти в тексте информацию, которая позволяет нам нарисовать его словесный портрет.</w:t>
      </w:r>
    </w:p>
    <w:p w:rsidR="00DB39EB" w:rsidRPr="00DB39EB" w:rsidRDefault="00DB39EB" w:rsidP="00DB39EB">
      <w:pPr>
        <w:widowControl w:val="0"/>
        <w:shd w:val="clear" w:color="auto" w:fill="FFFFFF"/>
        <w:tabs>
          <w:tab w:val="left" w:pos="547"/>
          <w:tab w:val="left" w:pos="709"/>
        </w:tabs>
        <w:autoSpaceDE w:val="0"/>
        <w:autoSpaceDN w:val="0"/>
        <w:adjustRightInd w:val="0"/>
        <w:spacing w:after="0" w:line="240" w:lineRule="auto"/>
        <w:ind w:left="10"/>
        <w:contextualSpacing/>
        <w:jc w:val="both"/>
        <w:rPr>
          <w:rFonts w:ascii="Times New Roman" w:hAnsi="Times New Roman"/>
          <w:i/>
          <w:color w:val="000000"/>
          <w:spacing w:val="-22"/>
          <w:sz w:val="28"/>
          <w:szCs w:val="28"/>
        </w:rPr>
      </w:pPr>
      <w:r w:rsidRPr="00DB39EB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- С каким чувством, каким отношением к герою вы читали по</w:t>
      </w:r>
      <w:r w:rsidRPr="00DB39EB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softHyphen/>
      </w:r>
      <w:r w:rsidRPr="00DB39EB">
        <w:rPr>
          <w:rFonts w:ascii="Times New Roman" w:hAnsi="Times New Roman"/>
          <w:b/>
          <w:i/>
          <w:color w:val="000000"/>
          <w:spacing w:val="-7"/>
          <w:sz w:val="28"/>
          <w:szCs w:val="28"/>
        </w:rPr>
        <w:t>весть Гоголя?</w:t>
      </w:r>
      <w:r w:rsidRPr="00DB39EB">
        <w:rPr>
          <w:rFonts w:ascii="Times New Roman" w:hAnsi="Times New Roman"/>
          <w:i/>
          <w:color w:val="000000"/>
          <w:spacing w:val="-7"/>
          <w:sz w:val="28"/>
          <w:szCs w:val="28"/>
        </w:rPr>
        <w:t xml:space="preserve"> </w:t>
      </w:r>
    </w:p>
    <w:p w:rsidR="00DB39EB" w:rsidRPr="00C2631D" w:rsidRDefault="00DB39EB" w:rsidP="00DB39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2631D">
        <w:rPr>
          <w:rFonts w:ascii="Times New Roman" w:hAnsi="Times New Roman"/>
          <w:sz w:val="28"/>
          <w:szCs w:val="28"/>
        </w:rPr>
        <w:t>(С веселым, грустным, скорбным и так далее — пусть учащиеся сами определят свои чувства.</w:t>
      </w:r>
      <w:proofErr w:type="gramEnd"/>
      <w:r w:rsidRPr="00C263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631D">
        <w:rPr>
          <w:rFonts w:ascii="Times New Roman" w:hAnsi="Times New Roman"/>
          <w:sz w:val="28"/>
          <w:szCs w:val="28"/>
        </w:rPr>
        <w:t>В подтверждение просим прочитать наиболее запомнившиеся фрагменты текста.)</w:t>
      </w:r>
      <w:proofErr w:type="gramEnd"/>
    </w:p>
    <w:p w:rsidR="00DB39EB" w:rsidRPr="00DB39EB" w:rsidRDefault="00DB39EB" w:rsidP="00DB39E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B39EB">
        <w:rPr>
          <w:rFonts w:ascii="Times New Roman" w:hAnsi="Times New Roman"/>
          <w:b/>
          <w:i/>
          <w:sz w:val="28"/>
          <w:szCs w:val="28"/>
        </w:rPr>
        <w:lastRenderedPageBreak/>
        <w:t xml:space="preserve"> - Что мы узнаем о герое в начале повести? Что означает его имя?</w:t>
      </w:r>
    </w:p>
    <w:p w:rsidR="00DB39EB" w:rsidRPr="00C2631D" w:rsidRDefault="00DB39EB" w:rsidP="00DB39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C2631D">
        <w:rPr>
          <w:rFonts w:ascii="Times New Roman" w:hAnsi="Times New Roman"/>
          <w:sz w:val="28"/>
          <w:szCs w:val="28"/>
        </w:rPr>
        <w:t>(Что он служил в од</w:t>
      </w:r>
      <w:r w:rsidRPr="00C2631D">
        <w:rPr>
          <w:rFonts w:ascii="Times New Roman" w:hAnsi="Times New Roman"/>
          <w:sz w:val="28"/>
          <w:szCs w:val="28"/>
        </w:rPr>
        <w:softHyphen/>
        <w:t>ном департаменте, что ничего замечательного о нем сказать нельзя, низенького роста, рябоват, рыжеват, подслеповат, с небольшой лы</w:t>
      </w:r>
      <w:r w:rsidRPr="00C2631D">
        <w:rPr>
          <w:rFonts w:ascii="Times New Roman" w:hAnsi="Times New Roman"/>
          <w:sz w:val="28"/>
          <w:szCs w:val="28"/>
        </w:rPr>
        <w:softHyphen/>
        <w:t>синой на лбу, с морщинами, ему за 50 лет, но служит он чиновником низшего класса в табели о рангах — вечный титулярный советник (это 9 ступень чиновничьей лестницы).</w:t>
      </w:r>
      <w:proofErr w:type="gramEnd"/>
      <w:r w:rsidRPr="00C2631D">
        <w:rPr>
          <w:rFonts w:ascii="Times New Roman" w:hAnsi="Times New Roman"/>
          <w:sz w:val="28"/>
          <w:szCs w:val="28"/>
        </w:rPr>
        <w:t xml:space="preserve"> Фамилия его — </w:t>
      </w:r>
      <w:proofErr w:type="spellStart"/>
      <w:r w:rsidRPr="00C2631D">
        <w:rPr>
          <w:rFonts w:ascii="Times New Roman" w:hAnsi="Times New Roman"/>
          <w:sz w:val="28"/>
          <w:szCs w:val="28"/>
        </w:rPr>
        <w:t>Башмачкин</w:t>
      </w:r>
      <w:proofErr w:type="spellEnd"/>
      <w:r w:rsidRPr="00C263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2631D">
        <w:rPr>
          <w:rFonts w:ascii="Times New Roman" w:hAnsi="Times New Roman"/>
          <w:sz w:val="28"/>
          <w:szCs w:val="28"/>
        </w:rPr>
        <w:t xml:space="preserve">Называя ее, писатель словно </w:t>
      </w:r>
      <w:r w:rsidRPr="00267849">
        <w:rPr>
          <w:rFonts w:ascii="Times New Roman" w:hAnsi="Times New Roman"/>
          <w:i/>
          <w:sz w:val="28"/>
          <w:szCs w:val="28"/>
        </w:rPr>
        <w:t>иронизирует: «...она произошла от башмака; но когда, в какое время и каким</w:t>
      </w:r>
      <w:r w:rsidRPr="00C2631D">
        <w:rPr>
          <w:rFonts w:ascii="Times New Roman" w:hAnsi="Times New Roman"/>
          <w:sz w:val="28"/>
          <w:szCs w:val="28"/>
        </w:rPr>
        <w:t xml:space="preserve"> образом... ничего этого неизвестно».)</w:t>
      </w:r>
      <w:proofErr w:type="gramEnd"/>
    </w:p>
    <w:p w:rsidR="00DB39EB" w:rsidRPr="00C2631D" w:rsidRDefault="00DB39EB" w:rsidP="00DB39EB">
      <w:pPr>
        <w:shd w:val="clear" w:color="auto" w:fill="FFFFFF"/>
        <w:tabs>
          <w:tab w:val="left" w:pos="547"/>
          <w:tab w:val="left" w:pos="5535"/>
        </w:tabs>
        <w:spacing w:line="240" w:lineRule="auto"/>
        <w:ind w:left="10"/>
        <w:contextualSpacing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C2631D">
        <w:rPr>
          <w:rFonts w:ascii="Times New Roman" w:hAnsi="Times New Roman"/>
          <w:color w:val="000000"/>
          <w:spacing w:val="-18"/>
          <w:sz w:val="28"/>
          <w:szCs w:val="28"/>
        </w:rPr>
        <w:t xml:space="preserve">             Ирония – это … </w:t>
      </w:r>
      <w:r w:rsidRPr="00C2631D">
        <w:rPr>
          <w:rFonts w:ascii="Times New Roman" w:hAnsi="Times New Roman"/>
          <w:color w:val="000000"/>
          <w:spacing w:val="-18"/>
          <w:sz w:val="28"/>
          <w:szCs w:val="28"/>
        </w:rPr>
        <w:tab/>
      </w:r>
    </w:p>
    <w:p w:rsidR="00DB39EB" w:rsidRDefault="00DB39EB" w:rsidP="00DB39EB">
      <w:pPr>
        <w:spacing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DB39EB">
        <w:rPr>
          <w:rFonts w:ascii="Times New Roman" w:hAnsi="Times New Roman"/>
          <w:b/>
          <w:i/>
          <w:spacing w:val="-6"/>
          <w:sz w:val="28"/>
          <w:szCs w:val="28"/>
        </w:rPr>
        <w:t>- Какова история рождения Акакия Акакиевича?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DB39EB" w:rsidRDefault="00DB39EB" w:rsidP="00DB39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(</w:t>
      </w:r>
      <w:r w:rsidRPr="00C263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Pr="00C2631D">
        <w:rPr>
          <w:rFonts w:ascii="Times New Roman" w:hAnsi="Times New Roman"/>
          <w:sz w:val="28"/>
          <w:szCs w:val="28"/>
        </w:rPr>
        <w:t xml:space="preserve"> «Родился... про</w:t>
      </w:r>
      <w:r w:rsidRPr="00C2631D">
        <w:rPr>
          <w:rFonts w:ascii="Times New Roman" w:hAnsi="Times New Roman"/>
          <w:sz w:val="28"/>
          <w:szCs w:val="28"/>
        </w:rPr>
        <w:softHyphen/>
        <w:t>тив ночи» до «...другого имени дать было никак невозможно»</w:t>
      </w:r>
      <w:r>
        <w:rPr>
          <w:rFonts w:ascii="Times New Roman" w:hAnsi="Times New Roman"/>
          <w:sz w:val="28"/>
          <w:szCs w:val="28"/>
        </w:rPr>
        <w:t>)</w:t>
      </w:r>
    </w:p>
    <w:p w:rsidR="00DB39EB" w:rsidRPr="00C2631D" w:rsidRDefault="00DB39EB" w:rsidP="00DB39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 xml:space="preserve">И опять автор </w:t>
      </w:r>
      <w:proofErr w:type="gramStart"/>
      <w:r w:rsidRPr="00C2631D">
        <w:rPr>
          <w:rFonts w:ascii="Times New Roman" w:hAnsi="Times New Roman"/>
          <w:sz w:val="28"/>
          <w:szCs w:val="28"/>
        </w:rPr>
        <w:t>иронизирует над героем</w:t>
      </w:r>
      <w:proofErr w:type="gramEnd"/>
      <w:r w:rsidRPr="00C2631D">
        <w:rPr>
          <w:rFonts w:ascii="Times New Roman" w:hAnsi="Times New Roman"/>
          <w:sz w:val="28"/>
          <w:szCs w:val="28"/>
        </w:rPr>
        <w:t xml:space="preserve">. </w:t>
      </w:r>
    </w:p>
    <w:p w:rsidR="00DB39EB" w:rsidRPr="00C2631D" w:rsidRDefault="00DB39EB" w:rsidP="00DB39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39EB">
        <w:rPr>
          <w:rFonts w:ascii="Times New Roman" w:hAnsi="Times New Roman"/>
          <w:b/>
          <w:i/>
          <w:spacing w:val="-16"/>
          <w:sz w:val="28"/>
          <w:szCs w:val="28"/>
        </w:rPr>
        <w:t xml:space="preserve">- </w:t>
      </w:r>
      <w:r w:rsidRPr="00DB39EB">
        <w:rPr>
          <w:rFonts w:ascii="Times New Roman" w:hAnsi="Times New Roman"/>
          <w:b/>
          <w:i/>
          <w:spacing w:val="-7"/>
          <w:sz w:val="28"/>
          <w:szCs w:val="28"/>
        </w:rPr>
        <w:t>Когда же меняется отношение рассказчика к герою?</w:t>
      </w:r>
      <w:r w:rsidRPr="00C2631D">
        <w:rPr>
          <w:rFonts w:ascii="Times New Roman" w:hAnsi="Times New Roman"/>
          <w:spacing w:val="-7"/>
          <w:sz w:val="28"/>
          <w:szCs w:val="28"/>
        </w:rPr>
        <w:t xml:space="preserve"> (Или оно  </w:t>
      </w:r>
      <w:r w:rsidRPr="00C2631D">
        <w:rPr>
          <w:rFonts w:ascii="Times New Roman" w:hAnsi="Times New Roman"/>
          <w:sz w:val="28"/>
          <w:szCs w:val="28"/>
        </w:rPr>
        <w:t>остается неизменным?)</w:t>
      </w:r>
    </w:p>
    <w:p w:rsidR="00DB39EB" w:rsidRPr="00C2631D" w:rsidRDefault="00DB39EB" w:rsidP="00DB39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31D">
        <w:rPr>
          <w:rFonts w:ascii="Times New Roman" w:hAnsi="Times New Roman"/>
          <w:sz w:val="28"/>
          <w:szCs w:val="28"/>
        </w:rPr>
        <w:t>(Конечно, ученики заметили, что отношение меняется, и уже с первых страниц ироническое настроение часто переходит в груст</w:t>
      </w:r>
      <w:r w:rsidRPr="00C2631D">
        <w:rPr>
          <w:rFonts w:ascii="Times New Roman" w:hAnsi="Times New Roman"/>
          <w:sz w:val="28"/>
          <w:szCs w:val="28"/>
        </w:rPr>
        <w:softHyphen/>
        <w:t>ное.</w:t>
      </w:r>
      <w:proofErr w:type="gramEnd"/>
      <w:r w:rsidRPr="00C263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631D">
        <w:rPr>
          <w:rFonts w:ascii="Times New Roman" w:hAnsi="Times New Roman"/>
          <w:sz w:val="28"/>
          <w:szCs w:val="28"/>
        </w:rPr>
        <w:t>Акакия Акакиевича становится жаль, когда мы узнаем об от</w:t>
      </w:r>
      <w:r w:rsidRPr="00C2631D">
        <w:rPr>
          <w:rFonts w:ascii="Times New Roman" w:hAnsi="Times New Roman"/>
          <w:sz w:val="28"/>
          <w:szCs w:val="28"/>
        </w:rPr>
        <w:softHyphen/>
        <w:t>ношении к нему сослуживцев, которые не оказывали ему никако</w:t>
      </w:r>
      <w:r w:rsidRPr="00C2631D">
        <w:rPr>
          <w:rFonts w:ascii="Times New Roman" w:hAnsi="Times New Roman"/>
          <w:sz w:val="28"/>
          <w:szCs w:val="28"/>
        </w:rPr>
        <w:softHyphen/>
        <w:t>го уважения, когда появляется сравнение с мухой.)</w:t>
      </w:r>
      <w:proofErr w:type="gramEnd"/>
    </w:p>
    <w:p w:rsidR="00DB39EB" w:rsidRPr="00DB39EB" w:rsidRDefault="00DB39EB" w:rsidP="00DB39EB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/>
          <w:i/>
          <w:color w:val="000000"/>
          <w:spacing w:val="-6"/>
          <w:sz w:val="28"/>
          <w:szCs w:val="28"/>
        </w:rPr>
      </w:pPr>
      <w:r w:rsidRPr="00DB39EB">
        <w:rPr>
          <w:rFonts w:ascii="Times New Roman" w:hAnsi="Times New Roman"/>
          <w:b/>
          <w:i/>
          <w:color w:val="000000"/>
          <w:spacing w:val="-7"/>
          <w:sz w:val="28"/>
          <w:szCs w:val="28"/>
        </w:rPr>
        <w:t xml:space="preserve">- Как относились в департаменте к Акакию Акакиевичу? </w:t>
      </w:r>
    </w:p>
    <w:p w:rsidR="00DB39EB" w:rsidRPr="00DB39EB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39EB">
        <w:rPr>
          <w:rFonts w:ascii="Times New Roman" w:hAnsi="Times New Roman"/>
          <w:b/>
          <w:bCs/>
          <w:i/>
          <w:iCs/>
          <w:sz w:val="28"/>
          <w:szCs w:val="28"/>
        </w:rPr>
        <w:t>- Какое мнение сложилось у вас о герое?</w:t>
      </w:r>
    </w:p>
    <w:p w:rsidR="00DB39EB" w:rsidRPr="00DB39EB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39EB">
        <w:rPr>
          <w:rFonts w:ascii="Times New Roman" w:hAnsi="Times New Roman"/>
          <w:b/>
          <w:bCs/>
          <w:i/>
          <w:iCs/>
          <w:sz w:val="28"/>
          <w:szCs w:val="28"/>
        </w:rPr>
        <w:t xml:space="preserve">- Как реагировал на унижения </w:t>
      </w:r>
      <w:proofErr w:type="spellStart"/>
      <w:r w:rsidRPr="00DB39EB">
        <w:rPr>
          <w:rFonts w:ascii="Times New Roman" w:hAnsi="Times New Roman"/>
          <w:b/>
          <w:bCs/>
          <w:i/>
          <w:iCs/>
          <w:sz w:val="28"/>
          <w:szCs w:val="28"/>
        </w:rPr>
        <w:t>Башмачкин</w:t>
      </w:r>
      <w:proofErr w:type="spellEnd"/>
      <w:r w:rsidRPr="00DB39EB">
        <w:rPr>
          <w:rFonts w:ascii="Times New Roman" w:hAnsi="Times New Roman"/>
          <w:b/>
          <w:bCs/>
          <w:i/>
          <w:iCs/>
          <w:sz w:val="28"/>
          <w:szCs w:val="28"/>
        </w:rPr>
        <w:t>?</w:t>
      </w:r>
    </w:p>
    <w:p w:rsidR="00DB39EB" w:rsidRPr="00DB39EB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DB39EB">
        <w:rPr>
          <w:rFonts w:ascii="Times New Roman" w:hAnsi="Times New Roman"/>
          <w:b/>
          <w:bCs/>
          <w:i/>
          <w:iCs/>
          <w:sz w:val="28"/>
          <w:szCs w:val="28"/>
        </w:rPr>
        <w:t>- Он понимает свое унизительное положение? Просыпается ли в нем когда-нибудь личность?</w:t>
      </w:r>
    </w:p>
    <w:p w:rsidR="00DB39EB" w:rsidRPr="00267849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67849">
        <w:rPr>
          <w:rFonts w:ascii="Times New Roman" w:hAnsi="Times New Roman"/>
          <w:bCs/>
          <w:iCs/>
          <w:sz w:val="28"/>
          <w:szCs w:val="28"/>
        </w:rPr>
        <w:t>(Он не проявляет твердости характера, просит лишь не обижать его).</w:t>
      </w:r>
    </w:p>
    <w:p w:rsidR="00DB39EB" w:rsidRPr="00DB39EB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39EB">
        <w:rPr>
          <w:rFonts w:ascii="Times New Roman" w:hAnsi="Times New Roman"/>
          <w:b/>
          <w:bCs/>
          <w:i/>
          <w:iCs/>
          <w:sz w:val="28"/>
          <w:szCs w:val="28"/>
        </w:rPr>
        <w:t>- Почему его талант не востребован и не продвинул его по службе?</w:t>
      </w:r>
    </w:p>
    <w:p w:rsidR="00DB39EB" w:rsidRPr="00DB39EB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39EB">
        <w:rPr>
          <w:rFonts w:ascii="Times New Roman" w:hAnsi="Times New Roman"/>
          <w:b/>
          <w:bCs/>
          <w:i/>
          <w:iCs/>
          <w:sz w:val="28"/>
          <w:szCs w:val="28"/>
        </w:rPr>
        <w:t>- Есть ли у героя заветная мечта? С чем она связана?</w:t>
      </w:r>
    </w:p>
    <w:p w:rsidR="00DB39EB" w:rsidRPr="00DB39EB" w:rsidRDefault="00DB39EB" w:rsidP="00DB39EB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/>
          <w:i/>
          <w:color w:val="000000"/>
          <w:spacing w:val="-18"/>
          <w:sz w:val="28"/>
          <w:szCs w:val="28"/>
        </w:rPr>
      </w:pPr>
      <w:r w:rsidRPr="00DB39EB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-  Для чего вводит Гоголь молодого человека, который не </w:t>
      </w:r>
      <w:r w:rsidRPr="00DB39EB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будет героем повести?</w:t>
      </w:r>
      <w:r w:rsidRPr="00DB39EB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</w:t>
      </w:r>
    </w:p>
    <w:p w:rsidR="00DB39EB" w:rsidRPr="00C2631D" w:rsidRDefault="00DB39EB" w:rsidP="00DB39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pacing w:val="-1"/>
          <w:sz w:val="28"/>
          <w:szCs w:val="28"/>
        </w:rPr>
        <w:t xml:space="preserve">           </w:t>
      </w:r>
      <w:proofErr w:type="gramStart"/>
      <w:r w:rsidRPr="00C2631D">
        <w:rPr>
          <w:rFonts w:ascii="Times New Roman" w:hAnsi="Times New Roman"/>
          <w:sz w:val="28"/>
          <w:szCs w:val="28"/>
        </w:rPr>
        <w:t>(В этом фрагменте звучит важная для писателя мысль об уважении к человеку, «маленькому человеку», как стали называть таких героев, как Акакий Акакиевич.</w:t>
      </w:r>
      <w:proofErr w:type="gramEnd"/>
      <w:r w:rsidRPr="00C263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631D">
        <w:rPr>
          <w:rFonts w:ascii="Times New Roman" w:hAnsi="Times New Roman"/>
          <w:sz w:val="28"/>
          <w:szCs w:val="28"/>
        </w:rPr>
        <w:t>Читателю становит</w:t>
      </w:r>
      <w:r w:rsidRPr="00C2631D">
        <w:rPr>
          <w:rFonts w:ascii="Times New Roman" w:hAnsi="Times New Roman"/>
          <w:sz w:val="28"/>
          <w:szCs w:val="28"/>
        </w:rPr>
        <w:softHyphen/>
        <w:t>ся понятно, что насмешки над такими людьми омерзительны.)</w:t>
      </w:r>
      <w:proofErr w:type="gramEnd"/>
    </w:p>
    <w:p w:rsidR="00DB39EB" w:rsidRPr="00DB39EB" w:rsidRDefault="00DB39EB" w:rsidP="00DB39EB">
      <w:pPr>
        <w:shd w:val="clear" w:color="auto" w:fill="FFFFFF"/>
        <w:tabs>
          <w:tab w:val="left" w:pos="542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B39EB">
        <w:rPr>
          <w:rFonts w:ascii="Times New Roman" w:hAnsi="Times New Roman"/>
          <w:b/>
          <w:i/>
          <w:color w:val="000000"/>
          <w:spacing w:val="-7"/>
          <w:sz w:val="28"/>
          <w:szCs w:val="28"/>
        </w:rPr>
        <w:t xml:space="preserve">- </w:t>
      </w:r>
      <w:r w:rsidRPr="00DB39EB">
        <w:rPr>
          <w:rFonts w:ascii="Times New Roman" w:hAnsi="Times New Roman"/>
          <w:b/>
          <w:i/>
          <w:sz w:val="28"/>
          <w:szCs w:val="28"/>
        </w:rPr>
        <w:t>Что мы узнаем об отношении героя к службе? Как в этом про</w:t>
      </w:r>
      <w:r w:rsidRPr="00DB39EB">
        <w:rPr>
          <w:rFonts w:ascii="Times New Roman" w:hAnsi="Times New Roman"/>
          <w:b/>
          <w:i/>
          <w:sz w:val="28"/>
          <w:szCs w:val="28"/>
        </w:rPr>
        <w:softHyphen/>
        <w:t xml:space="preserve">является его характер? </w:t>
      </w:r>
    </w:p>
    <w:p w:rsidR="00DB39EB" w:rsidRPr="00C2631D" w:rsidRDefault="00DB39EB" w:rsidP="00DB39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C2631D">
        <w:rPr>
          <w:rFonts w:ascii="Times New Roman" w:hAnsi="Times New Roman"/>
          <w:sz w:val="28"/>
          <w:szCs w:val="28"/>
        </w:rPr>
        <w:t>(Он служил с любовью, переписывание бу</w:t>
      </w:r>
      <w:r w:rsidRPr="00C2631D">
        <w:rPr>
          <w:rFonts w:ascii="Times New Roman" w:hAnsi="Times New Roman"/>
          <w:sz w:val="28"/>
          <w:szCs w:val="28"/>
        </w:rPr>
        <w:softHyphen/>
        <w:t>маг для него — особый приятный мир, но ничего более он делать не умел, терялся от задания переменить глаголы из 1 лица в 3-е.</w:t>
      </w:r>
      <w:proofErr w:type="gramEnd"/>
      <w:r w:rsidRPr="00C2631D">
        <w:rPr>
          <w:rFonts w:ascii="Times New Roman" w:hAnsi="Times New Roman"/>
          <w:sz w:val="28"/>
          <w:szCs w:val="28"/>
        </w:rPr>
        <w:t xml:space="preserve"> Дома он также переписывал бумаги, ожидал, «что-то бог пошлет перепи</w:t>
      </w:r>
      <w:r w:rsidRPr="00C2631D">
        <w:rPr>
          <w:rFonts w:ascii="Times New Roman" w:hAnsi="Times New Roman"/>
          <w:sz w:val="28"/>
          <w:szCs w:val="28"/>
        </w:rPr>
        <w:softHyphen/>
        <w:t xml:space="preserve">сывать завтра». За свою работу он получал всего 400 рублей в год, мизерные по тем временам деньги. </w:t>
      </w:r>
      <w:proofErr w:type="gramStart"/>
      <w:r w:rsidRPr="00C2631D">
        <w:rPr>
          <w:rFonts w:ascii="Times New Roman" w:hAnsi="Times New Roman"/>
          <w:sz w:val="28"/>
          <w:szCs w:val="28"/>
        </w:rPr>
        <w:t>Он покорен судьбе, не склонен к протесту.)</w:t>
      </w:r>
      <w:proofErr w:type="gramEnd"/>
    </w:p>
    <w:p w:rsidR="00DB39EB" w:rsidRPr="00DB39EB" w:rsidRDefault="00DB39EB" w:rsidP="00DB39EB">
      <w:pPr>
        <w:shd w:val="clear" w:color="auto" w:fill="FFFFFF"/>
        <w:tabs>
          <w:tab w:val="left" w:pos="542"/>
        </w:tabs>
        <w:spacing w:line="240" w:lineRule="auto"/>
        <w:contextualSpacing/>
        <w:jc w:val="both"/>
        <w:rPr>
          <w:rFonts w:ascii="Times New Roman" w:hAnsi="Times New Roman"/>
          <w:b/>
          <w:i/>
          <w:color w:val="000000"/>
          <w:spacing w:val="-15"/>
          <w:sz w:val="28"/>
          <w:szCs w:val="28"/>
        </w:rPr>
      </w:pPr>
      <w:r w:rsidRPr="00DB39EB">
        <w:rPr>
          <w:rFonts w:ascii="Times New Roman" w:hAnsi="Times New Roman"/>
          <w:b/>
          <w:i/>
          <w:color w:val="000000"/>
          <w:spacing w:val="-8"/>
          <w:sz w:val="28"/>
          <w:szCs w:val="28"/>
        </w:rPr>
        <w:t xml:space="preserve">-  Назовите врага «всех, получающих 400 рублей в </w:t>
      </w:r>
      <w:r w:rsidRPr="00DB39EB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год»? Почему? </w:t>
      </w:r>
    </w:p>
    <w:p w:rsidR="00DB39EB" w:rsidRPr="00C2631D" w:rsidRDefault="00DB39EB" w:rsidP="00DB39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631D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</w:t>
      </w:r>
      <w:proofErr w:type="gramStart"/>
      <w:r w:rsidRPr="00C2631D">
        <w:rPr>
          <w:rFonts w:ascii="Times New Roman" w:hAnsi="Times New Roman"/>
          <w:sz w:val="28"/>
          <w:szCs w:val="28"/>
        </w:rPr>
        <w:t>(«Есть в Петербурге сильный враг всех, получающих четыреста рублей в год жалованья или около того.</w:t>
      </w:r>
      <w:proofErr w:type="gramEnd"/>
      <w:r w:rsidRPr="00C263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631D">
        <w:rPr>
          <w:rFonts w:ascii="Times New Roman" w:hAnsi="Times New Roman"/>
          <w:sz w:val="28"/>
          <w:szCs w:val="28"/>
        </w:rPr>
        <w:t>Враг этот не кто другой, как наш северный мороз, хотя, впрочем, и говорят, что он очень здоров»).</w:t>
      </w:r>
      <w:proofErr w:type="gramEnd"/>
    </w:p>
    <w:p w:rsidR="00DB39EB" w:rsidRPr="00C2631D" w:rsidRDefault="00DB39EB" w:rsidP="00DB39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B39EB" w:rsidRDefault="00DB39EB" w:rsidP="00DB39E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7849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DB39EB" w:rsidRPr="000F5001" w:rsidRDefault="00DB39EB" w:rsidP="00DB3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pacing w:val="-6"/>
          <w:sz w:val="28"/>
          <w:szCs w:val="28"/>
        </w:rPr>
      </w:pPr>
      <w:r w:rsidRPr="000F5001">
        <w:rPr>
          <w:rFonts w:ascii="Times New Roman" w:hAnsi="Times New Roman"/>
          <w:b/>
          <w:bCs/>
          <w:i/>
          <w:iCs/>
          <w:sz w:val="28"/>
          <w:szCs w:val="28"/>
        </w:rPr>
        <w:t>- Какой горький вывод делает автор об Акакии Акакиевиче?</w:t>
      </w:r>
    </w:p>
    <w:p w:rsidR="00DB39EB" w:rsidRPr="00267849" w:rsidRDefault="00DB39EB" w:rsidP="00DB39E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39EB" w:rsidRPr="00267849" w:rsidRDefault="00DB39EB" w:rsidP="00DB39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49">
        <w:rPr>
          <w:rFonts w:ascii="Times New Roman" w:hAnsi="Times New Roman"/>
          <w:b/>
          <w:sz w:val="28"/>
          <w:szCs w:val="28"/>
        </w:rPr>
        <w:t>Домашнее задание</w:t>
      </w:r>
      <w:r w:rsidRPr="00267849">
        <w:rPr>
          <w:rFonts w:ascii="Times New Roman" w:hAnsi="Times New Roman"/>
          <w:sz w:val="28"/>
          <w:szCs w:val="28"/>
        </w:rPr>
        <w:t>. Ответить на 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849">
        <w:rPr>
          <w:rFonts w:ascii="Times New Roman" w:hAnsi="Times New Roman"/>
          <w:sz w:val="28"/>
          <w:szCs w:val="28"/>
        </w:rPr>
        <w:t>1 (с.230)</w:t>
      </w:r>
    </w:p>
    <w:p w:rsidR="00DB39EB" w:rsidRPr="00267849" w:rsidRDefault="00DB39EB" w:rsidP="00DB39E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B39EB" w:rsidRPr="00267849" w:rsidRDefault="00DB39EB" w:rsidP="00DB39E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B39EB" w:rsidRDefault="00DB39EB" w:rsidP="00DB39EB">
      <w:pPr>
        <w:contextualSpacing/>
        <w:jc w:val="both"/>
        <w:rPr>
          <w:sz w:val="24"/>
          <w:szCs w:val="24"/>
        </w:rPr>
      </w:pPr>
    </w:p>
    <w:p w:rsidR="00DB39EB" w:rsidRDefault="00DB39EB" w:rsidP="00DB39EB">
      <w:pPr>
        <w:contextualSpacing/>
        <w:jc w:val="both"/>
        <w:rPr>
          <w:sz w:val="24"/>
          <w:szCs w:val="24"/>
        </w:rPr>
      </w:pPr>
    </w:p>
    <w:p w:rsidR="00DB39EB" w:rsidRDefault="00DB39EB" w:rsidP="00DB39EB">
      <w:pPr>
        <w:contextualSpacing/>
        <w:jc w:val="both"/>
        <w:rPr>
          <w:sz w:val="24"/>
          <w:szCs w:val="24"/>
        </w:rPr>
      </w:pPr>
    </w:p>
    <w:p w:rsidR="00DB39EB" w:rsidRDefault="00DB39EB" w:rsidP="00DB39EB">
      <w:pPr>
        <w:contextualSpacing/>
        <w:jc w:val="both"/>
        <w:rPr>
          <w:sz w:val="24"/>
          <w:szCs w:val="24"/>
        </w:rPr>
      </w:pPr>
    </w:p>
    <w:p w:rsidR="00DB39EB" w:rsidRDefault="00DB39EB" w:rsidP="00DB39EB">
      <w:pPr>
        <w:contextualSpacing/>
        <w:jc w:val="both"/>
        <w:rPr>
          <w:sz w:val="24"/>
          <w:szCs w:val="24"/>
        </w:rPr>
      </w:pPr>
    </w:p>
    <w:p w:rsidR="00DB39EB" w:rsidRPr="00BF006D" w:rsidRDefault="00DB39EB" w:rsidP="00DB39EB">
      <w:pPr>
        <w:contextualSpacing/>
        <w:jc w:val="both"/>
        <w:rPr>
          <w:sz w:val="24"/>
          <w:szCs w:val="24"/>
        </w:rPr>
      </w:pPr>
    </w:p>
    <w:p w:rsidR="00DB39EB" w:rsidRDefault="00DB39EB" w:rsidP="00DB39E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DB39EB" w:rsidRDefault="00DB39EB" w:rsidP="00DB39E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sectPr w:rsidR="00DB39EB" w:rsidSect="00C2631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EB"/>
    <w:rsid w:val="00491173"/>
    <w:rsid w:val="00584C0E"/>
    <w:rsid w:val="005F44FE"/>
    <w:rsid w:val="00AE6A68"/>
    <w:rsid w:val="00D56762"/>
    <w:rsid w:val="00D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4C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4C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84C0E"/>
    <w:pPr>
      <w:ind w:left="720"/>
      <w:contextualSpacing/>
    </w:pPr>
  </w:style>
  <w:style w:type="paragraph" w:styleId="a4">
    <w:name w:val="Normal (Web)"/>
    <w:basedOn w:val="a"/>
    <w:rsid w:val="00DB3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4C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4C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84C0E"/>
    <w:pPr>
      <w:ind w:left="720"/>
      <w:contextualSpacing/>
    </w:pPr>
  </w:style>
  <w:style w:type="paragraph" w:styleId="a4">
    <w:name w:val="Normal (Web)"/>
    <w:basedOn w:val="a"/>
    <w:rsid w:val="00DB3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2022-12-28T05:57:00Z</dcterms:created>
  <dcterms:modified xsi:type="dcterms:W3CDTF">2022-12-28T06:19:00Z</dcterms:modified>
</cp:coreProperties>
</file>