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9E" w:rsidRPr="00626497" w:rsidRDefault="00626497" w:rsidP="00B12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№1 г. Скиделя»</w:t>
      </w:r>
    </w:p>
    <w:p w:rsidR="003C3F53" w:rsidRPr="007F6E05" w:rsidRDefault="003C3F53" w:rsidP="00B12A9F">
      <w:pPr>
        <w:rPr>
          <w:rFonts w:ascii="Times New Roman" w:hAnsi="Times New Roman" w:cs="Times New Roman"/>
          <w:sz w:val="28"/>
          <w:szCs w:val="28"/>
        </w:rPr>
      </w:pPr>
    </w:p>
    <w:p w:rsidR="00B12A9F" w:rsidRPr="007F6E05" w:rsidRDefault="00B12A9F" w:rsidP="00B12A9F">
      <w:pPr>
        <w:rPr>
          <w:rFonts w:ascii="Times New Roman" w:hAnsi="Times New Roman" w:cs="Times New Roman"/>
          <w:sz w:val="28"/>
          <w:szCs w:val="28"/>
        </w:rPr>
      </w:pPr>
    </w:p>
    <w:p w:rsidR="002D73B4" w:rsidRDefault="002D73B4" w:rsidP="002D7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3B4">
        <w:rPr>
          <w:rFonts w:ascii="Times New Roman" w:hAnsi="Times New Roman" w:cs="Times New Roman"/>
          <w:sz w:val="28"/>
          <w:szCs w:val="28"/>
        </w:rPr>
        <w:t xml:space="preserve">Разработка </w:t>
      </w:r>
    </w:p>
    <w:p w:rsidR="002D73B4" w:rsidRPr="002D73B4" w:rsidRDefault="002D73B4" w:rsidP="002D7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3B4">
        <w:rPr>
          <w:rFonts w:ascii="Times New Roman" w:hAnsi="Times New Roman" w:cs="Times New Roman"/>
          <w:sz w:val="28"/>
          <w:szCs w:val="28"/>
        </w:rPr>
        <w:t>урока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B4">
        <w:rPr>
          <w:rFonts w:ascii="Times New Roman" w:hAnsi="Times New Roman" w:cs="Times New Roman"/>
          <w:sz w:val="28"/>
          <w:szCs w:val="28"/>
        </w:rPr>
        <w:t>по теме «</w:t>
      </w:r>
      <w:r w:rsidR="008A57F0">
        <w:rPr>
          <w:rFonts w:ascii="Times New Roman" w:hAnsi="Times New Roman" w:cs="Times New Roman"/>
          <w:b/>
          <w:sz w:val="28"/>
          <w:szCs w:val="28"/>
          <w:lang w:val="en-US"/>
        </w:rPr>
        <w:t>Healthy</w:t>
      </w:r>
      <w:r w:rsidR="008A57F0" w:rsidRPr="008A5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7F0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2D73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D73B4" w:rsidRPr="002D73B4" w:rsidRDefault="002D73B4" w:rsidP="002D7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3B4">
        <w:rPr>
          <w:rFonts w:ascii="Times New Roman" w:hAnsi="Times New Roman" w:cs="Times New Roman"/>
          <w:sz w:val="28"/>
          <w:szCs w:val="28"/>
        </w:rPr>
        <w:t xml:space="preserve">в </w:t>
      </w:r>
      <w:r w:rsidR="008A57F0" w:rsidRPr="008A57F0">
        <w:rPr>
          <w:rFonts w:ascii="Times New Roman" w:hAnsi="Times New Roman" w:cs="Times New Roman"/>
          <w:sz w:val="28"/>
          <w:szCs w:val="28"/>
        </w:rPr>
        <w:t>9</w:t>
      </w:r>
      <w:r w:rsidRPr="002D73B4">
        <w:rPr>
          <w:rFonts w:ascii="Times New Roman" w:hAnsi="Times New Roman" w:cs="Times New Roman"/>
          <w:sz w:val="28"/>
          <w:szCs w:val="28"/>
        </w:rPr>
        <w:t xml:space="preserve"> классе (</w:t>
      </w:r>
      <w:r w:rsidR="008A57F0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Pr="002D73B4">
        <w:rPr>
          <w:rFonts w:ascii="Times New Roman" w:hAnsi="Times New Roman" w:cs="Times New Roman"/>
          <w:sz w:val="28"/>
          <w:szCs w:val="28"/>
        </w:rPr>
        <w:t>уровень)</w:t>
      </w:r>
    </w:p>
    <w:p w:rsidR="00626497" w:rsidRPr="00626497" w:rsidRDefault="00626497" w:rsidP="00626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497" w:rsidRPr="00626497" w:rsidRDefault="00626497">
      <w:pPr>
        <w:rPr>
          <w:rFonts w:ascii="Times New Roman" w:hAnsi="Times New Roman" w:cs="Times New Roman"/>
          <w:sz w:val="28"/>
          <w:szCs w:val="28"/>
        </w:rPr>
      </w:pPr>
    </w:p>
    <w:p w:rsidR="00626497" w:rsidRDefault="00626497" w:rsidP="00626497">
      <w:pPr>
        <w:jc w:val="right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Учитель английского языка Адарцевич Л.М.</w:t>
      </w:r>
    </w:p>
    <w:p w:rsidR="00626497" w:rsidRDefault="00626497" w:rsidP="00626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497" w:rsidRDefault="00626497" w:rsidP="00626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497" w:rsidRDefault="00626497" w:rsidP="00626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497" w:rsidRDefault="00626497" w:rsidP="00626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497" w:rsidRPr="007F6E05" w:rsidRDefault="00626497" w:rsidP="00626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A9F" w:rsidRPr="007F6E05" w:rsidRDefault="00B12A9F" w:rsidP="008A5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A9F" w:rsidRPr="007F6E05" w:rsidRDefault="00B12A9F" w:rsidP="008A5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F0" w:rsidRPr="00186244" w:rsidRDefault="00626497" w:rsidP="008A57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624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8A57F0" w:rsidRPr="00186244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B12A9F" w:rsidRPr="00186244" w:rsidRDefault="006F73BB" w:rsidP="00B12A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467D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  <w:r w:rsidRPr="008E467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8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A9F" w:rsidRPr="0018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62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12A9F" w:rsidRPr="00186244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12A9F" w:rsidRPr="00186244" w:rsidRDefault="006F73BB" w:rsidP="00B12A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467D">
        <w:rPr>
          <w:rFonts w:ascii="Times New Roman" w:hAnsi="Times New Roman" w:cs="Times New Roman"/>
          <w:b/>
          <w:sz w:val="28"/>
          <w:szCs w:val="28"/>
        </w:rPr>
        <w:t>Раздел</w:t>
      </w:r>
      <w:r w:rsidR="008E467D" w:rsidRPr="008E467D">
        <w:rPr>
          <w:rFonts w:ascii="Times New Roman" w:hAnsi="Times New Roman" w:cs="Times New Roman"/>
          <w:b/>
          <w:sz w:val="28"/>
          <w:szCs w:val="28"/>
        </w:rPr>
        <w:t>:</w:t>
      </w:r>
      <w:r w:rsidR="0018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A9F" w:rsidRPr="00186244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186244"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r w:rsidR="00496FCE" w:rsidRPr="0018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6244">
        <w:rPr>
          <w:rFonts w:ascii="Times New Roman" w:hAnsi="Times New Roman" w:cs="Times New Roman"/>
          <w:sz w:val="28"/>
          <w:szCs w:val="28"/>
          <w:lang w:val="en-US"/>
        </w:rPr>
        <w:t>A Healthy Lifestyle”</w:t>
      </w:r>
    </w:p>
    <w:p w:rsidR="00B12A9F" w:rsidRPr="00496FCE" w:rsidRDefault="006F73BB" w:rsidP="00B12A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67D">
        <w:rPr>
          <w:rFonts w:ascii="Times New Roman" w:hAnsi="Times New Roman" w:cs="Times New Roman"/>
          <w:b/>
          <w:sz w:val="28"/>
          <w:szCs w:val="28"/>
        </w:rPr>
        <w:t>Урок:</w:t>
      </w:r>
      <w:r w:rsidR="0049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A9F" w:rsidRPr="006F73BB">
        <w:rPr>
          <w:rFonts w:ascii="Times New Roman" w:hAnsi="Times New Roman" w:cs="Times New Roman"/>
          <w:sz w:val="28"/>
          <w:szCs w:val="28"/>
        </w:rPr>
        <w:t>2</w:t>
      </w:r>
      <w:r w:rsidR="00496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A9F" w:rsidRPr="00186244" w:rsidRDefault="006F73BB" w:rsidP="00B12A9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E467D">
        <w:rPr>
          <w:rFonts w:ascii="Times New Roman" w:hAnsi="Times New Roman" w:cs="Times New Roman"/>
          <w:b/>
          <w:sz w:val="28"/>
          <w:szCs w:val="28"/>
        </w:rPr>
        <w:t>Тема</w:t>
      </w:r>
      <w:r w:rsidR="00B12A9F" w:rsidRPr="008E467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12A9F" w:rsidRPr="0018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6244">
        <w:rPr>
          <w:rFonts w:ascii="Times New Roman" w:hAnsi="Times New Roman" w:cs="Times New Roman"/>
          <w:sz w:val="28"/>
          <w:szCs w:val="28"/>
          <w:lang w:val="en-US"/>
        </w:rPr>
        <w:t xml:space="preserve">“We are what </w:t>
      </w:r>
      <w:r w:rsidR="008E467D">
        <w:rPr>
          <w:rFonts w:ascii="Times New Roman" w:hAnsi="Times New Roman" w:cs="Times New Roman"/>
          <w:sz w:val="28"/>
          <w:szCs w:val="28"/>
          <w:lang w:val="en-US"/>
        </w:rPr>
        <w:t>we eat</w:t>
      </w:r>
      <w:r w:rsidR="0018624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96FCE" w:rsidRPr="0018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2A9F" w:rsidRPr="00186244" w:rsidRDefault="006F73BB" w:rsidP="00B12A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67D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 w:rsidR="00B12A9F" w:rsidRPr="008E467D">
        <w:rPr>
          <w:rFonts w:ascii="Times New Roman" w:hAnsi="Times New Roman" w:cs="Times New Roman"/>
          <w:b/>
          <w:sz w:val="28"/>
          <w:szCs w:val="28"/>
        </w:rPr>
        <w:t>:</w:t>
      </w:r>
      <w:r w:rsidR="00496FCE">
        <w:rPr>
          <w:rFonts w:ascii="Times New Roman" w:hAnsi="Times New Roman" w:cs="Times New Roman"/>
          <w:sz w:val="28"/>
          <w:szCs w:val="28"/>
        </w:rPr>
        <w:t xml:space="preserve"> </w:t>
      </w:r>
      <w:r w:rsidR="00186244">
        <w:rPr>
          <w:rFonts w:ascii="Times New Roman" w:hAnsi="Times New Roman" w:cs="Times New Roman"/>
          <w:sz w:val="28"/>
          <w:szCs w:val="28"/>
        </w:rPr>
        <w:t xml:space="preserve">к концу урока учащиеся смогут рассказать о </w:t>
      </w:r>
      <w:r w:rsidR="008E467D">
        <w:rPr>
          <w:rFonts w:ascii="Times New Roman" w:hAnsi="Times New Roman" w:cs="Times New Roman"/>
          <w:sz w:val="28"/>
          <w:szCs w:val="28"/>
        </w:rPr>
        <w:t>принципах здорового питания</w:t>
      </w:r>
      <w:r w:rsidR="00186244">
        <w:rPr>
          <w:rFonts w:ascii="Times New Roman" w:hAnsi="Times New Roman" w:cs="Times New Roman"/>
          <w:sz w:val="28"/>
          <w:szCs w:val="28"/>
        </w:rPr>
        <w:t xml:space="preserve">  </w:t>
      </w:r>
      <w:r w:rsidR="008E467D">
        <w:rPr>
          <w:rFonts w:ascii="Times New Roman" w:hAnsi="Times New Roman" w:cs="Times New Roman"/>
          <w:sz w:val="28"/>
          <w:szCs w:val="28"/>
        </w:rPr>
        <w:t>и выразить своё отношение к ним,</w:t>
      </w:r>
      <w:r w:rsidR="00186244">
        <w:rPr>
          <w:rFonts w:ascii="Times New Roman" w:hAnsi="Times New Roman" w:cs="Times New Roman"/>
          <w:sz w:val="28"/>
          <w:szCs w:val="28"/>
        </w:rPr>
        <w:t xml:space="preserve"> используя активную лексику </w:t>
      </w:r>
      <w:r w:rsidR="008E467D">
        <w:rPr>
          <w:rFonts w:ascii="Times New Roman" w:hAnsi="Times New Roman" w:cs="Times New Roman"/>
          <w:sz w:val="28"/>
          <w:szCs w:val="28"/>
        </w:rPr>
        <w:t xml:space="preserve"> </w:t>
      </w:r>
      <w:r w:rsidR="00186244">
        <w:rPr>
          <w:rFonts w:ascii="Times New Roman" w:hAnsi="Times New Roman" w:cs="Times New Roman"/>
          <w:sz w:val="28"/>
          <w:szCs w:val="28"/>
        </w:rPr>
        <w:t>урока</w:t>
      </w:r>
      <w:r w:rsidR="008E467D">
        <w:rPr>
          <w:rFonts w:ascii="Times New Roman" w:hAnsi="Times New Roman" w:cs="Times New Roman"/>
          <w:sz w:val="28"/>
          <w:szCs w:val="28"/>
        </w:rPr>
        <w:t xml:space="preserve"> и речевые образцы.</w:t>
      </w:r>
    </w:p>
    <w:p w:rsidR="008E467D" w:rsidRPr="008E467D" w:rsidRDefault="006F73BB" w:rsidP="00B12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67D">
        <w:rPr>
          <w:rFonts w:ascii="Times New Roman" w:hAnsi="Times New Roman" w:cs="Times New Roman"/>
          <w:b/>
          <w:sz w:val="28"/>
          <w:szCs w:val="28"/>
        </w:rPr>
        <w:t>Цели</w:t>
      </w:r>
      <w:r w:rsidR="00B12A9F" w:rsidRPr="008E467D">
        <w:rPr>
          <w:rFonts w:ascii="Times New Roman" w:hAnsi="Times New Roman" w:cs="Times New Roman"/>
          <w:b/>
          <w:sz w:val="28"/>
          <w:szCs w:val="28"/>
        </w:rPr>
        <w:t>:</w:t>
      </w:r>
      <w:r w:rsidR="008E467D" w:rsidRPr="008E4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67D" w:rsidRDefault="008E467D" w:rsidP="00B12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интегрировать навыки восприятия и понимания речи на слух и говорения, чтобы рассказать о сбалансированном питании;</w:t>
      </w:r>
    </w:p>
    <w:p w:rsidR="008E467D" w:rsidRDefault="008E467D" w:rsidP="00B12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языковую догадку и аналитические способности учащихся;</w:t>
      </w:r>
    </w:p>
    <w:p w:rsidR="00B12A9F" w:rsidRPr="006F73BB" w:rsidRDefault="008E467D" w:rsidP="00B12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сознательное отношение к здоровому питанию.</w:t>
      </w:r>
    </w:p>
    <w:p w:rsidR="00B12A9F" w:rsidRPr="00DD16D0" w:rsidRDefault="00315002" w:rsidP="00B12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002">
        <w:rPr>
          <w:rFonts w:ascii="Times New Roman" w:hAnsi="Times New Roman" w:cs="Times New Roman"/>
          <w:b/>
          <w:sz w:val="28"/>
          <w:szCs w:val="28"/>
        </w:rPr>
        <w:t>Материалы, подготовка</w:t>
      </w:r>
      <w:r w:rsidR="00650171" w:rsidRPr="00315002">
        <w:rPr>
          <w:rFonts w:ascii="Times New Roman" w:hAnsi="Times New Roman" w:cs="Times New Roman"/>
          <w:b/>
          <w:sz w:val="28"/>
          <w:szCs w:val="28"/>
        </w:rPr>
        <w:t>:</w:t>
      </w:r>
      <w:r w:rsidR="00200A0C" w:rsidRPr="00315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002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, аудиозапись, постер, иллюстрации по теме «Здоровое питание», средства визуализации (инфографика </w:t>
      </w:r>
      <w:r w:rsidRPr="003150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31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Pyramid</w:t>
      </w:r>
      <w:r w:rsidRPr="00315002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облако слов по теме, интерактивное видео</w:t>
      </w:r>
      <w:r w:rsidR="00DD16D0">
        <w:rPr>
          <w:rFonts w:ascii="Times New Roman" w:hAnsi="Times New Roman" w:cs="Times New Roman"/>
          <w:sz w:val="28"/>
          <w:szCs w:val="28"/>
        </w:rPr>
        <w:t xml:space="preserve"> </w:t>
      </w:r>
      <w:r w:rsidR="00DD16D0" w:rsidRPr="00315002">
        <w:rPr>
          <w:rFonts w:ascii="Times New Roman" w:hAnsi="Times New Roman" w:cs="Times New Roman"/>
          <w:sz w:val="28"/>
          <w:szCs w:val="28"/>
        </w:rPr>
        <w:t>“</w:t>
      </w:r>
      <w:r w:rsidR="00DD16D0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DD16D0" w:rsidRPr="00315002">
        <w:rPr>
          <w:rFonts w:ascii="Times New Roman" w:hAnsi="Times New Roman" w:cs="Times New Roman"/>
          <w:sz w:val="28"/>
          <w:szCs w:val="28"/>
        </w:rPr>
        <w:t xml:space="preserve"> </w:t>
      </w:r>
      <w:r w:rsidR="00DD16D0">
        <w:rPr>
          <w:rFonts w:ascii="Times New Roman" w:hAnsi="Times New Roman" w:cs="Times New Roman"/>
          <w:sz w:val="28"/>
          <w:szCs w:val="28"/>
          <w:lang w:val="en-US"/>
        </w:rPr>
        <w:t>Pyramid</w:t>
      </w:r>
      <w:r w:rsidR="00DD16D0" w:rsidRPr="00315002">
        <w:rPr>
          <w:rFonts w:ascii="Times New Roman" w:hAnsi="Times New Roman" w:cs="Times New Roman"/>
          <w:sz w:val="28"/>
          <w:szCs w:val="28"/>
        </w:rPr>
        <w:t xml:space="preserve">”, </w:t>
      </w:r>
      <w:r w:rsidR="00DD16D0"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 w:rsidR="00DD16D0" w:rsidRPr="00DD16D0">
        <w:rPr>
          <w:rFonts w:ascii="Times New Roman" w:hAnsi="Times New Roman" w:cs="Times New Roman"/>
          <w:sz w:val="28"/>
          <w:szCs w:val="28"/>
        </w:rPr>
        <w:t>“</w:t>
      </w:r>
      <w:r w:rsidR="00DD16D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D16D0" w:rsidRPr="00DD16D0">
        <w:rPr>
          <w:rFonts w:ascii="Times New Roman" w:hAnsi="Times New Roman" w:cs="Times New Roman"/>
          <w:sz w:val="28"/>
          <w:szCs w:val="28"/>
        </w:rPr>
        <w:t xml:space="preserve"> </w:t>
      </w:r>
      <w:r w:rsidR="00DD16D0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DD16D0" w:rsidRPr="00DD16D0">
        <w:rPr>
          <w:rFonts w:ascii="Times New Roman" w:hAnsi="Times New Roman" w:cs="Times New Roman"/>
          <w:sz w:val="28"/>
          <w:szCs w:val="28"/>
        </w:rPr>
        <w:t xml:space="preserve"> </w:t>
      </w:r>
      <w:r w:rsidR="00DD16D0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DD16D0" w:rsidRPr="00DD16D0">
        <w:rPr>
          <w:rFonts w:ascii="Times New Roman" w:hAnsi="Times New Roman" w:cs="Times New Roman"/>
          <w:sz w:val="28"/>
          <w:szCs w:val="28"/>
        </w:rPr>
        <w:t>”</w:t>
      </w:r>
      <w:r w:rsidR="00650171">
        <w:rPr>
          <w:rFonts w:ascii="Times New Roman" w:hAnsi="Times New Roman" w:cs="Times New Roman"/>
          <w:sz w:val="28"/>
          <w:szCs w:val="28"/>
        </w:rPr>
        <w:t>)</w:t>
      </w:r>
      <w:r w:rsidR="00DD16D0" w:rsidRPr="00DD16D0">
        <w:rPr>
          <w:rFonts w:ascii="Times New Roman" w:hAnsi="Times New Roman" w:cs="Times New Roman"/>
          <w:sz w:val="28"/>
          <w:szCs w:val="28"/>
        </w:rPr>
        <w:t>.</w:t>
      </w:r>
    </w:p>
    <w:p w:rsidR="00B12A9F" w:rsidRPr="007F6E05" w:rsidRDefault="00145558" w:rsidP="00B12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11.55pt;margin-top:7.95pt;width:687pt;height:88.3pt;z-index:251658240" arcsize="10923f" strokecolor="black [3213]" strokeweight="1.5pt">
            <v:textbox>
              <w:txbxContent>
                <w:p w:rsidR="00DD16D0" w:rsidRPr="00650171" w:rsidRDefault="00650171" w:rsidP="00DD16D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Лексические</w:t>
                  </w:r>
                  <w:r w:rsidRPr="006501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единицы</w:t>
                  </w:r>
                  <w:r w:rsidR="00B12A9F" w:rsidRPr="00A85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  <w:r w:rsidR="00A850CD" w:rsidRPr="00A85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A85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="00A850CD" w:rsidRPr="00A85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A85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nutrient</w:t>
                  </w:r>
                  <w:r w:rsidR="00A850CD" w:rsidRPr="00A85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="00A85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 supply, dairy, wholegrain, to provide, to heal, a cell, frozen, dried, fat, a protein, iron , oxygen, to prevent, poultry.</w:t>
                  </w:r>
                  <w:r w:rsidR="00303360" w:rsidRPr="0030336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D16D0" w:rsidRPr="00DD16D0" w:rsidRDefault="00DD16D0" w:rsidP="00DD16D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6F7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ечевые</w:t>
                  </w:r>
                  <w:r w:rsidRPr="00A85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6F7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образцы</w:t>
                  </w:r>
                  <w:r w:rsidR="00650171" w:rsidRPr="00DD16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  <w:r w:rsidRPr="00DD16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… should include …; … give us …; … provide</w:t>
                  </w:r>
                  <w:r w:rsidR="006501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…; it is very important to eat …; …doesn’t need …; eat less …; eat more …</w:t>
                  </w:r>
                </w:p>
              </w:txbxContent>
            </v:textbox>
          </v:roundrect>
        </w:pict>
      </w:r>
    </w:p>
    <w:p w:rsidR="00B12A9F" w:rsidRPr="007F6E05" w:rsidRDefault="00B12A9F" w:rsidP="00B12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A9F" w:rsidRPr="007F6E05" w:rsidRDefault="00B12A9F" w:rsidP="00B12A9F">
      <w:pPr>
        <w:rPr>
          <w:rFonts w:ascii="Times New Roman" w:hAnsi="Times New Roman" w:cs="Times New Roman"/>
          <w:sz w:val="28"/>
          <w:szCs w:val="28"/>
        </w:rPr>
      </w:pPr>
    </w:p>
    <w:p w:rsidR="00DD16D0" w:rsidRDefault="00DD16D0" w:rsidP="006F73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0171" w:rsidRDefault="00650171" w:rsidP="006F73B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3BB" w:rsidRPr="00DD16D0" w:rsidRDefault="006F73BB" w:rsidP="006F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D0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0142"/>
      </w:tblGrid>
      <w:tr w:rsidR="006F73BB" w:rsidTr="006F73BB">
        <w:tc>
          <w:tcPr>
            <w:tcW w:w="817" w:type="dxa"/>
          </w:tcPr>
          <w:p w:rsidR="006F73BB" w:rsidRDefault="006F73BB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3827" w:type="dxa"/>
          </w:tcPr>
          <w:p w:rsidR="006F73BB" w:rsidRPr="00DD16D0" w:rsidRDefault="006F73BB" w:rsidP="006F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D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0142" w:type="dxa"/>
          </w:tcPr>
          <w:p w:rsidR="006F73BB" w:rsidRPr="00DD16D0" w:rsidRDefault="006F73BB" w:rsidP="006F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16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638E4" w:rsidRPr="00E638E4" w:rsidRDefault="00E638E4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73BB" w:rsidRPr="00186244" w:rsidTr="006F73BB">
        <w:tc>
          <w:tcPr>
            <w:tcW w:w="817" w:type="dxa"/>
          </w:tcPr>
          <w:p w:rsidR="006F73BB" w:rsidRDefault="006F73BB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6F73BB" w:rsidRPr="006F73BB" w:rsidRDefault="006F73BB" w:rsidP="006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, приветствие</w:t>
            </w:r>
          </w:p>
        </w:tc>
        <w:tc>
          <w:tcPr>
            <w:tcW w:w="10142" w:type="dxa"/>
          </w:tcPr>
          <w:p w:rsidR="00D050D5" w:rsidRDefault="00904E0C" w:rsidP="00904E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</w:t>
            </w:r>
            <w:r w:rsidR="00D050D5" w:rsidRPr="00921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050D5" w:rsidRP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 everybody! </w:t>
            </w:r>
            <w:r w:rsid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 to meet you!</w:t>
            </w:r>
            <w:r w:rsidR="00D050D5" w:rsidRPr="00D050D5">
              <w:rPr>
                <w:lang w:val="en-US"/>
              </w:rPr>
              <w:t xml:space="preserve"> </w:t>
            </w:r>
            <w:r w:rsidR="00D050D5" w:rsidRP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getting on</w:t>
            </w:r>
            <w:r w:rsidR="00D050D5" w:rsidRP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</w:t>
            </w:r>
            <w:r w:rsidR="00D050D5" w:rsidRP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tired? Are you full of energy? Where do you get energy from? Share your advice. </w:t>
            </w:r>
          </w:p>
          <w:p w:rsidR="00D050D5" w:rsidRPr="00904E0C" w:rsidRDefault="00904E0C" w:rsidP="00904E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Ss</w:t>
            </w:r>
            <w:r w:rsidRPr="0018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050D5" w:rsidRP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  <w:r w:rsidR="00D050D5" w:rsidRPr="0018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50D5" w:rsidRP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 w:rsidR="00D050D5" w:rsidRPr="0018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050D5" w:rsidRPr="00D0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slept well. Had a good weekend.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 regularly.</w:t>
            </w:r>
            <w:r w:rsidR="00650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638E4" w:rsidRPr="00D050D5" w:rsidRDefault="00E638E4" w:rsidP="004D3F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F3C" w:rsidRPr="00186244" w:rsidTr="006F73BB">
        <w:tc>
          <w:tcPr>
            <w:tcW w:w="817" w:type="dxa"/>
          </w:tcPr>
          <w:p w:rsidR="004D3F3C" w:rsidRDefault="004D3F3C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827" w:type="dxa"/>
          </w:tcPr>
          <w:p w:rsidR="004D3F3C" w:rsidRDefault="004D3F3C" w:rsidP="006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0142" w:type="dxa"/>
          </w:tcPr>
          <w:p w:rsidR="004D3F3C" w:rsidRPr="004D3F3C" w:rsidRDefault="004D3F3C" w:rsidP="004D3F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4D3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4D3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‘ve chosen 5 tips which are most important to follow to be healthy. Let’s compare your lists</w:t>
            </w:r>
            <w:r w:rsidR="002F6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F61A3" w:rsidRPr="00186244" w:rsidTr="006F73BB">
        <w:tc>
          <w:tcPr>
            <w:tcW w:w="817" w:type="dxa"/>
          </w:tcPr>
          <w:p w:rsidR="002F61A3" w:rsidRDefault="002F61A3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827" w:type="dxa"/>
          </w:tcPr>
          <w:p w:rsidR="002F61A3" w:rsidRDefault="002F61A3" w:rsidP="006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10142" w:type="dxa"/>
          </w:tcPr>
          <w:p w:rsidR="002F61A3" w:rsidRDefault="002F61A3" w:rsidP="002F61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- Look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 map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number 1 in it? </w:t>
            </w:r>
          </w:p>
          <w:p w:rsidR="002F61A3" w:rsidRDefault="002F61A3" w:rsidP="002F61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Eating</w:t>
            </w:r>
            <w:r w:rsidRPr="0028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Habits.</w:t>
            </w:r>
          </w:p>
          <w:p w:rsidR="002F61A3" w:rsidRDefault="002F61A3" w:rsidP="002F61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- We‘ll begin with exploring a healthy lifestyle in more detail. Look at the title of the lesson and the picture in Lesson 2 and guess what you’ll learn to speak about.</w:t>
            </w:r>
          </w:p>
          <w:p w:rsidR="002F61A3" w:rsidRDefault="002F61A3" w:rsidP="002F61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Pr="00A8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food, meals, diet.</w:t>
            </w:r>
          </w:p>
          <w:p w:rsidR="002F61A3" w:rsidRPr="002F61A3" w:rsidRDefault="002F61A3" w:rsidP="002F61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- Speak</w:t>
            </w:r>
            <w:r w:rsidRPr="00A8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it, analyse  the diet comparing with the food pyramid.You are to say at least 10 sentenses using the vocabulary of the lesson.</w:t>
            </w:r>
          </w:p>
        </w:tc>
      </w:tr>
      <w:tr w:rsidR="006F73BB" w:rsidRPr="00186244" w:rsidTr="006F73BB">
        <w:tc>
          <w:tcPr>
            <w:tcW w:w="817" w:type="dxa"/>
          </w:tcPr>
          <w:p w:rsidR="006F73BB" w:rsidRDefault="002F61A3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7" w:type="dxa"/>
          </w:tcPr>
          <w:p w:rsidR="006F73BB" w:rsidRPr="002F61A3" w:rsidRDefault="006F73BB" w:rsidP="006F73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18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E638E4" w:rsidRPr="001862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38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Введение в тему урока</w:t>
            </w:r>
            <w:r w:rsidR="002F6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142" w:type="dxa"/>
          </w:tcPr>
          <w:p w:rsidR="002F61A3" w:rsidRDefault="002F61A3" w:rsidP="002F61A3">
            <w:pPr>
              <w:pStyle w:val="q-text"/>
              <w:shd w:val="clear" w:color="auto" w:fill="FFFFFF"/>
              <w:tabs>
                <w:tab w:val="left" w:pos="2385"/>
                <w:tab w:val="center" w:pos="4963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1) </w:t>
            </w:r>
            <w:r w:rsidRPr="002F61A3">
              <w:rPr>
                <w:sz w:val="28"/>
                <w:szCs w:val="28"/>
                <w:lang w:val="en-US"/>
              </w:rPr>
              <w:t>What foods do you remember? Play “The Last Word” game.</w:t>
            </w:r>
          </w:p>
          <w:p w:rsidR="002F61A3" w:rsidRPr="002F61A3" w:rsidRDefault="002F61A3" w:rsidP="002F61A3">
            <w:pPr>
              <w:pStyle w:val="q-text"/>
              <w:shd w:val="clear" w:color="auto" w:fill="FFFFFF"/>
              <w:tabs>
                <w:tab w:val="left" w:pos="2385"/>
                <w:tab w:val="center" w:pos="4963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 Which one  is healthier? Think of your pairs.</w:t>
            </w:r>
            <w:r w:rsidR="00071A1C">
              <w:rPr>
                <w:sz w:val="28"/>
                <w:szCs w:val="28"/>
              </w:rPr>
              <w:t>(Повторение темы «Степени сравнения имён прилагательных»)</w:t>
            </w:r>
            <w:r w:rsidRPr="002F61A3">
              <w:rPr>
                <w:sz w:val="28"/>
                <w:szCs w:val="28"/>
                <w:lang w:val="en-US"/>
              </w:rPr>
              <w:tab/>
            </w:r>
          </w:p>
          <w:p w:rsidR="004D3F3C" w:rsidRPr="00E638E4" w:rsidRDefault="002F61A3" w:rsidP="002F61A3">
            <w:pPr>
              <w:pStyle w:val="q-text"/>
              <w:shd w:val="clear" w:color="auto" w:fill="FFFFFF"/>
              <w:tabs>
                <w:tab w:val="left" w:pos="2385"/>
                <w:tab w:val="center" w:pos="4963"/>
              </w:tabs>
              <w:spacing w:before="0" w:beforeAutospacing="0" w:after="240" w:afterAutospacing="0"/>
              <w:rPr>
                <w:rFonts w:ascii="Segoe UI" w:hAnsi="Segoe UI" w:cs="Segoe UI"/>
                <w:color w:val="282829"/>
                <w:sz w:val="23"/>
                <w:szCs w:val="23"/>
                <w:lang w:val="en-US"/>
              </w:rPr>
            </w:pPr>
            <w:r>
              <w:rPr>
                <w:rFonts w:ascii="Segoe UI" w:hAnsi="Segoe UI" w:cs="Segoe UI"/>
                <w:color w:val="282829"/>
                <w:sz w:val="23"/>
                <w:szCs w:val="23"/>
                <w:lang w:val="en-US"/>
              </w:rPr>
              <w:tab/>
            </w:r>
            <w:r w:rsidR="004D3F3C">
              <w:rPr>
                <w:noProof/>
              </w:rPr>
              <w:drawing>
                <wp:inline distT="0" distB="0" distL="0" distR="0">
                  <wp:extent cx="2676407" cy="1581150"/>
                  <wp:effectExtent l="19050" t="0" r="0" b="0"/>
                  <wp:docPr id="2" name="Рисунок 1" descr="Healthy Apple And Unhealthy Cake - Free Stock Images &amp;amp; Photos - 27661074 |  StockFreeImag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y Apple And Unhealthy Cake - Free Stock Images &amp;amp; Photos - 27661074 |  StockFreeImag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662" cy="1582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3BB" w:rsidRPr="00904E0C" w:rsidTr="006F73BB">
        <w:tc>
          <w:tcPr>
            <w:tcW w:w="817" w:type="dxa"/>
          </w:tcPr>
          <w:p w:rsidR="006F73BB" w:rsidRPr="0028615F" w:rsidRDefault="006F73BB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F73BB" w:rsidRPr="006F73BB" w:rsidRDefault="006F73BB" w:rsidP="006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0142" w:type="dxa"/>
          </w:tcPr>
          <w:p w:rsidR="00904E0C" w:rsidRPr="00186244" w:rsidRDefault="00904E0C" w:rsidP="00904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ебником</w:t>
            </w:r>
            <w:r w:rsidRPr="002861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28615F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615F">
              <w:rPr>
                <w:rFonts w:ascii="Times New Roman" w:hAnsi="Times New Roman" w:cs="Times New Roman"/>
                <w:sz w:val="28"/>
                <w:szCs w:val="28"/>
              </w:rPr>
              <w:t xml:space="preserve">. 56. </w:t>
            </w:r>
          </w:p>
          <w:p w:rsidR="00904E0C" w:rsidRDefault="00904E0C" w:rsidP="00904E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the colours of the pyramid show?  Why are some colour bands  bigger than the others? Which colour band is the biggest? </w:t>
            </w:r>
            <w:r w:rsidR="00BC7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colour band is the smallest? Do you follow the food pyramid?</w:t>
            </w:r>
            <w:r w:rsidR="00753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753B22" w:rsidRDefault="00145558" w:rsidP="00904E0C">
            <w:pPr>
              <w:rPr>
                <w:sz w:val="28"/>
                <w:szCs w:val="28"/>
                <w:lang w:val="be-BY"/>
              </w:rPr>
            </w:pPr>
            <w:hyperlink r:id="rId8" w:history="1">
              <w:r w:rsidR="00753B22">
                <w:rPr>
                  <w:rStyle w:val="a9"/>
                  <w:sz w:val="28"/>
                  <w:szCs w:val="28"/>
                  <w:lang w:val="en-US"/>
                </w:rPr>
                <w:t>food</w:t>
              </w:r>
              <w:r w:rsidR="00753B22" w:rsidRPr="00186244">
                <w:rPr>
                  <w:rStyle w:val="a9"/>
                  <w:sz w:val="28"/>
                  <w:szCs w:val="28"/>
                  <w:lang w:val="en-US"/>
                </w:rPr>
                <w:t xml:space="preserve"> </w:t>
              </w:r>
              <w:r w:rsidR="00753B22">
                <w:rPr>
                  <w:rStyle w:val="a9"/>
                  <w:sz w:val="28"/>
                  <w:szCs w:val="28"/>
                  <w:lang w:val="en-US"/>
                </w:rPr>
                <w:t>g</w:t>
              </w:r>
              <w:r w:rsidR="00753B22">
                <w:rPr>
                  <w:rStyle w:val="a9"/>
                  <w:sz w:val="28"/>
                  <w:szCs w:val="28"/>
                  <w:lang w:val="en-US"/>
                </w:rPr>
                <w:t>r</w:t>
              </w:r>
              <w:r w:rsidR="00753B22">
                <w:rPr>
                  <w:rStyle w:val="a9"/>
                  <w:sz w:val="28"/>
                  <w:szCs w:val="28"/>
                  <w:lang w:val="en-US"/>
                </w:rPr>
                <w:t>oups</w:t>
              </w:r>
            </w:hyperlink>
            <w:r w:rsidR="00753B22" w:rsidRPr="00186244">
              <w:rPr>
                <w:sz w:val="28"/>
                <w:szCs w:val="28"/>
                <w:lang w:val="en-US"/>
              </w:rPr>
              <w:t xml:space="preserve"> </w:t>
            </w:r>
          </w:p>
          <w:p w:rsidR="00753B22" w:rsidRPr="00753B22" w:rsidRDefault="00753B22" w:rsidP="00904E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3B2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18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3B22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18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53B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3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LearningApps</w:t>
            </w:r>
            <w:r w:rsidRPr="0018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3B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753B22" w:rsidRPr="00753B22" w:rsidRDefault="00753B22" w:rsidP="00904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22">
              <w:rPr>
                <w:rFonts w:ascii="Times New Roman" w:hAnsi="Times New Roman" w:cs="Times New Roman"/>
                <w:sz w:val="28"/>
                <w:szCs w:val="28"/>
              </w:rPr>
              <w:t>Разделить названия продуктов питания по группам</w:t>
            </w:r>
          </w:p>
          <w:p w:rsidR="00753B22" w:rsidRPr="00904E0C" w:rsidRDefault="00753B22" w:rsidP="00904E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62100" cy="1562100"/>
                  <wp:effectExtent l="19050" t="0" r="0" b="0"/>
                  <wp:docPr id="4" name="Рисунок 1" descr="http://qrcoder.ru/code/?https%3A%2F%2Flearningapps.org%2Fdisplay%3Fv%3Dpqim8i2ka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learningapps.org%2Fdisplay%3Fv%3Dpqim8i2ka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3BB" w:rsidRPr="00904E0C" w:rsidRDefault="006F73BB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73BB" w:rsidRPr="008B4260" w:rsidTr="006F73BB">
        <w:tc>
          <w:tcPr>
            <w:tcW w:w="817" w:type="dxa"/>
          </w:tcPr>
          <w:p w:rsidR="006F73BB" w:rsidRPr="0028615F" w:rsidRDefault="006F73BB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6F73BB" w:rsidRPr="006F73BB" w:rsidRDefault="006F73BB" w:rsidP="006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 w:rsidR="00585AA7">
              <w:rPr>
                <w:rFonts w:ascii="Times New Roman" w:hAnsi="Times New Roman" w:cs="Times New Roman"/>
                <w:sz w:val="28"/>
                <w:szCs w:val="28"/>
              </w:rPr>
              <w:t xml:space="preserve">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0142" w:type="dxa"/>
          </w:tcPr>
          <w:p w:rsidR="006F73BB" w:rsidRDefault="00BC7FCF" w:rsidP="00B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ивизация лексических единиц:</w:t>
            </w:r>
            <w:r w:rsidR="0058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AA7" w:rsidRDefault="00585AA7" w:rsidP="00BC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упр. 2а с. 57 (чтение слов с объяснением, контроль понимания , отработка чтения</w:t>
            </w:r>
            <w:r w:rsidR="005E58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3B22" w:rsidRDefault="00753B22" w:rsidP="008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Соотнести слова с их определением</w:t>
            </w:r>
            <w:r w:rsidR="00620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260" w:rsidRPr="00D91ADA" w:rsidRDefault="008B4260" w:rsidP="008B426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91A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Carbohydrates, fat, sugar, calcium, protein, vitamins, </w:t>
            </w:r>
            <w:r w:rsidR="00D91ADA" w:rsidRPr="00D91A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iron</w:t>
            </w:r>
            <w:r w:rsidRPr="00D91A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8B4260" w:rsidRPr="00D91ADA" w:rsidRDefault="00D91ADA" w:rsidP="00D91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C116E"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en-US"/>
              </w:rPr>
              <w:t xml:space="preserve"> </w:t>
            </w:r>
            <w:r w:rsidR="008B4260"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with answers)</w:t>
            </w:r>
          </w:p>
          <w:p w:rsidR="008B4260" w:rsidRPr="00D91ADA" w:rsidRDefault="00D91ADA" w:rsidP="00D91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="008B4260"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You need this to help you grow. You can find it in meat, eggs and milk. </w:t>
            </w:r>
            <w:r w:rsidR="008B4260" w:rsidRPr="00D91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protein</w:t>
            </w:r>
          </w:p>
          <w:p w:rsidR="008B4260" w:rsidRPr="00D91ADA" w:rsidRDefault="00D91ADA" w:rsidP="00D91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="008B4260"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helps to store energy in your body. You can find it in butter and oil. </w:t>
            </w:r>
            <w:r w:rsidR="008B4260" w:rsidRPr="00D91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fat</w:t>
            </w:r>
          </w:p>
          <w:p w:rsidR="008B4260" w:rsidRPr="00D91ADA" w:rsidRDefault="00D91ADA" w:rsidP="00D91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 w:rsidR="008B4260"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is used to make food and drinks sweet. You can find it in biscuits and cakes. </w:t>
            </w:r>
            <w:r w:rsidR="008B4260" w:rsidRPr="00D91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sugar</w:t>
            </w:r>
          </w:p>
          <w:p w:rsidR="008B4260" w:rsidRPr="00D91ADA" w:rsidRDefault="00D91ADA" w:rsidP="00D91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</w:t>
            </w:r>
            <w:r w:rsidR="008B4260"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Substances you need to be healthy. You can find them in fruit and vegetables. </w:t>
            </w:r>
            <w:r w:rsidR="008B4260" w:rsidRPr="00D91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vitamins</w:t>
            </w:r>
          </w:p>
          <w:p w:rsidR="008B4260" w:rsidRPr="00D91ADA" w:rsidRDefault="00D91ADA" w:rsidP="00D91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 It carries oxygen to all parts of your body, helps prevent infections</w:t>
            </w:r>
            <w:r w:rsidR="008B4260"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r w:rsidRPr="00D91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iron</w:t>
            </w:r>
          </w:p>
          <w:p w:rsidR="008B4260" w:rsidRPr="00D91ADA" w:rsidRDefault="00D91ADA" w:rsidP="00D91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r w:rsidR="008B4260"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They provide you with energy. You can find them in bread, pasta and rice. </w:t>
            </w:r>
            <w:r w:rsidR="008B4260" w:rsidRPr="00D91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carbohydrates</w:t>
            </w:r>
          </w:p>
          <w:p w:rsidR="008B4260" w:rsidRPr="00D91ADA" w:rsidRDefault="00D91ADA" w:rsidP="00D91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7. </w:t>
            </w:r>
            <w:r w:rsidR="008B4260" w:rsidRPr="00D9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It helps build stronger bones and teeth. </w:t>
            </w:r>
            <w:r w:rsidR="008B4260" w:rsidRPr="00D91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calcium</w:t>
            </w:r>
          </w:p>
          <w:p w:rsidR="008B4260" w:rsidRPr="008B4260" w:rsidRDefault="008B4260" w:rsidP="00D91A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73BB" w:rsidTr="006F73BB">
        <w:tc>
          <w:tcPr>
            <w:tcW w:w="817" w:type="dxa"/>
          </w:tcPr>
          <w:p w:rsidR="006F73BB" w:rsidRPr="0028615F" w:rsidRDefault="006F73BB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F73BB" w:rsidRPr="006F73BB" w:rsidRDefault="006F73BB" w:rsidP="006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 релаксации</w:t>
            </w:r>
          </w:p>
        </w:tc>
        <w:tc>
          <w:tcPr>
            <w:tcW w:w="10142" w:type="dxa"/>
          </w:tcPr>
          <w:p w:rsidR="00753B22" w:rsidRDefault="00145558" w:rsidP="00753B22">
            <w:hyperlink r:id="rId10" w:history="1">
              <w:r w:rsidR="00753B22" w:rsidRPr="00FF0FFD">
                <w:rPr>
                  <w:rStyle w:val="a9"/>
                  <w:sz w:val="28"/>
                  <w:szCs w:val="28"/>
                  <w:lang w:val="en-US"/>
                </w:rPr>
                <w:t>ch</w:t>
              </w:r>
              <w:r w:rsidR="00753B22" w:rsidRPr="00FF0FFD">
                <w:rPr>
                  <w:rStyle w:val="a9"/>
                  <w:sz w:val="28"/>
                  <w:szCs w:val="28"/>
                  <w:lang w:val="en-US"/>
                </w:rPr>
                <w:t>a</w:t>
              </w:r>
              <w:r w:rsidR="00753B22" w:rsidRPr="00FF0FFD">
                <w:rPr>
                  <w:rStyle w:val="a9"/>
                  <w:sz w:val="28"/>
                  <w:szCs w:val="28"/>
                  <w:lang w:val="en-US"/>
                </w:rPr>
                <w:t>nt</w:t>
              </w:r>
            </w:hyperlink>
          </w:p>
          <w:p w:rsidR="006202E5" w:rsidRDefault="006202E5" w:rsidP="00753B22">
            <w:pPr>
              <w:rPr>
                <w:sz w:val="28"/>
                <w:szCs w:val="28"/>
                <w:lang w:val="en-US"/>
              </w:rPr>
            </w:pPr>
            <w:r w:rsidRPr="006202E5">
              <w:rPr>
                <w:noProof/>
              </w:rPr>
              <w:lastRenderedPageBreak/>
              <w:drawing>
                <wp:inline distT="0" distB="0" distL="0" distR="0">
                  <wp:extent cx="1562735" cy="1562735"/>
                  <wp:effectExtent l="19050" t="0" r="0" b="0"/>
                  <wp:docPr id="5" name="Рисунок 1" descr="http://qrcoder.ru/code/?https%3A%2F%2Fwww.youtube.com%2Fwatch%3Fv%3DqLtTUd6FPOs%26t%3D72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youtube.com%2Fwatch%3Fv%3DqLtTUd6FPOs%26t%3D72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3BB" w:rsidRPr="0028615F" w:rsidRDefault="006F73BB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1A" w:rsidTr="006F73BB">
        <w:tc>
          <w:tcPr>
            <w:tcW w:w="817" w:type="dxa"/>
          </w:tcPr>
          <w:p w:rsidR="00BE3E1A" w:rsidRPr="0028615F" w:rsidRDefault="00BE3E1A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BE3E1A" w:rsidRPr="006F73BB" w:rsidRDefault="00BE3E1A" w:rsidP="006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0142" w:type="dxa"/>
          </w:tcPr>
          <w:p w:rsidR="00BE3E1A" w:rsidRDefault="00BE3E1A" w:rsidP="0046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 задания:</w:t>
            </w:r>
          </w:p>
          <w:p w:rsidR="00BE3E1A" w:rsidRDefault="00BE3E1A" w:rsidP="0046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4-5 уровня</w:t>
            </w:r>
          </w:p>
          <w:p w:rsidR="00BE3E1A" w:rsidRDefault="00BE3E1A" w:rsidP="00465868">
            <w:hyperlink r:id="rId12" w:history="1">
              <w:r w:rsidRPr="00623F25">
                <w:rPr>
                  <w:rStyle w:val="a9"/>
                  <w:sz w:val="28"/>
                  <w:szCs w:val="28"/>
                  <w:lang w:val="en-US"/>
                </w:rPr>
                <w:t>Interactive</w:t>
              </w:r>
              <w:r w:rsidRPr="00BE3E1A">
                <w:rPr>
                  <w:rStyle w:val="a9"/>
                  <w:sz w:val="28"/>
                  <w:szCs w:val="28"/>
                </w:rPr>
                <w:t xml:space="preserve"> </w:t>
              </w:r>
              <w:r w:rsidRPr="00623F25">
                <w:rPr>
                  <w:rStyle w:val="a9"/>
                  <w:sz w:val="28"/>
                  <w:szCs w:val="28"/>
                  <w:lang w:val="en-US"/>
                </w:rPr>
                <w:t>video</w:t>
              </w:r>
              <w:r w:rsidRPr="00BE3E1A">
                <w:rPr>
                  <w:rStyle w:val="a9"/>
                  <w:sz w:val="28"/>
                  <w:szCs w:val="28"/>
                </w:rPr>
                <w:t xml:space="preserve"> "</w:t>
              </w:r>
              <w:r w:rsidRPr="00623F25">
                <w:rPr>
                  <w:rStyle w:val="a9"/>
                  <w:sz w:val="28"/>
                  <w:szCs w:val="28"/>
                  <w:lang w:val="en-US"/>
                </w:rPr>
                <w:t>Food</w:t>
              </w:r>
              <w:r w:rsidRPr="00BE3E1A">
                <w:rPr>
                  <w:rStyle w:val="a9"/>
                  <w:sz w:val="28"/>
                  <w:szCs w:val="28"/>
                </w:rPr>
                <w:t xml:space="preserve"> </w:t>
              </w:r>
              <w:r w:rsidRPr="00623F25">
                <w:rPr>
                  <w:rStyle w:val="a9"/>
                  <w:sz w:val="28"/>
                  <w:szCs w:val="28"/>
                  <w:lang w:val="en-US"/>
                </w:rPr>
                <w:t>Pyramid</w:t>
              </w:r>
              <w:r w:rsidRPr="00BE3E1A">
                <w:rPr>
                  <w:rStyle w:val="a9"/>
                  <w:sz w:val="28"/>
                  <w:szCs w:val="28"/>
                </w:rPr>
                <w:t>"</w:t>
              </w:r>
            </w:hyperlink>
          </w:p>
          <w:p w:rsidR="00BE3E1A" w:rsidRDefault="00BE3E1A" w:rsidP="0046586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59690</wp:posOffset>
                  </wp:positionV>
                  <wp:extent cx="1562100" cy="1562100"/>
                  <wp:effectExtent l="19050" t="0" r="0" b="0"/>
                  <wp:wrapSquare wrapText="bothSides"/>
                  <wp:docPr id="7" name="Рисунок 1" descr="http://qrcoder.ru/code/?http%3A%2F%2Fen.islcollective.com%2Fvideo-lessons%2Fthe-food-pyrami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en.islcollective.com%2Fvideo-lessons%2Fthe-food-pyramid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E1A" w:rsidRPr="00BE3E1A" w:rsidRDefault="00BE3E1A" w:rsidP="00465868">
            <w:pPr>
              <w:rPr>
                <w:sz w:val="28"/>
                <w:szCs w:val="28"/>
              </w:rPr>
            </w:pPr>
          </w:p>
          <w:p w:rsidR="00BE3E1A" w:rsidRPr="00BE3E1A" w:rsidRDefault="00BE3E1A" w:rsidP="0046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1A" w:rsidRPr="00BE3E1A" w:rsidRDefault="00BE3E1A" w:rsidP="0046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1A" w:rsidRPr="00BE3E1A" w:rsidRDefault="00BE3E1A" w:rsidP="00A3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1A" w:rsidRPr="00BE3E1A" w:rsidRDefault="00BE3E1A" w:rsidP="00A3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2-3 уровня . Составить облако слов по теме</w:t>
            </w:r>
          </w:p>
          <w:p w:rsidR="00BE3E1A" w:rsidRDefault="00BE3E1A" w:rsidP="004658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4E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3961" cy="2562225"/>
                  <wp:effectExtent l="19050" t="0" r="9289" b="0"/>
                  <wp:docPr id="8" name="Рисунок 1" descr="C:\Users\User\Downloads\Word 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ord 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34" cy="257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E1A" w:rsidRDefault="00BE3E1A" w:rsidP="00465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3E1A" w:rsidRPr="00BE3E1A" w:rsidRDefault="00BE3E1A" w:rsidP="0046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1A" w:rsidRPr="00200A0C" w:rsidTr="006F73BB">
        <w:tc>
          <w:tcPr>
            <w:tcW w:w="817" w:type="dxa"/>
          </w:tcPr>
          <w:p w:rsidR="00BE3E1A" w:rsidRPr="00585AA7" w:rsidRDefault="00BE3E1A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BE3E1A" w:rsidRPr="00200A0C" w:rsidRDefault="00BE3E1A" w:rsidP="006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совершенствованию  речевых умений</w:t>
            </w:r>
          </w:p>
        </w:tc>
        <w:tc>
          <w:tcPr>
            <w:tcW w:w="10142" w:type="dxa"/>
          </w:tcPr>
          <w:p w:rsidR="00A30870" w:rsidRDefault="00A30870" w:rsidP="00A30870">
            <w:r>
              <w:t xml:space="preserve">- </w:t>
            </w:r>
            <w:hyperlink r:id="rId15" w:history="1">
              <w:r>
                <w:rPr>
                  <w:rStyle w:val="a9"/>
                  <w:sz w:val="28"/>
                  <w:szCs w:val="28"/>
                  <w:lang w:val="en-US"/>
                </w:rPr>
                <w:t>I</w:t>
              </w:r>
              <w:r w:rsidRPr="00227902">
                <w:rPr>
                  <w:rStyle w:val="a9"/>
                  <w:sz w:val="28"/>
                  <w:szCs w:val="28"/>
                </w:rPr>
                <w:t>nteractive game "My Plate"</w:t>
              </w:r>
            </w:hyperlink>
          </w:p>
          <w:p w:rsidR="00A30870" w:rsidRDefault="00A30870" w:rsidP="00A30870"/>
          <w:p w:rsidR="00A30870" w:rsidRDefault="00A30870" w:rsidP="00A30870">
            <w:r w:rsidRPr="00A30870">
              <w:rPr>
                <w:lang w:val="en-US"/>
              </w:rPr>
              <w:drawing>
                <wp:inline distT="0" distB="0" distL="0" distR="0">
                  <wp:extent cx="1711960" cy="1711960"/>
                  <wp:effectExtent l="19050" t="0" r="2540" b="0"/>
                  <wp:docPr id="10" name="Рисунок 4" descr="http://qrcoder.ru/code/?https%3A%2F%2Fwww.healthyeating.org%2Fproducts-and-activities%2Fgames-activities%2Fmyplat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www.healthyeating.org%2Fproducts-and-activities%2Fgames-activities%2Fmyplat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870" w:rsidRPr="00A30870" w:rsidRDefault="00A30870" w:rsidP="00A30870"/>
          <w:p w:rsidR="00BE3E1A" w:rsidRPr="00071A1C" w:rsidRDefault="00D91ADA" w:rsidP="00D9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087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A30870" w:rsidRPr="00A3087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3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A30870" w:rsidRPr="00A3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="00A30870" w:rsidRPr="00A3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</w:t>
            </w:r>
            <w:r w:rsidR="00A30870" w:rsidRPr="00A308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30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0870" w:rsidRPr="00A3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70">
              <w:rPr>
                <w:rFonts w:ascii="Times New Roman" w:hAnsi="Times New Roman" w:cs="Times New Roman"/>
                <w:sz w:val="28"/>
                <w:szCs w:val="28"/>
              </w:rPr>
              <w:t>комментирование и аргументирование.</w:t>
            </w:r>
            <w:r w:rsidR="00071A1C" w:rsidRPr="00071A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1A1C">
              <w:rPr>
                <w:rFonts w:ascii="Times New Roman" w:hAnsi="Times New Roman" w:cs="Times New Roman"/>
                <w:sz w:val="28"/>
                <w:szCs w:val="28"/>
              </w:rPr>
              <w:t xml:space="preserve">Шаблон тарелки </w:t>
            </w:r>
            <w:r w:rsidR="00071A1C" w:rsidRPr="00071A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E1A" w:rsidRPr="00A30870" w:rsidTr="006F73BB">
        <w:tc>
          <w:tcPr>
            <w:tcW w:w="817" w:type="dxa"/>
          </w:tcPr>
          <w:p w:rsidR="00BE3E1A" w:rsidRPr="00585AA7" w:rsidRDefault="00BE3E1A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BE3E1A" w:rsidRPr="00200A0C" w:rsidRDefault="00BE3E1A" w:rsidP="0020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контроль</w:t>
            </w:r>
          </w:p>
        </w:tc>
        <w:tc>
          <w:tcPr>
            <w:tcW w:w="10142" w:type="dxa"/>
          </w:tcPr>
          <w:p w:rsidR="00A30870" w:rsidRPr="00A30870" w:rsidRDefault="00A30870" w:rsidP="00A3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высказывание  по методу «Незаконченных предложений».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can’t imagine a balanced healthy  diet without … because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E1A" w:rsidRPr="00A30870" w:rsidRDefault="00BE3E1A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E1A" w:rsidTr="006F73BB">
        <w:tc>
          <w:tcPr>
            <w:tcW w:w="817" w:type="dxa"/>
          </w:tcPr>
          <w:p w:rsidR="00BE3E1A" w:rsidRPr="001E6387" w:rsidRDefault="00BE3E1A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BE3E1A" w:rsidRPr="00200A0C" w:rsidRDefault="00BE3E1A" w:rsidP="002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142" w:type="dxa"/>
          </w:tcPr>
          <w:p w:rsidR="00BE3E1A" w:rsidRPr="001B4CED" w:rsidRDefault="00BE3E1A" w:rsidP="001B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ик: упр. 5, стр. 59. Нарисовать пирамиду своего питания, прокомментировать по образцу </w:t>
            </w:r>
          </w:p>
        </w:tc>
      </w:tr>
      <w:tr w:rsidR="00BE3E1A" w:rsidRPr="00186244" w:rsidTr="006F73BB">
        <w:tc>
          <w:tcPr>
            <w:tcW w:w="817" w:type="dxa"/>
          </w:tcPr>
          <w:p w:rsidR="00BE3E1A" w:rsidRDefault="00BE3E1A" w:rsidP="006F7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827" w:type="dxa"/>
          </w:tcPr>
          <w:p w:rsidR="00BE3E1A" w:rsidRPr="00200A0C" w:rsidRDefault="00BE3E1A" w:rsidP="0020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, оценивание</w:t>
            </w:r>
          </w:p>
        </w:tc>
        <w:tc>
          <w:tcPr>
            <w:tcW w:w="10142" w:type="dxa"/>
          </w:tcPr>
          <w:p w:rsidR="00BE3E1A" w:rsidRPr="008B4260" w:rsidRDefault="008B4260" w:rsidP="008B42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believe that you will not only talk about the healthy food and will also follow healthy way of eating and care about yourselves.</w:t>
            </w:r>
          </w:p>
        </w:tc>
      </w:tr>
    </w:tbl>
    <w:p w:rsidR="006F73BB" w:rsidRDefault="006F73BB" w:rsidP="006F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ADA" w:rsidRDefault="00D91ADA" w:rsidP="006F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ADA" w:rsidRDefault="00D91ADA" w:rsidP="006F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ADA" w:rsidRDefault="00D91ADA" w:rsidP="006F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A1C" w:rsidRDefault="00071A1C" w:rsidP="006F73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ADA" w:rsidRPr="00071A1C" w:rsidRDefault="00071A1C" w:rsidP="006F73B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71A1C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My Food Plate</w:t>
      </w:r>
    </w:p>
    <w:p w:rsidR="00D91ADA" w:rsidRDefault="00D91ADA" w:rsidP="006F73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9425" cy="4752849"/>
            <wp:effectExtent l="19050" t="0" r="9525" b="0"/>
            <wp:docPr id="11" name="Рисунок 4" descr="F:\УРОК СРОЧНО\shablon tarel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РОК СРОЧНО\shablon tarelki 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0" cy="475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1C" w:rsidRDefault="00071A1C" w:rsidP="006F73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1A1C" w:rsidRPr="00071A1C" w:rsidRDefault="00071A1C" w:rsidP="006F73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559633"/>
            <wp:effectExtent l="19050" t="0" r="6350" b="0"/>
            <wp:docPr id="12" name="Рисунок 5" descr="https://m.media-amazon.com/images/I/61Otk4-z4oS._AC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61Otk4-z4oS._AC_SL1000_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A1C" w:rsidRPr="00071A1C" w:rsidSect="00B12A9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53" w:rsidRDefault="00436753" w:rsidP="00D050D5">
      <w:pPr>
        <w:spacing w:after="0" w:line="240" w:lineRule="auto"/>
      </w:pPr>
      <w:r>
        <w:separator/>
      </w:r>
    </w:p>
  </w:endnote>
  <w:endnote w:type="continuationSeparator" w:id="1">
    <w:p w:rsidR="00436753" w:rsidRDefault="00436753" w:rsidP="00D0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53" w:rsidRDefault="00436753" w:rsidP="00D050D5">
      <w:pPr>
        <w:spacing w:after="0" w:line="240" w:lineRule="auto"/>
      </w:pPr>
      <w:r>
        <w:separator/>
      </w:r>
    </w:p>
  </w:footnote>
  <w:footnote w:type="continuationSeparator" w:id="1">
    <w:p w:rsidR="00436753" w:rsidRDefault="00436753" w:rsidP="00D0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497"/>
    <w:rsid w:val="000432E7"/>
    <w:rsid w:val="00071A1C"/>
    <w:rsid w:val="0009228D"/>
    <w:rsid w:val="00145558"/>
    <w:rsid w:val="00186244"/>
    <w:rsid w:val="001A727F"/>
    <w:rsid w:val="001B4CED"/>
    <w:rsid w:val="001E6387"/>
    <w:rsid w:val="00200A0C"/>
    <w:rsid w:val="0028615F"/>
    <w:rsid w:val="002D73B4"/>
    <w:rsid w:val="002F61A3"/>
    <w:rsid w:val="00303360"/>
    <w:rsid w:val="00315002"/>
    <w:rsid w:val="00351D4D"/>
    <w:rsid w:val="003C3F53"/>
    <w:rsid w:val="003D499E"/>
    <w:rsid w:val="00436753"/>
    <w:rsid w:val="00496FCE"/>
    <w:rsid w:val="004D3F3C"/>
    <w:rsid w:val="00585AA7"/>
    <w:rsid w:val="005C5343"/>
    <w:rsid w:val="005E58C5"/>
    <w:rsid w:val="006202E5"/>
    <w:rsid w:val="00626497"/>
    <w:rsid w:val="00650171"/>
    <w:rsid w:val="006F73BB"/>
    <w:rsid w:val="00726286"/>
    <w:rsid w:val="00753B22"/>
    <w:rsid w:val="007F6E05"/>
    <w:rsid w:val="008005F9"/>
    <w:rsid w:val="008A57F0"/>
    <w:rsid w:val="008B4260"/>
    <w:rsid w:val="008E467D"/>
    <w:rsid w:val="00904E0C"/>
    <w:rsid w:val="00921AA1"/>
    <w:rsid w:val="00A30870"/>
    <w:rsid w:val="00A43E18"/>
    <w:rsid w:val="00A850CD"/>
    <w:rsid w:val="00B12A9F"/>
    <w:rsid w:val="00BC7FCF"/>
    <w:rsid w:val="00BE3E1A"/>
    <w:rsid w:val="00D050D5"/>
    <w:rsid w:val="00D825DC"/>
    <w:rsid w:val="00D91ADA"/>
    <w:rsid w:val="00DD16D0"/>
    <w:rsid w:val="00E638E4"/>
    <w:rsid w:val="00E646AB"/>
    <w:rsid w:val="00E6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0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050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050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050D5"/>
    <w:rPr>
      <w:vertAlign w:val="superscript"/>
    </w:rPr>
  </w:style>
  <w:style w:type="paragraph" w:customStyle="1" w:styleId="q-text">
    <w:name w:val="q-text"/>
    <w:basedOn w:val="a"/>
    <w:rsid w:val="00E6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53B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3B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qim8i2ka21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islcollective.com/video-lessons/the-food-pyramid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s://www.healthyeating.org/products-and-activities/games-activities/myplate" TargetMode="External"/><Relationship Id="rId10" Type="http://schemas.openxmlformats.org/officeDocument/2006/relationships/hyperlink" Target="https://www.youtube.com/watch?v=qLtTUd6FPOs&amp;t=72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02BD-EEED-4727-AB49-9B7687C1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2016-02-02T04:52:00Z</dcterms:created>
  <dcterms:modified xsi:type="dcterms:W3CDTF">2021-11-18T18:56:00Z</dcterms:modified>
</cp:coreProperties>
</file>