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44" w:rsidRPr="005A2A44" w:rsidRDefault="005A2A44" w:rsidP="005A2A44">
      <w:pPr>
        <w:spacing w:after="0" w:line="240" w:lineRule="auto"/>
        <w:ind w:right="60"/>
        <w:jc w:val="center"/>
        <w:rPr>
          <w:rFonts w:ascii="Times New Roman" w:eastAsia="Arial Unicode MS" w:hAnsi="Times New Roman" w:cs="Times New Roman"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  <w:t>Тема: «Домашние животные».</w:t>
      </w:r>
    </w:p>
    <w:p w:rsidR="005A2A44" w:rsidRPr="005A2A44" w:rsidRDefault="005A2A44" w:rsidP="005A2A44">
      <w:pPr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  <w:t xml:space="preserve">Цель: </w:t>
      </w: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Уточнить и расширить словарь детей по теме лексической Домашние животные</w:t>
      </w:r>
    </w:p>
    <w:p w:rsidR="005A2A44" w:rsidRPr="005A2A44" w:rsidRDefault="005A2A44" w:rsidP="005A2A44">
      <w:pPr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  <w:t>Задачи:</w:t>
      </w:r>
    </w:p>
    <w:p w:rsidR="005A2A44" w:rsidRPr="005A2A44" w:rsidRDefault="005A2A44" w:rsidP="005A2A44">
      <w:pPr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  <w:t>Коррекционно-образовательные:</w:t>
      </w:r>
    </w:p>
    <w:p w:rsidR="005A2A44" w:rsidRPr="005A2A44" w:rsidRDefault="005A2A44" w:rsidP="005A2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Формировать обобщающее понятие «домашние животные».</w:t>
      </w:r>
    </w:p>
    <w:p w:rsidR="005A2A44" w:rsidRPr="005A2A44" w:rsidRDefault="005A2A44" w:rsidP="005A2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Формировать умение</w:t>
      </w:r>
      <w:r w:rsidRPr="005A2A44">
        <w:rPr>
          <w:rFonts w:ascii="Times New Roman" w:hAnsi="Times New Roman" w:cs="Times New Roman"/>
          <w:sz w:val="28"/>
          <w:szCs w:val="28"/>
        </w:rPr>
        <w:t xml:space="preserve"> </w:t>
      </w: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строить фразу из 2—5 слов.</w:t>
      </w:r>
    </w:p>
    <w:p w:rsidR="005A2A44" w:rsidRPr="005A2A44" w:rsidRDefault="005A2A44" w:rsidP="005A2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Формировать умение правильно употреблять уменьшительно-ласкательной формы имен существительных</w:t>
      </w:r>
    </w:p>
    <w:p w:rsidR="005A2A44" w:rsidRPr="005A2A44" w:rsidRDefault="005A2A44" w:rsidP="005A2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Формировать умение правильно использовать форму творительного падежа имен существительных в единственном числе.</w:t>
      </w:r>
    </w:p>
    <w:p w:rsidR="005A2A44" w:rsidRPr="005A2A44" w:rsidRDefault="005A2A44" w:rsidP="005A2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Обучать приёмам словоизменения</w:t>
      </w:r>
    </w:p>
    <w:p w:rsidR="005A2A44" w:rsidRPr="005A2A44" w:rsidRDefault="005A2A44" w:rsidP="005A2A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  <w:t>Коррекционно-развивающие:</w:t>
      </w:r>
    </w:p>
    <w:p w:rsidR="005A2A44" w:rsidRPr="005A2A44" w:rsidRDefault="005A2A44" w:rsidP="005A2A44">
      <w:pPr>
        <w:pStyle w:val="a3"/>
        <w:numPr>
          <w:ilvl w:val="0"/>
          <w:numId w:val="2"/>
        </w:numPr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Развивать</w:t>
      </w:r>
      <w:r w:rsidRPr="005A2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внимание, память, мышление, общую моторику и мелкую моторику кистей рук.</w:t>
      </w:r>
    </w:p>
    <w:p w:rsidR="005A2A44" w:rsidRPr="005A2A44" w:rsidRDefault="005A2A44" w:rsidP="005A2A44">
      <w:pPr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i/>
          <w:spacing w:val="4"/>
          <w:sz w:val="28"/>
          <w:szCs w:val="28"/>
          <w:lang w:eastAsia="ru-RU"/>
        </w:rPr>
        <w:t>Коррекционно-воспитательная:</w:t>
      </w:r>
    </w:p>
    <w:p w:rsidR="005A2A44" w:rsidRPr="005A2A44" w:rsidRDefault="005A2A44" w:rsidP="005A2A44">
      <w:pPr>
        <w:pStyle w:val="a3"/>
        <w:numPr>
          <w:ilvl w:val="0"/>
          <w:numId w:val="2"/>
        </w:numPr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Воспитывать положительное эмоциональное отношение к домашним животным, доброту и внимание к ним.</w:t>
      </w:r>
    </w:p>
    <w:p w:rsidR="005A2A44" w:rsidRPr="005A2A44" w:rsidRDefault="005A2A44" w:rsidP="005A2A44">
      <w:pPr>
        <w:pStyle w:val="a4"/>
        <w:shd w:val="clear" w:color="auto" w:fill="auto"/>
        <w:spacing w:line="240" w:lineRule="auto"/>
        <w:ind w:left="80" w:right="20"/>
        <w:rPr>
          <w:rFonts w:eastAsia="Arial Unicode MS" w:cs="Times New Roman"/>
          <w:sz w:val="28"/>
          <w:szCs w:val="28"/>
          <w:lang w:eastAsia="ru-RU"/>
        </w:rPr>
      </w:pPr>
      <w:r w:rsidRPr="005A2A44">
        <w:rPr>
          <w:rFonts w:eastAsia="Arial Unicode MS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5A2A44">
        <w:rPr>
          <w:rFonts w:eastAsia="Arial Unicode MS" w:cs="Times New Roman"/>
          <w:sz w:val="28"/>
          <w:szCs w:val="28"/>
          <w:lang w:eastAsia="ru-RU"/>
        </w:rPr>
        <w:t xml:space="preserve"> предметные и сюжетные картинки по теме, парные предметные картинки большого и маленького размеров.</w:t>
      </w:r>
    </w:p>
    <w:p w:rsidR="005A2A44" w:rsidRPr="005A2A44" w:rsidRDefault="005A2A44" w:rsidP="005A2A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  <w:t>Ход занятия.</w:t>
      </w:r>
    </w:p>
    <w:p w:rsidR="005A2A44" w:rsidRPr="005A2A44" w:rsidRDefault="005A2A44" w:rsidP="005A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A44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5A2A44" w:rsidRPr="005A2A44" w:rsidRDefault="005A2A44" w:rsidP="005A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Приветствие с детьми. Положительный настрой на занятие.</w:t>
      </w:r>
    </w:p>
    <w:p w:rsidR="005A2A44" w:rsidRPr="005A2A44" w:rsidRDefault="005A2A44" w:rsidP="005A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A44">
        <w:rPr>
          <w:rFonts w:ascii="Times New Roman" w:hAnsi="Times New Roman" w:cs="Times New Roman"/>
          <w:b/>
          <w:sz w:val="28"/>
          <w:szCs w:val="28"/>
        </w:rPr>
        <w:t>.Основная часть.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1.Упражнение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«Посмотри и назови».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Рассмотреть предметные картинки с изображением домашних животных и познакомить с обобщающим понятием «домашние животные». Домовенок хочет познакомить нас с животными, которые живут рядом с человеком и приносят людям пользу: корова, лошадь, свинья, коза, собака, кошка. (Показывать предметные картинки по одной.) Дети называют домашнее животное. При затруднении это делает логопед, а затем дети повторяют название животного.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Когда все картинки выставлены,  сделать обобщение: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Это домашние животные. Они живут рядом с человеком и приносят людям пользу.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—</w:t>
      </w:r>
      <w:r w:rsidRPr="005A2A44">
        <w:rPr>
          <w:rFonts w:ascii="Times New Roman" w:hAnsi="Times New Roman" w:cs="Times New Roman"/>
          <w:sz w:val="28"/>
          <w:szCs w:val="28"/>
        </w:rPr>
        <w:tab/>
        <w:t>Домашние животные живут рядом с человеком. Человек их кормит, поит, моет, чистит, лечит. Устраивает для них жилище (место, где они живут): сарай, будку, хлев.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—</w:t>
      </w:r>
      <w:r w:rsidRPr="005A2A44">
        <w:rPr>
          <w:rFonts w:ascii="Times New Roman" w:hAnsi="Times New Roman" w:cs="Times New Roman"/>
          <w:sz w:val="28"/>
          <w:szCs w:val="28"/>
        </w:rPr>
        <w:tab/>
        <w:t>Какое животное корова (лошадь, свинья, коза и т.д.)?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eastAsia="Arial Unicode MS" w:hAnsi="Times New Roman" w:cs="Times New Roman"/>
          <w:b/>
          <w:spacing w:val="4"/>
          <w:sz w:val="28"/>
          <w:szCs w:val="28"/>
          <w:lang w:eastAsia="ru-RU"/>
        </w:rPr>
        <w:t>2.Упражнение</w:t>
      </w:r>
      <w:r w:rsidRPr="005A2A44">
        <w:rPr>
          <w:rFonts w:ascii="Times New Roman" w:eastAsia="Arial Unicode MS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 «Кто в каком доме живет».</w:t>
      </w:r>
      <w:r w:rsidRPr="005A2A44">
        <w:rPr>
          <w:rFonts w:ascii="Times New Roman" w:eastAsia="Arial Unicode MS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br/>
      </w: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Рассмотреть сюжетные картинки и ответить на вопросы:</w:t>
      </w:r>
    </w:p>
    <w:p w:rsidR="005A2A44" w:rsidRPr="005A2A44" w:rsidRDefault="005A2A44" w:rsidP="005A2A44">
      <w:pPr>
        <w:numPr>
          <w:ilvl w:val="0"/>
          <w:numId w:val="3"/>
        </w:numPr>
        <w:tabs>
          <w:tab w:val="left" w:pos="342"/>
        </w:tabs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Где живет кошка? (Кошка живет в доме, рядом с человеком.)</w:t>
      </w:r>
    </w:p>
    <w:p w:rsidR="005A2A44" w:rsidRPr="005A2A44" w:rsidRDefault="005A2A44" w:rsidP="005A2A44">
      <w:pPr>
        <w:numPr>
          <w:ilvl w:val="0"/>
          <w:numId w:val="3"/>
        </w:numPr>
        <w:tabs>
          <w:tab w:val="left" w:pos="342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Где живет корова? (Корова живет в сарае, рядом с человеком.)</w:t>
      </w:r>
      <w:r w:rsidRPr="005A2A4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br/>
        <w:t>И т.д.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3.Упражнение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«Кто как кричит».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lastRenderedPageBreak/>
        <w:t>Вопросы детям: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Как кричит кошка? Что это она делает? (Кошка кричит «мяу» — она мяукает.)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Как кричит корова? Что это она делает? (Корова кричит «му» — она мычит.)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Как кричит свинья? Что это она делает? (Свинья кричит «хрю» — она хрюкает.)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Как кричит коза? Что это она делает? (Коза кричит «ме» — она блеет.)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Как кричит лошадь? Что это она делает? (Лошадь кричит «и-го-го» — она ржет.)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>4.Физкультминутка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>5.Упражнение «Части тела».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Предложить детям показать и назвать части тела домашних животных.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Где голова (туловище, рога, шея и т.д.)? (Вот голова. И т.д.)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Показать на часть тела животного и спросить: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Что это? (Это туловище.) И т.д.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—</w:t>
      </w:r>
      <w:r w:rsidRPr="005A2A44">
        <w:rPr>
          <w:rFonts w:ascii="Times New Roman" w:hAnsi="Times New Roman" w:cs="Times New Roman"/>
          <w:sz w:val="28"/>
          <w:szCs w:val="28"/>
        </w:rPr>
        <w:tab/>
        <w:t>Чем покрыто тело домашних животных?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6.Игра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«Кто спрятался».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Предложить детям по видимой части тела угадать и назвать домашнее животное. Использовать настольный театр: спрятать за дерево корову так, чтобы дети видели только голову, спросить: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Кто спрятался? (Спряталась корова.)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Как ты догадался (-ась)? (Я увидел(а) голову коровы.) И т.д.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8.Упражнение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«Назови ласково».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Показать детям парные картинки с изображением домашних животных большого и маленького размеров. Предложить детям назвать ласково маленьких животных: собачку, лошадку, козочку, свинку.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>9.Пальчиковая гимнастика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10.Упражнение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«Кому какая еда».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Рассмотреть картинно-графические схемы предложений . Среди предметных картинок: кости, сено, молоко, овес, мясо, рыба, трава, колбаса, репа, картофель. Найти подходящую картинку с изображением корма для того или иного домашнего животного. Поставить эту картинку рядом с домашним животным и ответить на вопрос: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Чем ты накормишь кошку? (Я накормлю кошку молоком.) И т.д.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11.Упражнение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«Сосчитай»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Раздать детям карточки, на которых изображены домашние  животные. Их надо сосчитать и сказать сколько и какие животные на них изображены.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 У меня на картинке пять коров (три собаки, две кошки и т.д)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A44">
        <w:rPr>
          <w:rFonts w:ascii="Times New Roman" w:hAnsi="Times New Roman" w:cs="Times New Roman"/>
          <w:b/>
          <w:sz w:val="28"/>
          <w:szCs w:val="28"/>
        </w:rPr>
        <w:t xml:space="preserve">12.Игра 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«Один-много»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Раздать карточки на которых изображены домашние животные (один или много)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Ребёнок берет карточку и говорит: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>- У меня одна корова (много коров)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 xml:space="preserve">- У меня одна собака (много собак) </w:t>
      </w:r>
    </w:p>
    <w:p w:rsidR="005A2A44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4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A2A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2A44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D42C3" w:rsidRPr="005A2A44" w:rsidRDefault="005A2A44" w:rsidP="005A2A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A44">
        <w:rPr>
          <w:rFonts w:ascii="Times New Roman" w:hAnsi="Times New Roman" w:cs="Times New Roman"/>
          <w:sz w:val="28"/>
          <w:szCs w:val="28"/>
        </w:rPr>
        <w:t xml:space="preserve">Подведение итогов занятия. Награждение детей звездочками. </w:t>
      </w:r>
      <w:bookmarkStart w:id="0" w:name="_GoBack"/>
      <w:bookmarkEnd w:id="0"/>
    </w:p>
    <w:sectPr w:rsidR="005D42C3" w:rsidRPr="005A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D9"/>
    <w:multiLevelType w:val="multilevel"/>
    <w:tmpl w:val="000000D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72D35E4"/>
    <w:multiLevelType w:val="hybridMultilevel"/>
    <w:tmpl w:val="FB408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7E9"/>
    <w:multiLevelType w:val="hybridMultilevel"/>
    <w:tmpl w:val="18D2B37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4"/>
    <w:rsid w:val="005A2A44"/>
    <w:rsid w:val="005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C55F"/>
  <w15:chartTrackingRefBased/>
  <w15:docId w15:val="{3BC7EECD-AEA7-4010-A495-AD0C027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A2A44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5A2A44"/>
    <w:pPr>
      <w:shd w:val="clear" w:color="auto" w:fill="FFFFFF"/>
      <w:spacing w:after="0" w:line="245" w:lineRule="exact"/>
      <w:jc w:val="both"/>
    </w:pPr>
    <w:rPr>
      <w:rFonts w:ascii="Times New Roman" w:hAnsi="Times New Roman"/>
      <w:spacing w:val="4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5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2023-02-22T13:00:00Z</dcterms:created>
  <dcterms:modified xsi:type="dcterms:W3CDTF">2023-02-22T13:01:00Z</dcterms:modified>
</cp:coreProperties>
</file>