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EE9" w:rsidRPr="005074EB" w:rsidRDefault="00F51EE9" w:rsidP="00AF0120">
      <w:pPr>
        <w:jc w:val="center"/>
        <w:rPr>
          <w:b/>
          <w:sz w:val="36"/>
          <w:szCs w:val="36"/>
          <w:lang w:val="en-US"/>
        </w:rPr>
      </w:pPr>
      <w:r>
        <w:rPr>
          <w:b/>
          <w:sz w:val="36"/>
          <w:szCs w:val="36"/>
          <w:lang w:val="en-US"/>
        </w:rPr>
        <w:t>Travelling to world capitals</w:t>
      </w:r>
    </w:p>
    <w:p w:rsidR="00F51EE9" w:rsidRPr="00AF0120" w:rsidRDefault="00F51EE9" w:rsidP="00DF329E">
      <w:pPr>
        <w:spacing w:after="0"/>
        <w:rPr>
          <w:lang w:val="en-US"/>
        </w:rPr>
      </w:pPr>
      <w:r>
        <w:rPr>
          <w:b/>
          <w:lang w:val="en-US"/>
        </w:rPr>
        <w:t xml:space="preserve">Communicative area: </w:t>
      </w:r>
      <w:smartTag w:uri="urn:schemas-microsoft-com:office:smarttags" w:element="place">
        <w:smartTag w:uri="urn:schemas-microsoft-com:office:smarttags" w:element="City">
          <w:r>
            <w:rPr>
              <w:lang w:val="en-US"/>
            </w:rPr>
            <w:t>Canberra</w:t>
          </w:r>
        </w:smartTag>
      </w:smartTag>
      <w:r>
        <w:rPr>
          <w:lang w:val="en-US"/>
        </w:rPr>
        <w:t xml:space="preserve"> – Australian capital</w:t>
      </w:r>
    </w:p>
    <w:p w:rsidR="00F51EE9" w:rsidRDefault="00F51EE9" w:rsidP="006A78A2">
      <w:pPr>
        <w:spacing w:after="0"/>
        <w:rPr>
          <w:lang w:val="en-US"/>
        </w:rPr>
      </w:pPr>
      <w:r>
        <w:rPr>
          <w:b/>
          <w:lang w:val="en-US"/>
        </w:rPr>
        <w:t>Aim</w:t>
      </w:r>
      <w:r w:rsidRPr="006A78A2">
        <w:rPr>
          <w:b/>
          <w:lang w:val="en-US"/>
        </w:rPr>
        <w:t>:</w:t>
      </w:r>
      <w:r>
        <w:rPr>
          <w:b/>
          <w:lang w:val="en-US"/>
        </w:rPr>
        <w:t xml:space="preserve"> </w:t>
      </w:r>
      <w:r w:rsidR="004B5223">
        <w:rPr>
          <w:lang w:val="en-US"/>
        </w:rPr>
        <w:t>to develop speaking</w:t>
      </w:r>
      <w:r>
        <w:rPr>
          <w:lang w:val="en-US"/>
        </w:rPr>
        <w:t xml:space="preserve"> skills</w:t>
      </w:r>
      <w:r w:rsidR="009D4B99">
        <w:rPr>
          <w:lang w:val="en-US"/>
        </w:rPr>
        <w:t>. It is planned the pupils can ask the travel agent about any hop-on hop-off tour and book a ticket.</w:t>
      </w:r>
    </w:p>
    <w:p w:rsidR="009D4B99" w:rsidRPr="00AF0120" w:rsidRDefault="009D4B99" w:rsidP="006A78A2">
      <w:pPr>
        <w:spacing w:after="0"/>
        <w:rPr>
          <w:lang w:val="en-US"/>
        </w:rPr>
      </w:pPr>
      <w:r w:rsidRPr="009D4B99">
        <w:rPr>
          <w:b/>
          <w:lang w:val="en-US"/>
        </w:rPr>
        <w:t>Equipment:</w:t>
      </w:r>
      <w:r>
        <w:rPr>
          <w:lang w:val="en-US"/>
        </w:rPr>
        <w:t xml:space="preserve"> books, tables, audio files, speakers, a computer</w:t>
      </w:r>
    </w:p>
    <w:p w:rsidR="00F51EE9" w:rsidRPr="005074EB" w:rsidRDefault="00F51EE9" w:rsidP="00DF329E">
      <w:pPr>
        <w:jc w:val="center"/>
        <w:rPr>
          <w:b/>
          <w:lang w:val="en-US"/>
        </w:rPr>
      </w:pPr>
      <w:r>
        <w:rPr>
          <w:b/>
        </w:rPr>
        <w:t>Ход</w:t>
      </w:r>
      <w:r w:rsidRPr="005074EB">
        <w:rPr>
          <w:b/>
          <w:lang w:val="en-US"/>
        </w:rPr>
        <w:t xml:space="preserve"> </w:t>
      </w:r>
      <w:r>
        <w:rPr>
          <w:b/>
        </w:rPr>
        <w:t>урока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552"/>
        <w:gridCol w:w="992"/>
        <w:gridCol w:w="6422"/>
        <w:gridCol w:w="1241"/>
        <w:gridCol w:w="2904"/>
      </w:tblGrid>
      <w:tr w:rsidR="00F51EE9" w:rsidRPr="00083A3B" w:rsidTr="00083A3B">
        <w:tc>
          <w:tcPr>
            <w:tcW w:w="675" w:type="dxa"/>
            <w:vAlign w:val="center"/>
          </w:tcPr>
          <w:p w:rsidR="00F51EE9" w:rsidRPr="00083A3B" w:rsidRDefault="00F51EE9" w:rsidP="00083A3B">
            <w:pPr>
              <w:spacing w:after="0" w:line="240" w:lineRule="auto"/>
              <w:jc w:val="center"/>
              <w:rPr>
                <w:b/>
              </w:rPr>
            </w:pPr>
            <w:r w:rsidRPr="00083A3B">
              <w:rPr>
                <w:b/>
              </w:rPr>
              <w:t>№</w:t>
            </w:r>
          </w:p>
        </w:tc>
        <w:tc>
          <w:tcPr>
            <w:tcW w:w="2552" w:type="dxa"/>
            <w:vAlign w:val="center"/>
          </w:tcPr>
          <w:p w:rsidR="00F51EE9" w:rsidRPr="00083A3B" w:rsidRDefault="00F51EE9" w:rsidP="00083A3B">
            <w:pPr>
              <w:spacing w:after="0" w:line="240" w:lineRule="auto"/>
              <w:jc w:val="center"/>
              <w:rPr>
                <w:b/>
              </w:rPr>
            </w:pPr>
            <w:r w:rsidRPr="00083A3B">
              <w:rPr>
                <w:b/>
              </w:rPr>
              <w:t>Этап урока</w:t>
            </w:r>
          </w:p>
        </w:tc>
        <w:tc>
          <w:tcPr>
            <w:tcW w:w="992" w:type="dxa"/>
            <w:vAlign w:val="center"/>
          </w:tcPr>
          <w:p w:rsidR="00F51EE9" w:rsidRPr="00083A3B" w:rsidRDefault="00F51EE9" w:rsidP="00083A3B">
            <w:pPr>
              <w:spacing w:after="0" w:line="240" w:lineRule="auto"/>
              <w:jc w:val="center"/>
              <w:rPr>
                <w:b/>
              </w:rPr>
            </w:pPr>
            <w:r w:rsidRPr="00083A3B">
              <w:rPr>
                <w:b/>
              </w:rPr>
              <w:t>Время</w:t>
            </w:r>
          </w:p>
        </w:tc>
        <w:tc>
          <w:tcPr>
            <w:tcW w:w="6422" w:type="dxa"/>
            <w:vAlign w:val="center"/>
          </w:tcPr>
          <w:p w:rsidR="00F51EE9" w:rsidRPr="00083A3B" w:rsidRDefault="00F51EE9" w:rsidP="00083A3B">
            <w:pPr>
              <w:spacing w:after="0" w:line="240" w:lineRule="auto"/>
              <w:jc w:val="center"/>
              <w:rPr>
                <w:b/>
              </w:rPr>
            </w:pPr>
            <w:r w:rsidRPr="00083A3B">
              <w:rPr>
                <w:b/>
              </w:rPr>
              <w:t>Деятельность учителя</w:t>
            </w:r>
          </w:p>
        </w:tc>
        <w:tc>
          <w:tcPr>
            <w:tcW w:w="1241" w:type="dxa"/>
            <w:vAlign w:val="center"/>
          </w:tcPr>
          <w:p w:rsidR="00F51EE9" w:rsidRPr="00083A3B" w:rsidRDefault="00F51EE9" w:rsidP="00083A3B">
            <w:pPr>
              <w:spacing w:after="0" w:line="240" w:lineRule="auto"/>
              <w:jc w:val="center"/>
              <w:rPr>
                <w:b/>
              </w:rPr>
            </w:pPr>
            <w:r w:rsidRPr="00083A3B">
              <w:rPr>
                <w:b/>
              </w:rPr>
              <w:t>Режим работы</w:t>
            </w:r>
          </w:p>
        </w:tc>
        <w:tc>
          <w:tcPr>
            <w:tcW w:w="2904" w:type="dxa"/>
            <w:vAlign w:val="center"/>
          </w:tcPr>
          <w:p w:rsidR="00F51EE9" w:rsidRPr="00083A3B" w:rsidRDefault="00F51EE9" w:rsidP="00083A3B">
            <w:pPr>
              <w:spacing w:after="0" w:line="240" w:lineRule="auto"/>
              <w:jc w:val="center"/>
              <w:rPr>
                <w:b/>
              </w:rPr>
            </w:pPr>
            <w:r w:rsidRPr="00083A3B">
              <w:rPr>
                <w:b/>
              </w:rPr>
              <w:t>Деятельность учащихся</w:t>
            </w:r>
          </w:p>
        </w:tc>
      </w:tr>
      <w:tr w:rsidR="00F51EE9" w:rsidRPr="00C41EFC" w:rsidTr="00083A3B">
        <w:tc>
          <w:tcPr>
            <w:tcW w:w="675" w:type="dxa"/>
            <w:vAlign w:val="center"/>
          </w:tcPr>
          <w:p w:rsidR="00F51EE9" w:rsidRPr="00083A3B" w:rsidRDefault="00F51EE9" w:rsidP="00083A3B">
            <w:pPr>
              <w:spacing w:after="0" w:line="240" w:lineRule="auto"/>
              <w:jc w:val="center"/>
            </w:pPr>
            <w:r w:rsidRPr="00083A3B">
              <w:t>1</w:t>
            </w:r>
          </w:p>
        </w:tc>
        <w:tc>
          <w:tcPr>
            <w:tcW w:w="2552" w:type="dxa"/>
            <w:vAlign w:val="center"/>
          </w:tcPr>
          <w:p w:rsidR="00F51EE9" w:rsidRPr="00083A3B" w:rsidRDefault="00F51EE9" w:rsidP="00083A3B">
            <w:pPr>
              <w:spacing w:after="0" w:line="240" w:lineRule="auto"/>
              <w:jc w:val="center"/>
            </w:pPr>
            <w:r w:rsidRPr="00083A3B">
              <w:t>Организационный момент</w:t>
            </w:r>
          </w:p>
        </w:tc>
        <w:tc>
          <w:tcPr>
            <w:tcW w:w="992" w:type="dxa"/>
            <w:vAlign w:val="center"/>
          </w:tcPr>
          <w:p w:rsidR="00F51EE9" w:rsidRPr="00295B0B" w:rsidRDefault="00F51EE9" w:rsidP="00B431FF">
            <w:pPr>
              <w:spacing w:after="0" w:line="240" w:lineRule="auto"/>
              <w:jc w:val="center"/>
              <w:rPr>
                <w:lang w:val="en-US"/>
              </w:rPr>
            </w:pPr>
            <w:r>
              <w:rPr>
                <w:lang w:val="en-US"/>
              </w:rPr>
              <w:t>2</w:t>
            </w:r>
          </w:p>
        </w:tc>
        <w:tc>
          <w:tcPr>
            <w:tcW w:w="6422" w:type="dxa"/>
            <w:vAlign w:val="center"/>
          </w:tcPr>
          <w:p w:rsidR="00C41EFC" w:rsidRDefault="00F51EE9" w:rsidP="00C41EFC">
            <w:pPr>
              <w:spacing w:after="0" w:line="240" w:lineRule="auto"/>
              <w:jc w:val="center"/>
              <w:rPr>
                <w:lang w:val="en-US"/>
              </w:rPr>
            </w:pPr>
            <w:r>
              <w:rPr>
                <w:lang w:val="en-US"/>
              </w:rPr>
              <w:t>Hello</w:t>
            </w:r>
            <w:r w:rsidRPr="00B67CBC">
              <w:rPr>
                <w:lang w:val="en-US"/>
              </w:rPr>
              <w:t xml:space="preserve">! </w:t>
            </w:r>
            <w:r>
              <w:rPr>
                <w:lang w:val="en-US"/>
              </w:rPr>
              <w:t>How</w:t>
            </w:r>
            <w:r w:rsidRPr="00B67CBC">
              <w:rPr>
                <w:lang w:val="en-US"/>
              </w:rPr>
              <w:t xml:space="preserve"> </w:t>
            </w:r>
            <w:r>
              <w:rPr>
                <w:lang w:val="en-US"/>
              </w:rPr>
              <w:t>are</w:t>
            </w:r>
            <w:r w:rsidRPr="00B67CBC">
              <w:rPr>
                <w:lang w:val="en-US"/>
              </w:rPr>
              <w:t xml:space="preserve"> </w:t>
            </w:r>
            <w:r>
              <w:rPr>
                <w:lang w:val="en-US"/>
              </w:rPr>
              <w:t>you</w:t>
            </w:r>
            <w:r w:rsidRPr="00B67CBC">
              <w:rPr>
                <w:lang w:val="en-US"/>
              </w:rPr>
              <w:t xml:space="preserve">? </w:t>
            </w:r>
          </w:p>
          <w:p w:rsidR="00F51EE9" w:rsidRDefault="00C41EFC" w:rsidP="00C41EFC">
            <w:pPr>
              <w:spacing w:after="0" w:line="240" w:lineRule="auto"/>
              <w:jc w:val="both"/>
              <w:rPr>
                <w:lang w:val="en-US"/>
              </w:rPr>
            </w:pPr>
            <w:r>
              <w:rPr>
                <w:lang w:val="en-US"/>
              </w:rPr>
              <w:t xml:space="preserve">    What’s the capital of </w:t>
            </w:r>
            <w:r w:rsidRPr="00C41EFC">
              <w:rPr>
                <w:b/>
                <w:lang w:val="en-US"/>
              </w:rPr>
              <w:t xml:space="preserve">the </w:t>
            </w:r>
            <w:proofErr w:type="spellStart"/>
            <w:r w:rsidRPr="00C41EFC">
              <w:rPr>
                <w:b/>
                <w:lang w:val="en-US"/>
              </w:rPr>
              <w:t>Uk</w:t>
            </w:r>
            <w:proofErr w:type="spellEnd"/>
            <w:r>
              <w:rPr>
                <w:lang w:val="en-US"/>
              </w:rPr>
              <w:t xml:space="preserve">? What London landmarks can you mention? How many rooms are there in Buckingham Palace? When was the Great Fire of London? What is the most famous bridge over the river Themes? Whose column is situated in the centre of Trafalgar Square? Where British Kings and queens are coroneted? How heavy is Big Ben? What is the height of Big Ben? </w:t>
            </w:r>
          </w:p>
          <w:p w:rsidR="00C41EFC" w:rsidRPr="002F25BF" w:rsidRDefault="00C41EFC" w:rsidP="00C41EFC">
            <w:pPr>
              <w:spacing w:after="0" w:line="240" w:lineRule="auto"/>
              <w:jc w:val="both"/>
              <w:rPr>
                <w:lang w:val="en-US"/>
              </w:rPr>
            </w:pPr>
            <w:r>
              <w:rPr>
                <w:lang w:val="en-US"/>
              </w:rPr>
              <w:t xml:space="preserve">    What’s the capital of </w:t>
            </w:r>
            <w:r>
              <w:rPr>
                <w:b/>
                <w:lang w:val="en-US"/>
              </w:rPr>
              <w:t>Australia</w:t>
            </w:r>
            <w:r>
              <w:rPr>
                <w:lang w:val="en-US"/>
              </w:rPr>
              <w:t xml:space="preserve">? What other big cities of Australia do you know? When did Canberra become the capital of Australia? What does the word “Berra” mean? Who planned an ideal city of the future? What’s the population of Canberra? </w:t>
            </w:r>
          </w:p>
        </w:tc>
        <w:tc>
          <w:tcPr>
            <w:tcW w:w="1241" w:type="dxa"/>
            <w:vAlign w:val="center"/>
          </w:tcPr>
          <w:p w:rsidR="00F51EE9" w:rsidRPr="00BD1BD6" w:rsidRDefault="00F51EE9" w:rsidP="00B431FF">
            <w:pPr>
              <w:spacing w:after="0" w:line="240" w:lineRule="auto"/>
              <w:jc w:val="center"/>
              <w:rPr>
                <w:lang w:val="en-US"/>
              </w:rPr>
            </w:pPr>
            <w:r>
              <w:rPr>
                <w:lang w:val="en-US"/>
              </w:rPr>
              <w:t>T-Ps</w:t>
            </w:r>
          </w:p>
        </w:tc>
        <w:tc>
          <w:tcPr>
            <w:tcW w:w="2904" w:type="dxa"/>
            <w:vAlign w:val="center"/>
          </w:tcPr>
          <w:p w:rsidR="00F51EE9" w:rsidRDefault="00F51EE9" w:rsidP="00B431FF">
            <w:pPr>
              <w:spacing w:after="0" w:line="240" w:lineRule="auto"/>
              <w:jc w:val="center"/>
              <w:rPr>
                <w:lang w:val="en-US"/>
              </w:rPr>
            </w:pPr>
            <w:r>
              <w:rPr>
                <w:lang w:val="en-US"/>
              </w:rPr>
              <w:t>Listening</w:t>
            </w:r>
          </w:p>
          <w:p w:rsidR="00F51EE9" w:rsidRPr="00BD1BD6" w:rsidRDefault="00F51EE9" w:rsidP="00B431FF">
            <w:pPr>
              <w:spacing w:after="0" w:line="240" w:lineRule="auto"/>
              <w:jc w:val="center"/>
              <w:rPr>
                <w:lang w:val="en-US"/>
              </w:rPr>
            </w:pPr>
            <w:r>
              <w:rPr>
                <w:lang w:val="en-US"/>
              </w:rPr>
              <w:t>Speaking</w:t>
            </w:r>
          </w:p>
        </w:tc>
      </w:tr>
      <w:tr w:rsidR="00F51EE9" w:rsidRPr="00C41EFC" w:rsidTr="00083A3B">
        <w:tc>
          <w:tcPr>
            <w:tcW w:w="675" w:type="dxa"/>
            <w:vAlign w:val="center"/>
          </w:tcPr>
          <w:p w:rsidR="00F51EE9" w:rsidRPr="00C41EFC" w:rsidRDefault="00F51EE9" w:rsidP="00083A3B">
            <w:pPr>
              <w:spacing w:after="0" w:line="240" w:lineRule="auto"/>
              <w:jc w:val="center"/>
              <w:rPr>
                <w:lang w:val="en-US"/>
              </w:rPr>
            </w:pPr>
            <w:r w:rsidRPr="00C41EFC">
              <w:rPr>
                <w:lang w:val="en-US"/>
              </w:rPr>
              <w:t>2</w:t>
            </w:r>
          </w:p>
        </w:tc>
        <w:tc>
          <w:tcPr>
            <w:tcW w:w="2552" w:type="dxa"/>
            <w:vAlign w:val="center"/>
          </w:tcPr>
          <w:p w:rsidR="00F51EE9" w:rsidRPr="00083A3B" w:rsidRDefault="00F51EE9" w:rsidP="00083A3B">
            <w:pPr>
              <w:spacing w:after="0" w:line="240" w:lineRule="auto"/>
              <w:jc w:val="center"/>
              <w:rPr>
                <w:lang w:val="en-US"/>
              </w:rPr>
            </w:pPr>
            <w:r w:rsidRPr="00083A3B">
              <w:t>Проверка</w:t>
            </w:r>
            <w:r w:rsidRPr="00C41EFC">
              <w:rPr>
                <w:lang w:val="en-US"/>
              </w:rPr>
              <w:t xml:space="preserve"> </w:t>
            </w:r>
            <w:r w:rsidRPr="00083A3B">
              <w:t>домашнего</w:t>
            </w:r>
            <w:r w:rsidRPr="00C41EFC">
              <w:rPr>
                <w:lang w:val="en-US"/>
              </w:rPr>
              <w:t xml:space="preserve"> </w:t>
            </w:r>
            <w:r w:rsidRPr="00083A3B">
              <w:t>задания</w:t>
            </w:r>
          </w:p>
        </w:tc>
        <w:tc>
          <w:tcPr>
            <w:tcW w:w="992" w:type="dxa"/>
            <w:vAlign w:val="center"/>
          </w:tcPr>
          <w:p w:rsidR="00F51EE9" w:rsidRPr="005209EB" w:rsidRDefault="00F51EE9" w:rsidP="00B431FF">
            <w:pPr>
              <w:spacing w:after="0" w:line="240" w:lineRule="auto"/>
              <w:jc w:val="center"/>
              <w:rPr>
                <w:lang w:val="en-US"/>
              </w:rPr>
            </w:pPr>
            <w:r>
              <w:rPr>
                <w:lang w:val="en-US"/>
              </w:rPr>
              <w:t>9</w:t>
            </w:r>
          </w:p>
        </w:tc>
        <w:tc>
          <w:tcPr>
            <w:tcW w:w="6422" w:type="dxa"/>
            <w:vAlign w:val="center"/>
          </w:tcPr>
          <w:p w:rsidR="00F51EE9" w:rsidRDefault="00511B30" w:rsidP="00511B30">
            <w:pPr>
              <w:spacing w:after="0" w:line="240" w:lineRule="auto"/>
              <w:jc w:val="both"/>
              <w:rPr>
                <w:lang w:val="en-US"/>
              </w:rPr>
            </w:pPr>
            <w:r>
              <w:rPr>
                <w:lang w:val="en-US"/>
              </w:rPr>
              <w:t xml:space="preserve">    </w:t>
            </w:r>
            <w:r w:rsidR="00C41EFC">
              <w:rPr>
                <w:lang w:val="en-US"/>
              </w:rPr>
              <w:t xml:space="preserve">What places of interest in Canberra can you mention? </w:t>
            </w:r>
            <w:r>
              <w:rPr>
                <w:lang w:val="en-US"/>
              </w:rPr>
              <w:t>Where you can see the biggest collection of big cats? Which place can be seen from almost any place in the city? Which place tells the story of Canberra from the start of aboriginal times until the present? Where can you see the best collection of Australian flora? Which building looks both modernist and classic? Where do the Australian greatest sportsmen are trained?</w:t>
            </w:r>
          </w:p>
          <w:p w:rsidR="00511B30" w:rsidRDefault="00511B30" w:rsidP="00511B30">
            <w:pPr>
              <w:spacing w:after="0" w:line="240" w:lineRule="auto"/>
              <w:jc w:val="both"/>
              <w:rPr>
                <w:lang w:val="en-US"/>
              </w:rPr>
            </w:pPr>
            <w:r>
              <w:rPr>
                <w:lang w:val="en-US"/>
              </w:rPr>
              <w:t xml:space="preserve">  Which od Australian sights would you like to visit. Why? Make up sentences. Use the table.</w:t>
            </w:r>
          </w:p>
          <w:tbl>
            <w:tblPr>
              <w:tblStyle w:val="a4"/>
              <w:tblW w:w="0" w:type="auto"/>
              <w:tblLayout w:type="fixed"/>
              <w:tblLook w:val="04A0" w:firstRow="1" w:lastRow="0" w:firstColumn="1" w:lastColumn="0" w:noHBand="0" w:noVBand="1"/>
            </w:tblPr>
            <w:tblGrid>
              <w:gridCol w:w="1022"/>
              <w:gridCol w:w="2073"/>
              <w:gridCol w:w="1046"/>
              <w:gridCol w:w="2050"/>
            </w:tblGrid>
            <w:tr w:rsidR="00511B30" w:rsidRPr="00627B31" w:rsidTr="00DD0014">
              <w:trPr>
                <w:trHeight w:val="79"/>
              </w:trPr>
              <w:tc>
                <w:tcPr>
                  <w:tcW w:w="1022" w:type="dxa"/>
                </w:tcPr>
                <w:p w:rsidR="00511B30" w:rsidRDefault="00511B30" w:rsidP="00B431FF">
                  <w:pPr>
                    <w:spacing w:after="0" w:line="240" w:lineRule="auto"/>
                    <w:jc w:val="center"/>
                    <w:rPr>
                      <w:lang w:val="en-US"/>
                    </w:rPr>
                  </w:pPr>
                  <w:r>
                    <w:rPr>
                      <w:lang w:val="en-US"/>
                    </w:rPr>
                    <w:t>I’d like to visit</w:t>
                  </w:r>
                </w:p>
              </w:tc>
              <w:tc>
                <w:tcPr>
                  <w:tcW w:w="2073" w:type="dxa"/>
                </w:tcPr>
                <w:p w:rsidR="00511B30" w:rsidRDefault="00511B30" w:rsidP="00511B30">
                  <w:pPr>
                    <w:numPr>
                      <w:ilvl w:val="0"/>
                      <w:numId w:val="8"/>
                    </w:numPr>
                    <w:spacing w:after="0" w:line="240" w:lineRule="auto"/>
                    <w:ind w:left="322"/>
                    <w:jc w:val="both"/>
                    <w:rPr>
                      <w:lang w:val="en-US"/>
                    </w:rPr>
                  </w:pPr>
                  <w:r>
                    <w:rPr>
                      <w:lang w:val="en-US"/>
                    </w:rPr>
                    <w:t>The national zoo</w:t>
                  </w:r>
                </w:p>
                <w:p w:rsidR="00511B30" w:rsidRDefault="00511B30" w:rsidP="00511B30">
                  <w:pPr>
                    <w:numPr>
                      <w:ilvl w:val="0"/>
                      <w:numId w:val="8"/>
                    </w:numPr>
                    <w:spacing w:after="0" w:line="240" w:lineRule="auto"/>
                    <w:ind w:left="322"/>
                    <w:jc w:val="both"/>
                    <w:rPr>
                      <w:lang w:val="en-US"/>
                    </w:rPr>
                  </w:pPr>
                  <w:r>
                    <w:rPr>
                      <w:lang w:val="en-US"/>
                    </w:rPr>
                    <w:t>The national capital exhibition</w:t>
                  </w:r>
                </w:p>
                <w:p w:rsidR="00511B30" w:rsidRDefault="00511B30" w:rsidP="00511B30">
                  <w:pPr>
                    <w:numPr>
                      <w:ilvl w:val="0"/>
                      <w:numId w:val="8"/>
                    </w:numPr>
                    <w:spacing w:after="0" w:line="240" w:lineRule="auto"/>
                    <w:ind w:left="322"/>
                    <w:jc w:val="both"/>
                    <w:rPr>
                      <w:lang w:val="en-US"/>
                    </w:rPr>
                  </w:pPr>
                  <w:r>
                    <w:rPr>
                      <w:lang w:val="en-US"/>
                    </w:rPr>
                    <w:t>The parliament house</w:t>
                  </w:r>
                </w:p>
                <w:p w:rsidR="00511B30" w:rsidRDefault="00511B30" w:rsidP="00511B30">
                  <w:pPr>
                    <w:numPr>
                      <w:ilvl w:val="0"/>
                      <w:numId w:val="8"/>
                    </w:numPr>
                    <w:spacing w:after="0" w:line="240" w:lineRule="auto"/>
                    <w:ind w:left="322"/>
                    <w:jc w:val="both"/>
                    <w:rPr>
                      <w:lang w:val="en-US"/>
                    </w:rPr>
                  </w:pPr>
                  <w:r>
                    <w:rPr>
                      <w:lang w:val="en-US"/>
                    </w:rPr>
                    <w:t xml:space="preserve">The Australian national botanic </w:t>
                  </w:r>
                  <w:r>
                    <w:rPr>
                      <w:lang w:val="en-US"/>
                    </w:rPr>
                    <w:lastRenderedPageBreak/>
                    <w:t>gardens</w:t>
                  </w:r>
                </w:p>
                <w:p w:rsidR="00511B30" w:rsidRDefault="00511B30" w:rsidP="00511B30">
                  <w:pPr>
                    <w:numPr>
                      <w:ilvl w:val="0"/>
                      <w:numId w:val="8"/>
                    </w:numPr>
                    <w:spacing w:after="0" w:line="240" w:lineRule="auto"/>
                    <w:ind w:left="322"/>
                    <w:jc w:val="both"/>
                    <w:rPr>
                      <w:lang w:val="en-US"/>
                    </w:rPr>
                  </w:pPr>
                  <w:r>
                    <w:rPr>
                      <w:lang w:val="en-US"/>
                    </w:rPr>
                    <w:t>The Australian Institute of Sport</w:t>
                  </w:r>
                </w:p>
                <w:p w:rsidR="00511B30" w:rsidRDefault="00511B30" w:rsidP="00511B30">
                  <w:pPr>
                    <w:numPr>
                      <w:ilvl w:val="0"/>
                      <w:numId w:val="8"/>
                    </w:numPr>
                    <w:spacing w:after="0" w:line="240" w:lineRule="auto"/>
                    <w:ind w:left="322"/>
                    <w:jc w:val="both"/>
                    <w:rPr>
                      <w:lang w:val="en-US"/>
                    </w:rPr>
                  </w:pPr>
                  <w:r>
                    <w:rPr>
                      <w:lang w:val="en-US"/>
                    </w:rPr>
                    <w:t>The National Library</w:t>
                  </w:r>
                </w:p>
              </w:tc>
              <w:tc>
                <w:tcPr>
                  <w:tcW w:w="1046" w:type="dxa"/>
                </w:tcPr>
                <w:p w:rsidR="00511B30" w:rsidRDefault="00511B30" w:rsidP="00B431FF">
                  <w:pPr>
                    <w:spacing w:after="0" w:line="240" w:lineRule="auto"/>
                    <w:jc w:val="center"/>
                    <w:rPr>
                      <w:lang w:val="en-US"/>
                    </w:rPr>
                  </w:pPr>
                  <w:r>
                    <w:rPr>
                      <w:lang w:val="en-US"/>
                    </w:rPr>
                    <w:lastRenderedPageBreak/>
                    <w:t>Because</w:t>
                  </w:r>
                </w:p>
              </w:tc>
              <w:tc>
                <w:tcPr>
                  <w:tcW w:w="2050" w:type="dxa"/>
                </w:tcPr>
                <w:p w:rsidR="00511B30" w:rsidRDefault="00DD0014" w:rsidP="00DD0014">
                  <w:pPr>
                    <w:numPr>
                      <w:ilvl w:val="0"/>
                      <w:numId w:val="9"/>
                    </w:numPr>
                    <w:spacing w:after="0" w:line="240" w:lineRule="auto"/>
                    <w:ind w:left="321"/>
                    <w:jc w:val="both"/>
                    <w:rPr>
                      <w:lang w:val="en-US"/>
                    </w:rPr>
                  </w:pPr>
                  <w:r>
                    <w:rPr>
                      <w:lang w:val="en-US"/>
                    </w:rPr>
                    <w:t>It is fun for all ages</w:t>
                  </w:r>
                </w:p>
                <w:p w:rsidR="00DD0014" w:rsidRDefault="00DD0014" w:rsidP="00DD0014">
                  <w:pPr>
                    <w:numPr>
                      <w:ilvl w:val="0"/>
                      <w:numId w:val="9"/>
                    </w:numPr>
                    <w:spacing w:after="0" w:line="240" w:lineRule="auto"/>
                    <w:ind w:left="321"/>
                    <w:jc w:val="both"/>
                    <w:rPr>
                      <w:lang w:val="en-US"/>
                    </w:rPr>
                  </w:pPr>
                  <w:r>
                    <w:rPr>
                      <w:lang w:val="en-US"/>
                    </w:rPr>
                    <w:t>There is the biggest collection of cats</w:t>
                  </w:r>
                </w:p>
                <w:p w:rsidR="00DD0014" w:rsidRDefault="00DD0014" w:rsidP="00DD0014">
                  <w:pPr>
                    <w:numPr>
                      <w:ilvl w:val="0"/>
                      <w:numId w:val="9"/>
                    </w:numPr>
                    <w:spacing w:after="0" w:line="240" w:lineRule="auto"/>
                    <w:ind w:left="321"/>
                    <w:jc w:val="both"/>
                    <w:rPr>
                      <w:lang w:val="en-US"/>
                    </w:rPr>
                  </w:pPr>
                  <w:r>
                    <w:rPr>
                      <w:lang w:val="en-US"/>
                    </w:rPr>
                    <w:t>It tells the story of Canberra</w:t>
                  </w:r>
                </w:p>
                <w:p w:rsidR="00DD0014" w:rsidRDefault="00DD0014" w:rsidP="00DD0014">
                  <w:pPr>
                    <w:numPr>
                      <w:ilvl w:val="0"/>
                      <w:numId w:val="9"/>
                    </w:numPr>
                    <w:spacing w:after="0" w:line="240" w:lineRule="auto"/>
                    <w:ind w:left="321"/>
                    <w:jc w:val="both"/>
                    <w:rPr>
                      <w:lang w:val="en-US"/>
                    </w:rPr>
                  </w:pPr>
                  <w:r>
                    <w:rPr>
                      <w:lang w:val="en-US"/>
                    </w:rPr>
                    <w:lastRenderedPageBreak/>
                    <w:t>You can go on a guided tour when the parliament is not sitting</w:t>
                  </w:r>
                </w:p>
                <w:p w:rsidR="00DD0014" w:rsidRDefault="00DD0014" w:rsidP="00DD0014">
                  <w:pPr>
                    <w:numPr>
                      <w:ilvl w:val="0"/>
                      <w:numId w:val="9"/>
                    </w:numPr>
                    <w:spacing w:after="0" w:line="240" w:lineRule="auto"/>
                    <w:ind w:left="321"/>
                    <w:jc w:val="both"/>
                    <w:rPr>
                      <w:lang w:val="en-US"/>
                    </w:rPr>
                  </w:pPr>
                  <w:r>
                    <w:rPr>
                      <w:lang w:val="en-US"/>
                    </w:rPr>
                    <w:t>It can be seen from almost any place in the city</w:t>
                  </w:r>
                </w:p>
                <w:p w:rsidR="00DD0014" w:rsidRDefault="00DD0014" w:rsidP="00DD0014">
                  <w:pPr>
                    <w:numPr>
                      <w:ilvl w:val="0"/>
                      <w:numId w:val="9"/>
                    </w:numPr>
                    <w:spacing w:after="0" w:line="240" w:lineRule="auto"/>
                    <w:ind w:left="321"/>
                    <w:jc w:val="both"/>
                    <w:rPr>
                      <w:lang w:val="en-US"/>
                    </w:rPr>
                  </w:pPr>
                  <w:r>
                    <w:rPr>
                      <w:lang w:val="en-US"/>
                    </w:rPr>
                    <w:t>They have the best collection of Australian flora</w:t>
                  </w:r>
                </w:p>
                <w:p w:rsidR="00DD0014" w:rsidRDefault="00DD0014" w:rsidP="00DD0014">
                  <w:pPr>
                    <w:numPr>
                      <w:ilvl w:val="0"/>
                      <w:numId w:val="9"/>
                    </w:numPr>
                    <w:spacing w:after="0" w:line="240" w:lineRule="auto"/>
                    <w:ind w:left="321"/>
                    <w:jc w:val="both"/>
                    <w:rPr>
                      <w:lang w:val="en-US"/>
                    </w:rPr>
                  </w:pPr>
                  <w:r>
                    <w:rPr>
                      <w:lang w:val="en-US"/>
                    </w:rPr>
                    <w:t>It has trained the best sportsmen</w:t>
                  </w:r>
                </w:p>
                <w:p w:rsidR="00DD0014" w:rsidRDefault="00DD0014" w:rsidP="00DD0014">
                  <w:pPr>
                    <w:numPr>
                      <w:ilvl w:val="0"/>
                      <w:numId w:val="9"/>
                    </w:numPr>
                    <w:spacing w:after="0" w:line="240" w:lineRule="auto"/>
                    <w:ind w:left="321"/>
                    <w:jc w:val="both"/>
                    <w:rPr>
                      <w:lang w:val="en-US"/>
                    </w:rPr>
                  </w:pPr>
                  <w:r>
                    <w:rPr>
                      <w:lang w:val="en-US"/>
                    </w:rPr>
                    <w:t>You can take famous sportsmen as a guide</w:t>
                  </w:r>
                </w:p>
                <w:p w:rsidR="00DD0014" w:rsidRDefault="00DD0014" w:rsidP="00DD0014">
                  <w:pPr>
                    <w:numPr>
                      <w:ilvl w:val="0"/>
                      <w:numId w:val="9"/>
                    </w:numPr>
                    <w:spacing w:after="0" w:line="240" w:lineRule="auto"/>
                    <w:ind w:left="321"/>
                    <w:jc w:val="both"/>
                    <w:rPr>
                      <w:lang w:val="en-US"/>
                    </w:rPr>
                  </w:pPr>
                  <w:r>
                    <w:rPr>
                      <w:lang w:val="en-US"/>
                    </w:rPr>
                    <w:t>It looks both modernistic and classical</w:t>
                  </w:r>
                </w:p>
                <w:p w:rsidR="00DD0014" w:rsidRDefault="00DD0014" w:rsidP="00DD0014">
                  <w:pPr>
                    <w:numPr>
                      <w:ilvl w:val="0"/>
                      <w:numId w:val="9"/>
                    </w:numPr>
                    <w:spacing w:after="0" w:line="240" w:lineRule="auto"/>
                    <w:ind w:left="321"/>
                    <w:jc w:val="both"/>
                    <w:rPr>
                      <w:lang w:val="en-US"/>
                    </w:rPr>
                  </w:pPr>
                  <w:r>
                    <w:rPr>
                      <w:lang w:val="en-US"/>
                    </w:rPr>
                    <w:t>It is one of the bet public places in Canberra</w:t>
                  </w:r>
                </w:p>
              </w:tc>
            </w:tr>
          </w:tbl>
          <w:p w:rsidR="00511B30" w:rsidRPr="002F25BF" w:rsidRDefault="00511B30" w:rsidP="00B431FF">
            <w:pPr>
              <w:spacing w:after="0" w:line="240" w:lineRule="auto"/>
              <w:jc w:val="center"/>
              <w:rPr>
                <w:lang w:val="en-US"/>
              </w:rPr>
            </w:pPr>
          </w:p>
        </w:tc>
        <w:tc>
          <w:tcPr>
            <w:tcW w:w="1241" w:type="dxa"/>
            <w:vAlign w:val="center"/>
          </w:tcPr>
          <w:p w:rsidR="00F51EE9" w:rsidRPr="00BD1BD6" w:rsidRDefault="00F51EE9" w:rsidP="00B431FF">
            <w:pPr>
              <w:spacing w:after="0" w:line="240" w:lineRule="auto"/>
              <w:jc w:val="center"/>
              <w:rPr>
                <w:lang w:val="en-US"/>
              </w:rPr>
            </w:pPr>
            <w:r>
              <w:rPr>
                <w:lang w:val="en-US"/>
              </w:rPr>
              <w:lastRenderedPageBreak/>
              <w:t>T-Ps</w:t>
            </w:r>
          </w:p>
        </w:tc>
        <w:tc>
          <w:tcPr>
            <w:tcW w:w="2904" w:type="dxa"/>
            <w:vAlign w:val="center"/>
          </w:tcPr>
          <w:p w:rsidR="00F51EE9" w:rsidRDefault="00F51EE9" w:rsidP="00B431FF">
            <w:pPr>
              <w:spacing w:after="0" w:line="240" w:lineRule="auto"/>
              <w:jc w:val="center"/>
              <w:rPr>
                <w:lang w:val="en-US"/>
              </w:rPr>
            </w:pPr>
            <w:r>
              <w:rPr>
                <w:lang w:val="en-US"/>
              </w:rPr>
              <w:t>Listening</w:t>
            </w:r>
          </w:p>
          <w:p w:rsidR="00F51EE9" w:rsidRPr="00BD1BD6" w:rsidRDefault="00F51EE9" w:rsidP="00B431FF">
            <w:pPr>
              <w:spacing w:after="0" w:line="240" w:lineRule="auto"/>
              <w:jc w:val="center"/>
              <w:rPr>
                <w:lang w:val="en-US"/>
              </w:rPr>
            </w:pPr>
            <w:r>
              <w:rPr>
                <w:lang w:val="en-US"/>
              </w:rPr>
              <w:t>Speaking</w:t>
            </w:r>
          </w:p>
        </w:tc>
      </w:tr>
      <w:tr w:rsidR="00F51EE9" w:rsidRPr="00D01F1F" w:rsidTr="00083A3B">
        <w:trPr>
          <w:trHeight w:val="401"/>
        </w:trPr>
        <w:tc>
          <w:tcPr>
            <w:tcW w:w="675" w:type="dxa"/>
            <w:vAlign w:val="center"/>
          </w:tcPr>
          <w:p w:rsidR="00F51EE9" w:rsidRPr="00083A3B" w:rsidRDefault="00F51EE9" w:rsidP="00083A3B">
            <w:pPr>
              <w:spacing w:after="0" w:line="240" w:lineRule="auto"/>
              <w:jc w:val="center"/>
              <w:rPr>
                <w:lang w:val="en-US"/>
              </w:rPr>
            </w:pPr>
            <w:r w:rsidRPr="00083A3B">
              <w:rPr>
                <w:lang w:val="en-US"/>
              </w:rPr>
              <w:lastRenderedPageBreak/>
              <w:t>3</w:t>
            </w:r>
          </w:p>
        </w:tc>
        <w:tc>
          <w:tcPr>
            <w:tcW w:w="2552" w:type="dxa"/>
            <w:vAlign w:val="center"/>
          </w:tcPr>
          <w:p w:rsidR="00F51EE9" w:rsidRPr="00083A3B" w:rsidRDefault="00F51EE9" w:rsidP="00083A3B">
            <w:pPr>
              <w:spacing w:after="0" w:line="240" w:lineRule="auto"/>
              <w:jc w:val="center"/>
              <w:rPr>
                <w:lang w:val="en-US"/>
              </w:rPr>
            </w:pPr>
            <w:r w:rsidRPr="00083A3B">
              <w:t>Целеполагание</w:t>
            </w:r>
          </w:p>
        </w:tc>
        <w:tc>
          <w:tcPr>
            <w:tcW w:w="992" w:type="dxa"/>
            <w:vAlign w:val="center"/>
          </w:tcPr>
          <w:p w:rsidR="00F51EE9" w:rsidRPr="005209EB" w:rsidRDefault="00F51EE9" w:rsidP="00B431FF">
            <w:pPr>
              <w:spacing w:after="0" w:line="240" w:lineRule="auto"/>
              <w:jc w:val="center"/>
              <w:rPr>
                <w:lang w:val="en-US"/>
              </w:rPr>
            </w:pPr>
            <w:r>
              <w:rPr>
                <w:lang w:val="en-US"/>
              </w:rPr>
              <w:t>1</w:t>
            </w:r>
          </w:p>
        </w:tc>
        <w:tc>
          <w:tcPr>
            <w:tcW w:w="6422" w:type="dxa"/>
            <w:vAlign w:val="center"/>
          </w:tcPr>
          <w:p w:rsidR="00F51EE9" w:rsidRPr="002F25BF" w:rsidRDefault="00F51EE9" w:rsidP="00B431FF">
            <w:pPr>
              <w:spacing w:after="0" w:line="240" w:lineRule="auto"/>
              <w:jc w:val="center"/>
              <w:rPr>
                <w:lang w:val="en-US"/>
              </w:rPr>
            </w:pPr>
            <w:r>
              <w:rPr>
                <w:lang w:val="en-US"/>
              </w:rPr>
              <w:t>Today</w:t>
            </w:r>
            <w:r w:rsidRPr="00B84187">
              <w:rPr>
                <w:lang w:val="en-US"/>
              </w:rPr>
              <w:t xml:space="preserve"> </w:t>
            </w:r>
            <w:r>
              <w:rPr>
                <w:lang w:val="en-US"/>
              </w:rPr>
              <w:t>we</w:t>
            </w:r>
            <w:r w:rsidRPr="00B84187">
              <w:rPr>
                <w:lang w:val="en-US"/>
              </w:rPr>
              <w:t>’</w:t>
            </w:r>
            <w:r>
              <w:rPr>
                <w:lang w:val="en-US"/>
              </w:rPr>
              <w:t>ll</w:t>
            </w:r>
            <w:r w:rsidRPr="00B84187">
              <w:rPr>
                <w:lang w:val="en-US"/>
              </w:rPr>
              <w:t xml:space="preserve"> </w:t>
            </w:r>
            <w:r w:rsidR="00D01F1F">
              <w:rPr>
                <w:lang w:val="en-US"/>
              </w:rPr>
              <w:t>continue speaking about Australian sights and travelling around Canberra. At the end of the lesson you’ll learn how to choose a tour and book a ticket in English</w:t>
            </w:r>
            <w:r w:rsidR="00527778">
              <w:rPr>
                <w:lang w:val="en-US"/>
              </w:rPr>
              <w:t>. And at home you are to make up your own conversation about a tour to Minsk</w:t>
            </w:r>
          </w:p>
        </w:tc>
        <w:tc>
          <w:tcPr>
            <w:tcW w:w="1241" w:type="dxa"/>
            <w:vAlign w:val="center"/>
          </w:tcPr>
          <w:p w:rsidR="00F51EE9" w:rsidRPr="00BD1BD6" w:rsidRDefault="00F51EE9" w:rsidP="00B431FF">
            <w:pPr>
              <w:spacing w:after="0" w:line="240" w:lineRule="auto"/>
              <w:jc w:val="center"/>
              <w:rPr>
                <w:lang w:val="en-US"/>
              </w:rPr>
            </w:pPr>
            <w:r>
              <w:rPr>
                <w:lang w:val="en-US"/>
              </w:rPr>
              <w:t>T-Ps</w:t>
            </w:r>
          </w:p>
        </w:tc>
        <w:tc>
          <w:tcPr>
            <w:tcW w:w="2904" w:type="dxa"/>
            <w:vAlign w:val="center"/>
          </w:tcPr>
          <w:p w:rsidR="00F51EE9" w:rsidRPr="00BD1BD6" w:rsidRDefault="00F51EE9" w:rsidP="00B431FF">
            <w:pPr>
              <w:spacing w:after="0" w:line="240" w:lineRule="auto"/>
              <w:jc w:val="center"/>
              <w:rPr>
                <w:lang w:val="en-US"/>
              </w:rPr>
            </w:pPr>
            <w:r>
              <w:rPr>
                <w:lang w:val="en-US"/>
              </w:rPr>
              <w:t>Listening</w:t>
            </w:r>
          </w:p>
        </w:tc>
      </w:tr>
      <w:tr w:rsidR="00F51EE9" w:rsidRPr="00D01F1F" w:rsidTr="00083A3B">
        <w:trPr>
          <w:trHeight w:val="3351"/>
        </w:trPr>
        <w:tc>
          <w:tcPr>
            <w:tcW w:w="675" w:type="dxa"/>
            <w:vAlign w:val="center"/>
          </w:tcPr>
          <w:p w:rsidR="00F51EE9" w:rsidRPr="00083A3B" w:rsidRDefault="00F51EE9" w:rsidP="00083A3B">
            <w:pPr>
              <w:spacing w:after="0" w:line="240" w:lineRule="auto"/>
              <w:jc w:val="center"/>
              <w:rPr>
                <w:lang w:val="en-US"/>
              </w:rPr>
            </w:pPr>
            <w:r w:rsidRPr="00083A3B">
              <w:rPr>
                <w:lang w:val="en-US"/>
              </w:rPr>
              <w:t>4</w:t>
            </w:r>
          </w:p>
        </w:tc>
        <w:tc>
          <w:tcPr>
            <w:tcW w:w="2552" w:type="dxa"/>
            <w:vAlign w:val="center"/>
          </w:tcPr>
          <w:p w:rsidR="00F51EE9" w:rsidRPr="00083A3B" w:rsidRDefault="00F51EE9" w:rsidP="00083A3B">
            <w:pPr>
              <w:spacing w:after="0" w:line="240" w:lineRule="auto"/>
              <w:jc w:val="center"/>
              <w:rPr>
                <w:lang w:val="en-US"/>
              </w:rPr>
            </w:pPr>
            <w:r w:rsidRPr="00083A3B">
              <w:t>Основная</w:t>
            </w:r>
            <w:r w:rsidRPr="00083A3B">
              <w:rPr>
                <w:lang w:val="en-US"/>
              </w:rPr>
              <w:t xml:space="preserve"> </w:t>
            </w:r>
            <w:r w:rsidRPr="00083A3B">
              <w:t>часть</w:t>
            </w:r>
            <w:r w:rsidRPr="00083A3B">
              <w:rPr>
                <w:lang w:val="en-US"/>
              </w:rPr>
              <w:t>:</w:t>
            </w:r>
          </w:p>
          <w:p w:rsidR="00F51EE9" w:rsidRPr="00083A3B" w:rsidRDefault="00F51EE9" w:rsidP="00083A3B">
            <w:pPr>
              <w:spacing w:after="0" w:line="240" w:lineRule="auto"/>
              <w:jc w:val="center"/>
              <w:rPr>
                <w:lang w:val="en-US"/>
              </w:rPr>
            </w:pPr>
          </w:p>
          <w:p w:rsidR="00F51EE9" w:rsidRPr="00083A3B" w:rsidRDefault="00F51EE9" w:rsidP="00083A3B">
            <w:pPr>
              <w:pStyle w:val="a3"/>
              <w:spacing w:after="0" w:line="240" w:lineRule="auto"/>
              <w:rPr>
                <w:lang w:val="en-US"/>
              </w:rPr>
            </w:pPr>
          </w:p>
        </w:tc>
        <w:tc>
          <w:tcPr>
            <w:tcW w:w="992" w:type="dxa"/>
            <w:vAlign w:val="center"/>
          </w:tcPr>
          <w:p w:rsidR="00F51EE9" w:rsidRPr="005209EB" w:rsidRDefault="00F51EE9" w:rsidP="00B431FF">
            <w:pPr>
              <w:spacing w:after="0" w:line="240" w:lineRule="auto"/>
              <w:jc w:val="center"/>
              <w:rPr>
                <w:lang w:val="en-US"/>
              </w:rPr>
            </w:pPr>
            <w:r>
              <w:rPr>
                <w:lang w:val="en-US"/>
              </w:rPr>
              <w:t>30</w:t>
            </w:r>
          </w:p>
        </w:tc>
        <w:tc>
          <w:tcPr>
            <w:tcW w:w="6422" w:type="dxa"/>
            <w:vAlign w:val="center"/>
          </w:tcPr>
          <w:p w:rsidR="00D01F1F" w:rsidRPr="00D01F1F" w:rsidRDefault="00D01F1F" w:rsidP="00D01F1F">
            <w:pPr>
              <w:spacing w:after="0" w:line="240" w:lineRule="auto"/>
              <w:rPr>
                <w:lang w:val="en-US"/>
              </w:rPr>
            </w:pPr>
            <w:r w:rsidRPr="00D01F1F">
              <w:rPr>
                <w:b/>
                <w:lang w:val="en-US"/>
              </w:rPr>
              <w:t>On board:</w:t>
            </w:r>
            <w:r>
              <w:rPr>
                <w:lang w:val="en-US"/>
              </w:rPr>
              <w:t xml:space="preserve"> </w:t>
            </w:r>
            <w:r w:rsidRPr="00D01F1F">
              <w:rPr>
                <w:rFonts w:ascii="Arial" w:hAnsi="Arial" w:cs="Arial"/>
                <w:i/>
                <w:color w:val="222222"/>
                <w:shd w:val="clear" w:color="auto" w:fill="FFFFFF"/>
                <w:lang w:val="en-US"/>
              </w:rPr>
              <w:t>you can </w:t>
            </w:r>
            <w:r w:rsidRPr="00D01F1F">
              <w:rPr>
                <w:rFonts w:ascii="Arial" w:hAnsi="Arial" w:cs="Arial"/>
                <w:b/>
                <w:bCs/>
                <w:i/>
                <w:color w:val="222222"/>
                <w:shd w:val="clear" w:color="auto" w:fill="FFFFFF"/>
                <w:lang w:val="en-US"/>
              </w:rPr>
              <w:t>hop</w:t>
            </w:r>
            <w:r w:rsidRPr="00D01F1F">
              <w:rPr>
                <w:rFonts w:ascii="Arial" w:hAnsi="Arial" w:cs="Arial"/>
                <w:i/>
                <w:color w:val="222222"/>
                <w:shd w:val="clear" w:color="auto" w:fill="FFFFFF"/>
                <w:lang w:val="en-US"/>
              </w:rPr>
              <w:t>-</w:t>
            </w:r>
            <w:r w:rsidRPr="009D4B99">
              <w:rPr>
                <w:rFonts w:ascii="Arial" w:hAnsi="Arial" w:cs="Arial"/>
                <w:b/>
                <w:i/>
                <w:color w:val="222222"/>
                <w:shd w:val="clear" w:color="auto" w:fill="FFFFFF"/>
                <w:lang w:val="en-US"/>
              </w:rPr>
              <w:t>on</w:t>
            </w:r>
            <w:r w:rsidRPr="00D01F1F">
              <w:rPr>
                <w:rFonts w:ascii="Arial" w:hAnsi="Arial" w:cs="Arial"/>
                <w:i/>
                <w:color w:val="222222"/>
                <w:shd w:val="clear" w:color="auto" w:fill="FFFFFF"/>
                <w:lang w:val="en-US"/>
              </w:rPr>
              <w:t xml:space="preserve"> and </w:t>
            </w:r>
            <w:r w:rsidRPr="00D01F1F">
              <w:rPr>
                <w:rFonts w:ascii="Arial" w:hAnsi="Arial" w:cs="Arial"/>
                <w:b/>
                <w:bCs/>
                <w:i/>
                <w:color w:val="222222"/>
                <w:shd w:val="clear" w:color="auto" w:fill="FFFFFF"/>
                <w:lang w:val="en-US"/>
              </w:rPr>
              <w:t>hop</w:t>
            </w:r>
            <w:r w:rsidRPr="00D01F1F">
              <w:rPr>
                <w:rFonts w:ascii="Arial" w:hAnsi="Arial" w:cs="Arial"/>
                <w:i/>
                <w:color w:val="222222"/>
                <w:shd w:val="clear" w:color="auto" w:fill="FFFFFF"/>
                <w:lang w:val="en-US"/>
              </w:rPr>
              <w:t>-</w:t>
            </w:r>
            <w:r w:rsidRPr="00D01F1F">
              <w:rPr>
                <w:rFonts w:ascii="Arial" w:hAnsi="Arial" w:cs="Arial"/>
                <w:b/>
                <w:bCs/>
                <w:i/>
                <w:color w:val="222222"/>
                <w:shd w:val="clear" w:color="auto" w:fill="FFFFFF"/>
                <w:lang w:val="en-US"/>
              </w:rPr>
              <w:t>off</w:t>
            </w:r>
            <w:r w:rsidRPr="00D01F1F">
              <w:rPr>
                <w:rFonts w:ascii="Arial" w:hAnsi="Arial" w:cs="Arial"/>
                <w:i/>
                <w:color w:val="222222"/>
                <w:shd w:val="clear" w:color="auto" w:fill="FFFFFF"/>
                <w:lang w:val="en-US"/>
              </w:rPr>
              <w:t> the bus as many times as you like, at any bus stops.</w:t>
            </w:r>
          </w:p>
          <w:p w:rsidR="00F51EE9" w:rsidRDefault="00F51EE9" w:rsidP="00D01F1F">
            <w:pPr>
              <w:spacing w:after="0" w:line="240" w:lineRule="auto"/>
              <w:rPr>
                <w:lang w:val="en-US"/>
              </w:rPr>
            </w:pPr>
            <w:r>
              <w:rPr>
                <w:lang w:val="en-US"/>
              </w:rPr>
              <w:t>Open your books p 1</w:t>
            </w:r>
            <w:r w:rsidR="00293CD6">
              <w:rPr>
                <w:lang w:val="en-US"/>
              </w:rPr>
              <w:t>94 ex 3a.</w:t>
            </w:r>
            <w:r w:rsidR="00D01F1F">
              <w:rPr>
                <w:lang w:val="en-US"/>
              </w:rPr>
              <w:t xml:space="preserve"> Listen to Mr. Rambler asking about the details of a hop on hop off tour of Canberra. Fill in the missing information.</w:t>
            </w:r>
          </w:p>
          <w:p w:rsidR="00293CD6" w:rsidRDefault="00293CD6" w:rsidP="00D01F1F">
            <w:pPr>
              <w:spacing w:after="0" w:line="240" w:lineRule="auto"/>
              <w:rPr>
                <w:lang w:val="en-US"/>
              </w:rPr>
            </w:pPr>
            <w:r>
              <w:rPr>
                <w:lang w:val="en-US"/>
              </w:rPr>
              <w:t>Ex 3b. Explain the usage of grammar in the underlined sentences.</w:t>
            </w:r>
          </w:p>
          <w:p w:rsidR="00293CD6" w:rsidRDefault="00293CD6" w:rsidP="00293CD6">
            <w:pPr>
              <w:spacing w:after="0" w:line="240" w:lineRule="auto"/>
              <w:jc w:val="center"/>
              <w:rPr>
                <w:b/>
                <w:lang w:val="en-US"/>
              </w:rPr>
            </w:pPr>
            <w:r w:rsidRPr="00293CD6">
              <w:rPr>
                <w:b/>
                <w:lang w:val="en-US"/>
              </w:rPr>
              <w:t>PE activity</w:t>
            </w:r>
          </w:p>
          <w:p w:rsidR="00BA6853" w:rsidRPr="00627B31" w:rsidRDefault="00BA6853" w:rsidP="00293CD6">
            <w:pPr>
              <w:spacing w:after="0" w:line="240" w:lineRule="auto"/>
              <w:jc w:val="center"/>
              <w:rPr>
                <w:b/>
                <w:i/>
                <w:lang w:val="en-US"/>
              </w:rPr>
            </w:pPr>
            <w:r w:rsidRPr="00BA6853">
              <w:rPr>
                <w:rFonts w:ascii="Verdana" w:hAnsi="Verdana"/>
                <w:i/>
                <w:color w:val="333333"/>
                <w:sz w:val="20"/>
                <w:szCs w:val="20"/>
                <w:shd w:val="clear" w:color="auto" w:fill="FFFFFF"/>
                <w:lang w:val="en-US"/>
              </w:rPr>
              <w:t>Look left, right</w:t>
            </w:r>
            <w:r w:rsidRPr="00BA6853">
              <w:rPr>
                <w:rFonts w:ascii="Verdana" w:hAnsi="Verdana"/>
                <w:i/>
                <w:color w:val="333333"/>
                <w:sz w:val="20"/>
                <w:szCs w:val="20"/>
                <w:lang w:val="en-US"/>
              </w:rPr>
              <w:br/>
            </w:r>
            <w:r w:rsidRPr="00BA6853">
              <w:rPr>
                <w:rFonts w:ascii="Verdana" w:hAnsi="Verdana"/>
                <w:i/>
                <w:color w:val="333333"/>
                <w:sz w:val="20"/>
                <w:szCs w:val="20"/>
                <w:shd w:val="clear" w:color="auto" w:fill="FFFFFF"/>
                <w:lang w:val="en-US"/>
              </w:rPr>
              <w:t xml:space="preserve">Look up, look down </w:t>
            </w:r>
            <w:r w:rsidRPr="00BA6853">
              <w:rPr>
                <w:rFonts w:ascii="Verdana" w:hAnsi="Verdana"/>
                <w:i/>
                <w:color w:val="333333"/>
                <w:sz w:val="20"/>
                <w:szCs w:val="20"/>
                <w:lang w:val="en-US"/>
              </w:rPr>
              <w:br/>
            </w:r>
            <w:r w:rsidRPr="00BA6853">
              <w:rPr>
                <w:rFonts w:ascii="Verdana" w:hAnsi="Verdana"/>
                <w:i/>
                <w:color w:val="333333"/>
                <w:sz w:val="20"/>
                <w:szCs w:val="20"/>
                <w:shd w:val="clear" w:color="auto" w:fill="FFFFFF"/>
                <w:lang w:val="en-US"/>
              </w:rPr>
              <w:t xml:space="preserve">Look around. </w:t>
            </w:r>
            <w:r w:rsidRPr="00BA6853">
              <w:rPr>
                <w:rFonts w:ascii="Verdana" w:hAnsi="Verdana"/>
                <w:i/>
                <w:color w:val="333333"/>
                <w:sz w:val="20"/>
                <w:szCs w:val="20"/>
                <w:lang w:val="en-US"/>
              </w:rPr>
              <w:br/>
            </w:r>
            <w:r w:rsidRPr="00BA6853">
              <w:rPr>
                <w:rFonts w:ascii="Verdana" w:hAnsi="Verdana"/>
                <w:i/>
                <w:color w:val="333333"/>
                <w:sz w:val="20"/>
                <w:szCs w:val="20"/>
                <w:shd w:val="clear" w:color="auto" w:fill="FFFFFF"/>
                <w:lang w:val="en-US"/>
              </w:rPr>
              <w:t>Look at your nose</w:t>
            </w:r>
            <w:r w:rsidRPr="00BA6853">
              <w:rPr>
                <w:rFonts w:ascii="Verdana" w:hAnsi="Verdana"/>
                <w:i/>
                <w:color w:val="333333"/>
                <w:sz w:val="20"/>
                <w:szCs w:val="20"/>
                <w:lang w:val="en-US"/>
              </w:rPr>
              <w:br/>
            </w:r>
            <w:r w:rsidRPr="00BA6853">
              <w:rPr>
                <w:rFonts w:ascii="Verdana" w:hAnsi="Verdana"/>
                <w:i/>
                <w:color w:val="333333"/>
                <w:sz w:val="20"/>
                <w:szCs w:val="20"/>
                <w:shd w:val="clear" w:color="auto" w:fill="FFFFFF"/>
                <w:lang w:val="en-US"/>
              </w:rPr>
              <w:t>Look at that board</w:t>
            </w:r>
            <w:r w:rsidRPr="00BA6853">
              <w:rPr>
                <w:rFonts w:ascii="Verdana" w:hAnsi="Verdana"/>
                <w:i/>
                <w:color w:val="333333"/>
                <w:sz w:val="20"/>
                <w:szCs w:val="20"/>
                <w:lang w:val="en-US"/>
              </w:rPr>
              <w:br/>
            </w:r>
            <w:r w:rsidRPr="00BA6853">
              <w:rPr>
                <w:rFonts w:ascii="Verdana" w:hAnsi="Verdana"/>
                <w:i/>
                <w:color w:val="333333"/>
                <w:sz w:val="20"/>
                <w:szCs w:val="20"/>
                <w:shd w:val="clear" w:color="auto" w:fill="FFFFFF"/>
                <w:lang w:val="en-US"/>
              </w:rPr>
              <w:t>Close your eyes</w:t>
            </w:r>
            <w:r w:rsidRPr="00BA6853">
              <w:rPr>
                <w:rFonts w:ascii="Verdana" w:hAnsi="Verdana"/>
                <w:i/>
                <w:color w:val="333333"/>
                <w:sz w:val="20"/>
                <w:szCs w:val="20"/>
                <w:lang w:val="en-US"/>
              </w:rPr>
              <w:br/>
            </w:r>
            <w:r w:rsidRPr="00BA6853">
              <w:rPr>
                <w:rFonts w:ascii="Verdana" w:hAnsi="Verdana"/>
                <w:i/>
                <w:color w:val="333333"/>
                <w:sz w:val="20"/>
                <w:szCs w:val="20"/>
                <w:shd w:val="clear" w:color="auto" w:fill="FFFFFF"/>
                <w:lang w:val="en-US"/>
              </w:rPr>
              <w:lastRenderedPageBreak/>
              <w:t>Open, wink and smile.</w:t>
            </w:r>
          </w:p>
          <w:p w:rsidR="00293CD6" w:rsidRDefault="00293CD6" w:rsidP="00D01F1F">
            <w:pPr>
              <w:spacing w:after="0" w:line="240" w:lineRule="auto"/>
              <w:rPr>
                <w:lang w:val="en-US"/>
              </w:rPr>
            </w:pPr>
            <w:r>
              <w:rPr>
                <w:lang w:val="en-US"/>
              </w:rPr>
              <w:t>Work in pairs. Take these cards. Make up a dialogue. Report back your findings.</w:t>
            </w:r>
          </w:p>
          <w:p w:rsidR="00D1377F" w:rsidRDefault="00D1377F" w:rsidP="00D1377F">
            <w:pPr>
              <w:numPr>
                <w:ilvl w:val="0"/>
                <w:numId w:val="10"/>
              </w:numPr>
              <w:spacing w:after="0" w:line="240" w:lineRule="auto"/>
              <w:rPr>
                <w:lang w:val="en-US"/>
              </w:rPr>
            </w:pPr>
            <w:r>
              <w:rPr>
                <w:lang w:val="en-US"/>
              </w:rPr>
              <w:t xml:space="preserve">Hop on Hop off Tours. How can I </w:t>
            </w:r>
            <w:r w:rsidR="0011421C">
              <w:rPr>
                <w:lang w:val="en-US"/>
              </w:rPr>
              <w:t>help you?</w:t>
            </w:r>
          </w:p>
          <w:p w:rsidR="0011421C" w:rsidRDefault="0011421C" w:rsidP="00D1377F">
            <w:pPr>
              <w:numPr>
                <w:ilvl w:val="0"/>
                <w:numId w:val="10"/>
              </w:numPr>
              <w:spacing w:after="0" w:line="240" w:lineRule="auto"/>
              <w:rPr>
                <w:lang w:val="en-US"/>
              </w:rPr>
            </w:pPr>
            <w:r>
              <w:rPr>
                <w:lang w:val="en-US"/>
              </w:rPr>
              <w:t>I’d like to learn more about the tour of Canberra.</w:t>
            </w:r>
          </w:p>
          <w:p w:rsidR="0011421C" w:rsidRDefault="0011421C" w:rsidP="00D1377F">
            <w:pPr>
              <w:numPr>
                <w:ilvl w:val="0"/>
                <w:numId w:val="10"/>
              </w:numPr>
              <w:spacing w:after="0" w:line="240" w:lineRule="auto"/>
              <w:rPr>
                <w:lang w:val="en-US"/>
              </w:rPr>
            </w:pPr>
            <w:r>
              <w:rPr>
                <w:lang w:val="en-US"/>
              </w:rPr>
              <w:t>When are you going on a tour?</w:t>
            </w:r>
          </w:p>
          <w:p w:rsidR="0011421C" w:rsidRDefault="0011421C" w:rsidP="00D1377F">
            <w:pPr>
              <w:numPr>
                <w:ilvl w:val="0"/>
                <w:numId w:val="10"/>
              </w:numPr>
              <w:spacing w:after="0" w:line="240" w:lineRule="auto"/>
              <w:rPr>
                <w:lang w:val="en-US"/>
              </w:rPr>
            </w:pPr>
            <w:r>
              <w:rPr>
                <w:lang w:val="en-US"/>
              </w:rPr>
              <w:t>On the 12</w:t>
            </w:r>
            <w:r w:rsidRPr="0011421C">
              <w:rPr>
                <w:vertAlign w:val="superscript"/>
                <w:lang w:val="en-US"/>
              </w:rPr>
              <w:t>th</w:t>
            </w:r>
            <w:r>
              <w:rPr>
                <w:lang w:val="en-US"/>
              </w:rPr>
              <w:t xml:space="preserve"> of March. When does the bus leave?</w:t>
            </w:r>
          </w:p>
          <w:p w:rsidR="0011421C" w:rsidRDefault="0011421C" w:rsidP="00D1377F">
            <w:pPr>
              <w:numPr>
                <w:ilvl w:val="0"/>
                <w:numId w:val="10"/>
              </w:numPr>
              <w:spacing w:after="0" w:line="240" w:lineRule="auto"/>
              <w:rPr>
                <w:lang w:val="en-US"/>
              </w:rPr>
            </w:pPr>
            <w:r>
              <w:rPr>
                <w:lang w:val="en-US"/>
              </w:rPr>
              <w:t>At 10 o’clock in the morning. Please be on time.</w:t>
            </w:r>
          </w:p>
          <w:p w:rsidR="0011421C" w:rsidRDefault="0011421C" w:rsidP="00D1377F">
            <w:pPr>
              <w:numPr>
                <w:ilvl w:val="0"/>
                <w:numId w:val="10"/>
              </w:numPr>
              <w:spacing w:after="0" w:line="240" w:lineRule="auto"/>
              <w:rPr>
                <w:lang w:val="en-US"/>
              </w:rPr>
            </w:pPr>
            <w:r>
              <w:rPr>
                <w:lang w:val="en-US"/>
              </w:rPr>
              <w:t>Where does it leaves from?</w:t>
            </w:r>
          </w:p>
          <w:p w:rsidR="0011421C" w:rsidRDefault="0011421C" w:rsidP="00D1377F">
            <w:pPr>
              <w:numPr>
                <w:ilvl w:val="0"/>
                <w:numId w:val="10"/>
              </w:numPr>
              <w:spacing w:after="0" w:line="240" w:lineRule="auto"/>
              <w:rPr>
                <w:lang w:val="en-US"/>
              </w:rPr>
            </w:pPr>
            <w:r>
              <w:rPr>
                <w:lang w:val="en-US"/>
              </w:rPr>
              <w:t>From the city Centre. At the bus stop.</w:t>
            </w:r>
          </w:p>
          <w:p w:rsidR="0011421C" w:rsidRDefault="0011421C" w:rsidP="00D1377F">
            <w:pPr>
              <w:numPr>
                <w:ilvl w:val="0"/>
                <w:numId w:val="10"/>
              </w:numPr>
              <w:spacing w:after="0" w:line="240" w:lineRule="auto"/>
              <w:rPr>
                <w:lang w:val="en-US"/>
              </w:rPr>
            </w:pPr>
            <w:r>
              <w:rPr>
                <w:lang w:val="en-US"/>
              </w:rPr>
              <w:t>What sights do I visit?</w:t>
            </w:r>
          </w:p>
          <w:p w:rsidR="0011421C" w:rsidRDefault="0011421C" w:rsidP="00D1377F">
            <w:pPr>
              <w:numPr>
                <w:ilvl w:val="0"/>
                <w:numId w:val="10"/>
              </w:numPr>
              <w:spacing w:after="0" w:line="240" w:lineRule="auto"/>
              <w:rPr>
                <w:lang w:val="en-US"/>
              </w:rPr>
            </w:pPr>
            <w:r>
              <w:rPr>
                <w:lang w:val="en-US"/>
              </w:rPr>
              <w:t>The Australian Institute of Sport, The National Zoo and the National Library.</w:t>
            </w:r>
          </w:p>
          <w:p w:rsidR="0011421C" w:rsidRDefault="0011421C" w:rsidP="00D1377F">
            <w:pPr>
              <w:numPr>
                <w:ilvl w:val="0"/>
                <w:numId w:val="10"/>
              </w:numPr>
              <w:spacing w:after="0" w:line="240" w:lineRule="auto"/>
              <w:rPr>
                <w:lang w:val="en-US"/>
              </w:rPr>
            </w:pPr>
            <w:r>
              <w:rPr>
                <w:lang w:val="en-US"/>
              </w:rPr>
              <w:t>Great! Do I visit the Parliament house?</w:t>
            </w:r>
          </w:p>
          <w:p w:rsidR="0011421C" w:rsidRDefault="0011421C" w:rsidP="00D1377F">
            <w:pPr>
              <w:numPr>
                <w:ilvl w:val="0"/>
                <w:numId w:val="10"/>
              </w:numPr>
              <w:spacing w:after="0" w:line="240" w:lineRule="auto"/>
              <w:rPr>
                <w:lang w:val="en-US"/>
              </w:rPr>
            </w:pPr>
            <w:r>
              <w:rPr>
                <w:lang w:val="en-US"/>
              </w:rPr>
              <w:t>Unfortunately, not, sorry. The Parliament is sitting.</w:t>
            </w:r>
          </w:p>
          <w:p w:rsidR="0011421C" w:rsidRDefault="0011421C" w:rsidP="00D1377F">
            <w:pPr>
              <w:numPr>
                <w:ilvl w:val="0"/>
                <w:numId w:val="10"/>
              </w:numPr>
              <w:spacing w:after="0" w:line="240" w:lineRule="auto"/>
              <w:rPr>
                <w:lang w:val="en-US"/>
              </w:rPr>
            </w:pPr>
            <w:r>
              <w:rPr>
                <w:lang w:val="en-US"/>
              </w:rPr>
              <w:t>That’s OK. Is it a guided tour?</w:t>
            </w:r>
          </w:p>
          <w:p w:rsidR="0011421C" w:rsidRDefault="0011421C" w:rsidP="00D1377F">
            <w:pPr>
              <w:numPr>
                <w:ilvl w:val="0"/>
                <w:numId w:val="10"/>
              </w:numPr>
              <w:spacing w:after="0" w:line="240" w:lineRule="auto"/>
              <w:rPr>
                <w:lang w:val="en-US"/>
              </w:rPr>
            </w:pPr>
            <w:r>
              <w:rPr>
                <w:lang w:val="en-US"/>
              </w:rPr>
              <w:t>Sure. The guide will be speaking English and French.</w:t>
            </w:r>
          </w:p>
          <w:p w:rsidR="00527778" w:rsidRDefault="00527778" w:rsidP="00D1377F">
            <w:pPr>
              <w:numPr>
                <w:ilvl w:val="0"/>
                <w:numId w:val="10"/>
              </w:numPr>
              <w:spacing w:after="0" w:line="240" w:lineRule="auto"/>
              <w:rPr>
                <w:lang w:val="en-US"/>
              </w:rPr>
            </w:pPr>
            <w:r>
              <w:rPr>
                <w:lang w:val="en-US"/>
              </w:rPr>
              <w:t>When do I arrive back?</w:t>
            </w:r>
          </w:p>
          <w:p w:rsidR="00527778" w:rsidRDefault="00527778" w:rsidP="00D1377F">
            <w:pPr>
              <w:numPr>
                <w:ilvl w:val="0"/>
                <w:numId w:val="10"/>
              </w:numPr>
              <w:spacing w:after="0" w:line="240" w:lineRule="auto"/>
              <w:rPr>
                <w:lang w:val="en-US"/>
              </w:rPr>
            </w:pPr>
            <w:r>
              <w:rPr>
                <w:lang w:val="en-US"/>
              </w:rPr>
              <w:t>At 19 o‘clock.</w:t>
            </w:r>
          </w:p>
          <w:p w:rsidR="0011421C" w:rsidRDefault="0011421C" w:rsidP="00D1377F">
            <w:pPr>
              <w:numPr>
                <w:ilvl w:val="0"/>
                <w:numId w:val="10"/>
              </w:numPr>
              <w:spacing w:after="0" w:line="240" w:lineRule="auto"/>
              <w:rPr>
                <w:lang w:val="en-US"/>
              </w:rPr>
            </w:pPr>
            <w:r>
              <w:rPr>
                <w:lang w:val="en-US"/>
              </w:rPr>
              <w:t>Thank you.</w:t>
            </w:r>
          </w:p>
          <w:p w:rsidR="0011421C" w:rsidRDefault="0011421C" w:rsidP="00D1377F">
            <w:pPr>
              <w:numPr>
                <w:ilvl w:val="0"/>
                <w:numId w:val="10"/>
              </w:numPr>
              <w:spacing w:after="0" w:line="240" w:lineRule="auto"/>
              <w:rPr>
                <w:lang w:val="en-US"/>
              </w:rPr>
            </w:pPr>
            <w:r>
              <w:rPr>
                <w:lang w:val="en-US"/>
              </w:rPr>
              <w:t>You are welcome. I hope you will like the tour.</w:t>
            </w:r>
          </w:p>
          <w:p w:rsidR="00527778" w:rsidRDefault="00527778" w:rsidP="00527778">
            <w:pPr>
              <w:spacing w:after="0" w:line="240" w:lineRule="auto"/>
              <w:rPr>
                <w:lang w:val="en-US"/>
              </w:rPr>
            </w:pPr>
          </w:p>
          <w:p w:rsidR="0011421C" w:rsidRDefault="0011421C" w:rsidP="0011421C">
            <w:pPr>
              <w:spacing w:after="0" w:line="240" w:lineRule="auto"/>
              <w:rPr>
                <w:lang w:val="en-US"/>
              </w:rPr>
            </w:pPr>
            <w:r>
              <w:rPr>
                <w:lang w:val="en-US"/>
              </w:rPr>
              <w:t>Now imagine you are in London and want to book a ticket to the guided tour. Make up your own dialogues. Report back your ideas.</w:t>
            </w:r>
          </w:p>
          <w:p w:rsidR="0011421C" w:rsidRPr="00083A3B" w:rsidRDefault="0011421C" w:rsidP="0011421C">
            <w:pPr>
              <w:spacing w:after="0" w:line="240" w:lineRule="auto"/>
              <w:rPr>
                <w:lang w:val="en-US"/>
              </w:rPr>
            </w:pPr>
          </w:p>
        </w:tc>
        <w:tc>
          <w:tcPr>
            <w:tcW w:w="1241" w:type="dxa"/>
            <w:vAlign w:val="center"/>
          </w:tcPr>
          <w:p w:rsidR="00F51EE9" w:rsidRDefault="00F51EE9" w:rsidP="00B431FF">
            <w:pPr>
              <w:spacing w:after="0" w:line="240" w:lineRule="auto"/>
              <w:jc w:val="center"/>
              <w:rPr>
                <w:lang w:val="en-US"/>
              </w:rPr>
            </w:pPr>
            <w:r>
              <w:rPr>
                <w:lang w:val="en-US"/>
              </w:rPr>
              <w:lastRenderedPageBreak/>
              <w:t>T-Ps</w:t>
            </w:r>
          </w:p>
          <w:p w:rsidR="00F51EE9" w:rsidRPr="005209EB" w:rsidRDefault="00F51EE9" w:rsidP="00B431FF">
            <w:pPr>
              <w:spacing w:after="0" w:line="240" w:lineRule="auto"/>
              <w:jc w:val="center"/>
              <w:rPr>
                <w:lang w:val="en-US"/>
              </w:rPr>
            </w:pPr>
            <w:r>
              <w:rPr>
                <w:lang w:val="en-US"/>
              </w:rPr>
              <w:t>P1-P2</w:t>
            </w:r>
          </w:p>
        </w:tc>
        <w:tc>
          <w:tcPr>
            <w:tcW w:w="2904" w:type="dxa"/>
            <w:vAlign w:val="center"/>
          </w:tcPr>
          <w:p w:rsidR="00F51EE9" w:rsidRDefault="00F51EE9" w:rsidP="00B431FF">
            <w:pPr>
              <w:spacing w:after="0" w:line="240" w:lineRule="auto"/>
              <w:jc w:val="center"/>
              <w:rPr>
                <w:lang w:val="en-US"/>
              </w:rPr>
            </w:pPr>
            <w:r>
              <w:rPr>
                <w:lang w:val="en-US"/>
              </w:rPr>
              <w:t>Listening</w:t>
            </w:r>
          </w:p>
          <w:p w:rsidR="00F51EE9" w:rsidRDefault="00F51EE9" w:rsidP="00B431FF">
            <w:pPr>
              <w:spacing w:after="0" w:line="240" w:lineRule="auto"/>
              <w:jc w:val="center"/>
              <w:rPr>
                <w:lang w:val="en-US"/>
              </w:rPr>
            </w:pPr>
            <w:r>
              <w:rPr>
                <w:lang w:val="en-US"/>
              </w:rPr>
              <w:t>Speaking</w:t>
            </w:r>
          </w:p>
          <w:p w:rsidR="00F51EE9" w:rsidRPr="005209EB" w:rsidRDefault="00F51EE9" w:rsidP="00B431FF">
            <w:pPr>
              <w:spacing w:after="0" w:line="240" w:lineRule="auto"/>
              <w:jc w:val="center"/>
              <w:rPr>
                <w:lang w:val="en-US"/>
              </w:rPr>
            </w:pPr>
            <w:smartTag w:uri="urn:schemas-microsoft-com:office:smarttags" w:element="place">
              <w:r>
                <w:rPr>
                  <w:lang w:val="en-US"/>
                </w:rPr>
                <w:t>Reading</w:t>
              </w:r>
            </w:smartTag>
          </w:p>
        </w:tc>
      </w:tr>
      <w:tr w:rsidR="00F51EE9" w:rsidRPr="00D01F1F" w:rsidTr="00083A3B">
        <w:tc>
          <w:tcPr>
            <w:tcW w:w="675" w:type="dxa"/>
            <w:vAlign w:val="center"/>
          </w:tcPr>
          <w:p w:rsidR="00F51EE9" w:rsidRPr="00AF0120" w:rsidRDefault="00F51EE9" w:rsidP="00083A3B">
            <w:pPr>
              <w:spacing w:after="0" w:line="240" w:lineRule="auto"/>
              <w:jc w:val="center"/>
              <w:rPr>
                <w:lang w:val="en-US"/>
              </w:rPr>
            </w:pPr>
            <w:r w:rsidRPr="00AF0120">
              <w:rPr>
                <w:lang w:val="en-US"/>
              </w:rPr>
              <w:lastRenderedPageBreak/>
              <w:t>5</w:t>
            </w:r>
          </w:p>
        </w:tc>
        <w:tc>
          <w:tcPr>
            <w:tcW w:w="2552" w:type="dxa"/>
            <w:vAlign w:val="center"/>
          </w:tcPr>
          <w:p w:rsidR="00F51EE9" w:rsidRPr="00AF0120" w:rsidRDefault="00F51EE9" w:rsidP="00083A3B">
            <w:pPr>
              <w:spacing w:after="0" w:line="240" w:lineRule="auto"/>
              <w:jc w:val="center"/>
              <w:rPr>
                <w:lang w:val="en-US"/>
              </w:rPr>
            </w:pPr>
            <w:r w:rsidRPr="00083A3B">
              <w:t>Рефлексия</w:t>
            </w:r>
          </w:p>
        </w:tc>
        <w:tc>
          <w:tcPr>
            <w:tcW w:w="992" w:type="dxa"/>
            <w:vAlign w:val="center"/>
          </w:tcPr>
          <w:p w:rsidR="00F51EE9" w:rsidRPr="005209EB" w:rsidRDefault="00F51EE9" w:rsidP="00B431FF">
            <w:pPr>
              <w:spacing w:after="0" w:line="240" w:lineRule="auto"/>
              <w:jc w:val="center"/>
              <w:rPr>
                <w:lang w:val="en-US"/>
              </w:rPr>
            </w:pPr>
            <w:r>
              <w:rPr>
                <w:lang w:val="en-US"/>
              </w:rPr>
              <w:t>1</w:t>
            </w:r>
          </w:p>
        </w:tc>
        <w:tc>
          <w:tcPr>
            <w:tcW w:w="6422" w:type="dxa"/>
            <w:vAlign w:val="center"/>
          </w:tcPr>
          <w:p w:rsidR="00F51EE9" w:rsidRPr="00AF0120" w:rsidRDefault="00F51EE9" w:rsidP="00B431FF">
            <w:pPr>
              <w:spacing w:after="0" w:line="240" w:lineRule="auto"/>
              <w:jc w:val="center"/>
              <w:rPr>
                <w:lang w:val="en-US"/>
              </w:rPr>
            </w:pPr>
            <w:r w:rsidRPr="00083A3B">
              <w:t>Рефлексия</w:t>
            </w:r>
            <w:r w:rsidR="00BA6853">
              <w:t xml:space="preserve"> (</w:t>
            </w:r>
            <w:r w:rsidR="00BA6853">
              <w:rPr>
                <w:lang w:val="en-US"/>
              </w:rPr>
              <w:t>the table 3</w:t>
            </w:r>
            <w:r w:rsidR="00BA6853">
              <w:t>)</w:t>
            </w:r>
          </w:p>
        </w:tc>
        <w:tc>
          <w:tcPr>
            <w:tcW w:w="1241" w:type="dxa"/>
            <w:vAlign w:val="center"/>
          </w:tcPr>
          <w:p w:rsidR="00F51EE9" w:rsidRPr="00AF0120" w:rsidRDefault="00F51EE9" w:rsidP="00B431FF">
            <w:pPr>
              <w:spacing w:after="0" w:line="240" w:lineRule="auto"/>
              <w:jc w:val="center"/>
              <w:rPr>
                <w:lang w:val="en-US"/>
              </w:rPr>
            </w:pPr>
            <w:r>
              <w:rPr>
                <w:lang w:val="en-US"/>
              </w:rPr>
              <w:t>T-Ps</w:t>
            </w:r>
          </w:p>
        </w:tc>
        <w:tc>
          <w:tcPr>
            <w:tcW w:w="2904" w:type="dxa"/>
            <w:vAlign w:val="center"/>
          </w:tcPr>
          <w:p w:rsidR="00F51EE9" w:rsidRPr="00AF0120" w:rsidRDefault="00F51EE9" w:rsidP="00B431FF">
            <w:pPr>
              <w:spacing w:after="0" w:line="240" w:lineRule="auto"/>
              <w:jc w:val="center"/>
              <w:rPr>
                <w:lang w:val="en-US"/>
              </w:rPr>
            </w:pPr>
            <w:r>
              <w:rPr>
                <w:lang w:val="en-US"/>
              </w:rPr>
              <w:t>Listening</w:t>
            </w:r>
          </w:p>
        </w:tc>
      </w:tr>
      <w:tr w:rsidR="00F51EE9" w:rsidRPr="00083A3B" w:rsidTr="00083A3B">
        <w:tc>
          <w:tcPr>
            <w:tcW w:w="675" w:type="dxa"/>
            <w:vAlign w:val="center"/>
          </w:tcPr>
          <w:p w:rsidR="00F51EE9" w:rsidRPr="00AF0120" w:rsidRDefault="00F51EE9" w:rsidP="00083A3B">
            <w:pPr>
              <w:spacing w:after="0" w:line="240" w:lineRule="auto"/>
              <w:jc w:val="center"/>
              <w:rPr>
                <w:lang w:val="en-US"/>
              </w:rPr>
            </w:pPr>
            <w:r w:rsidRPr="00AF0120">
              <w:rPr>
                <w:lang w:val="en-US"/>
              </w:rPr>
              <w:t>6</w:t>
            </w:r>
          </w:p>
        </w:tc>
        <w:tc>
          <w:tcPr>
            <w:tcW w:w="2552" w:type="dxa"/>
            <w:vAlign w:val="center"/>
          </w:tcPr>
          <w:p w:rsidR="00F51EE9" w:rsidRPr="00AF0120" w:rsidRDefault="00F51EE9" w:rsidP="00083A3B">
            <w:pPr>
              <w:spacing w:after="0" w:line="240" w:lineRule="auto"/>
              <w:jc w:val="center"/>
              <w:rPr>
                <w:lang w:val="en-US"/>
              </w:rPr>
            </w:pPr>
            <w:r w:rsidRPr="00083A3B">
              <w:t>Подведение</w:t>
            </w:r>
            <w:r w:rsidRPr="00AF0120">
              <w:rPr>
                <w:lang w:val="en-US"/>
              </w:rPr>
              <w:t xml:space="preserve"> </w:t>
            </w:r>
            <w:r w:rsidRPr="00083A3B">
              <w:t>итогов</w:t>
            </w:r>
          </w:p>
        </w:tc>
        <w:tc>
          <w:tcPr>
            <w:tcW w:w="992" w:type="dxa"/>
            <w:vAlign w:val="center"/>
          </w:tcPr>
          <w:p w:rsidR="00F51EE9" w:rsidRPr="005209EB" w:rsidRDefault="00F51EE9" w:rsidP="00B431FF">
            <w:pPr>
              <w:spacing w:after="0" w:line="240" w:lineRule="auto"/>
              <w:jc w:val="center"/>
              <w:rPr>
                <w:lang w:val="en-US"/>
              </w:rPr>
            </w:pPr>
            <w:r>
              <w:rPr>
                <w:lang w:val="en-US"/>
              </w:rPr>
              <w:t>1</w:t>
            </w:r>
          </w:p>
        </w:tc>
        <w:tc>
          <w:tcPr>
            <w:tcW w:w="6422" w:type="dxa"/>
            <w:vAlign w:val="center"/>
          </w:tcPr>
          <w:p w:rsidR="00F51EE9" w:rsidRPr="00AF0120" w:rsidRDefault="00F51EE9" w:rsidP="00B431FF">
            <w:pPr>
              <w:spacing w:after="0" w:line="240" w:lineRule="auto"/>
              <w:jc w:val="center"/>
              <w:rPr>
                <w:lang w:val="en-US"/>
              </w:rPr>
            </w:pPr>
            <w:r w:rsidRPr="00083A3B">
              <w:t>Подведение</w:t>
            </w:r>
            <w:r w:rsidRPr="00AF0120">
              <w:rPr>
                <w:lang w:val="en-US"/>
              </w:rPr>
              <w:t xml:space="preserve"> </w:t>
            </w:r>
            <w:r w:rsidRPr="00083A3B">
              <w:t>итогов</w:t>
            </w:r>
          </w:p>
        </w:tc>
        <w:tc>
          <w:tcPr>
            <w:tcW w:w="1241" w:type="dxa"/>
            <w:vAlign w:val="center"/>
          </w:tcPr>
          <w:p w:rsidR="00F51EE9" w:rsidRPr="00D01F1F" w:rsidRDefault="00F51EE9" w:rsidP="00B431FF">
            <w:pPr>
              <w:spacing w:after="0" w:line="240" w:lineRule="auto"/>
              <w:jc w:val="center"/>
              <w:rPr>
                <w:lang w:val="en-US"/>
              </w:rPr>
            </w:pPr>
            <w:r>
              <w:rPr>
                <w:lang w:val="en-US"/>
              </w:rPr>
              <w:t>T-Ps</w:t>
            </w:r>
          </w:p>
        </w:tc>
        <w:tc>
          <w:tcPr>
            <w:tcW w:w="2904" w:type="dxa"/>
            <w:vAlign w:val="center"/>
          </w:tcPr>
          <w:p w:rsidR="00F51EE9" w:rsidRPr="00295B0B" w:rsidRDefault="00F51EE9" w:rsidP="00B431FF">
            <w:pPr>
              <w:spacing w:after="0" w:line="240" w:lineRule="auto"/>
              <w:jc w:val="center"/>
            </w:pPr>
            <w:r>
              <w:rPr>
                <w:lang w:val="en-US"/>
              </w:rPr>
              <w:t>Listening</w:t>
            </w:r>
          </w:p>
        </w:tc>
      </w:tr>
      <w:tr w:rsidR="00F51EE9" w:rsidRPr="00083A3B" w:rsidTr="00083A3B">
        <w:tc>
          <w:tcPr>
            <w:tcW w:w="675" w:type="dxa"/>
            <w:vAlign w:val="center"/>
          </w:tcPr>
          <w:p w:rsidR="00F51EE9" w:rsidRPr="00083A3B" w:rsidRDefault="00F51EE9" w:rsidP="00083A3B">
            <w:pPr>
              <w:spacing w:after="0" w:line="240" w:lineRule="auto"/>
              <w:jc w:val="center"/>
            </w:pPr>
            <w:r w:rsidRPr="00083A3B">
              <w:t>7</w:t>
            </w:r>
          </w:p>
        </w:tc>
        <w:tc>
          <w:tcPr>
            <w:tcW w:w="2552" w:type="dxa"/>
            <w:vAlign w:val="center"/>
          </w:tcPr>
          <w:p w:rsidR="00F51EE9" w:rsidRPr="00083A3B" w:rsidRDefault="00F51EE9" w:rsidP="00083A3B">
            <w:pPr>
              <w:spacing w:after="0" w:line="240" w:lineRule="auto"/>
              <w:jc w:val="center"/>
            </w:pPr>
            <w:r w:rsidRPr="00083A3B">
              <w:t>Инструктаж домашнего задания</w:t>
            </w:r>
          </w:p>
        </w:tc>
        <w:tc>
          <w:tcPr>
            <w:tcW w:w="992" w:type="dxa"/>
            <w:vAlign w:val="center"/>
          </w:tcPr>
          <w:p w:rsidR="00F51EE9" w:rsidRPr="005209EB" w:rsidRDefault="00F51EE9" w:rsidP="00B431FF">
            <w:pPr>
              <w:spacing w:after="0" w:line="240" w:lineRule="auto"/>
              <w:jc w:val="center"/>
              <w:rPr>
                <w:lang w:val="en-US"/>
              </w:rPr>
            </w:pPr>
            <w:r>
              <w:rPr>
                <w:lang w:val="en-US"/>
              </w:rPr>
              <w:t>1</w:t>
            </w:r>
          </w:p>
        </w:tc>
        <w:tc>
          <w:tcPr>
            <w:tcW w:w="6422" w:type="dxa"/>
            <w:vAlign w:val="center"/>
          </w:tcPr>
          <w:p w:rsidR="00F51EE9" w:rsidRPr="00083A3B" w:rsidRDefault="00527778" w:rsidP="00083A3B">
            <w:pPr>
              <w:spacing w:after="0" w:line="240" w:lineRule="auto"/>
              <w:jc w:val="center"/>
              <w:rPr>
                <w:lang w:val="en-US"/>
              </w:rPr>
            </w:pPr>
            <w:r>
              <w:rPr>
                <w:lang w:val="en-US"/>
              </w:rPr>
              <w:t>Make up a dialogue about hop on hop of tour of Minsk.</w:t>
            </w:r>
          </w:p>
        </w:tc>
        <w:tc>
          <w:tcPr>
            <w:tcW w:w="1241" w:type="dxa"/>
            <w:vAlign w:val="center"/>
          </w:tcPr>
          <w:p w:rsidR="00F51EE9" w:rsidRPr="00295B0B" w:rsidRDefault="00F51EE9" w:rsidP="00B431FF">
            <w:pPr>
              <w:spacing w:after="0" w:line="240" w:lineRule="auto"/>
              <w:jc w:val="center"/>
            </w:pPr>
            <w:r>
              <w:rPr>
                <w:lang w:val="en-US"/>
              </w:rPr>
              <w:t>T-Ps</w:t>
            </w:r>
          </w:p>
        </w:tc>
        <w:tc>
          <w:tcPr>
            <w:tcW w:w="2904" w:type="dxa"/>
            <w:vAlign w:val="center"/>
          </w:tcPr>
          <w:p w:rsidR="00F51EE9" w:rsidRPr="00295B0B" w:rsidRDefault="00F51EE9" w:rsidP="00B431FF">
            <w:pPr>
              <w:spacing w:after="0" w:line="240" w:lineRule="auto"/>
              <w:jc w:val="center"/>
            </w:pPr>
            <w:r>
              <w:rPr>
                <w:lang w:val="en-US"/>
              </w:rPr>
              <w:t>Listening</w:t>
            </w:r>
          </w:p>
        </w:tc>
      </w:tr>
    </w:tbl>
    <w:p w:rsidR="00627B31" w:rsidRPr="00627B31" w:rsidRDefault="00627B31">
      <w:pPr>
        <w:rPr>
          <w:lang w:val="en-US"/>
        </w:rPr>
        <w:sectPr w:rsidR="00627B31" w:rsidRPr="00627B31" w:rsidSect="00DF329E">
          <w:pgSz w:w="16838" w:h="11906" w:orient="landscape"/>
          <w:pgMar w:top="993" w:right="1134" w:bottom="850" w:left="1134" w:header="708" w:footer="708" w:gutter="0"/>
          <w:cols w:space="708"/>
          <w:docGrid w:linePitch="360"/>
        </w:sectPr>
      </w:pPr>
    </w:p>
    <w:p w:rsidR="00627B31" w:rsidRDefault="00627B31" w:rsidP="00627B31">
      <w:pPr>
        <w:spacing w:after="0" w:line="240" w:lineRule="auto"/>
        <w:jc w:val="right"/>
        <w:rPr>
          <w:rFonts w:ascii="Times New Roman" w:hAnsi="Times New Roman"/>
          <w:lang w:val="en-US"/>
        </w:rPr>
      </w:pPr>
      <w:r w:rsidRPr="00627B31">
        <w:rPr>
          <w:rFonts w:ascii="Times New Roman" w:hAnsi="Times New Roman"/>
          <w:lang w:val="en-US"/>
        </w:rPr>
        <w:lastRenderedPageBreak/>
        <w:t>Appendix 1</w:t>
      </w:r>
    </w:p>
    <w:p w:rsidR="00627B31" w:rsidRDefault="00627B31" w:rsidP="00627B31">
      <w:pPr>
        <w:spacing w:after="0" w:line="240" w:lineRule="auto"/>
        <w:jc w:val="right"/>
        <w:rPr>
          <w:rFonts w:ascii="Times New Roman" w:hAnsi="Times New Roman"/>
          <w:lang w:val="en-US"/>
        </w:rPr>
      </w:pPr>
    </w:p>
    <w:tbl>
      <w:tblPr>
        <w:tblStyle w:val="a4"/>
        <w:tblW w:w="0" w:type="auto"/>
        <w:tblLayout w:type="fixed"/>
        <w:tblLook w:val="04A0" w:firstRow="1" w:lastRow="0" w:firstColumn="1" w:lastColumn="0" w:noHBand="0" w:noVBand="1"/>
      </w:tblPr>
      <w:tblGrid>
        <w:gridCol w:w="1848"/>
        <w:gridCol w:w="3163"/>
        <w:gridCol w:w="1596"/>
        <w:gridCol w:w="3128"/>
      </w:tblGrid>
      <w:tr w:rsidR="00627B31" w:rsidRPr="00627B31" w:rsidTr="00627B31">
        <w:trPr>
          <w:trHeight w:val="88"/>
        </w:trPr>
        <w:tc>
          <w:tcPr>
            <w:tcW w:w="1848" w:type="dxa"/>
          </w:tcPr>
          <w:p w:rsidR="00627B31" w:rsidRPr="003D6659" w:rsidRDefault="00627B31" w:rsidP="001B3FE6">
            <w:pPr>
              <w:jc w:val="center"/>
              <w:rPr>
                <w:rFonts w:ascii="Times New Roman" w:hAnsi="Times New Roman"/>
                <w:sz w:val="24"/>
                <w:szCs w:val="24"/>
                <w:lang w:val="en-US"/>
              </w:rPr>
            </w:pPr>
            <w:r w:rsidRPr="003D6659">
              <w:rPr>
                <w:rFonts w:ascii="Times New Roman" w:hAnsi="Times New Roman"/>
                <w:sz w:val="24"/>
                <w:szCs w:val="24"/>
                <w:lang w:val="en-US"/>
              </w:rPr>
              <w:t>I’d like to visit</w:t>
            </w:r>
          </w:p>
        </w:tc>
        <w:tc>
          <w:tcPr>
            <w:tcW w:w="3163" w:type="dxa"/>
          </w:tcPr>
          <w:p w:rsidR="00627B31" w:rsidRPr="003D6659" w:rsidRDefault="00627B31" w:rsidP="00627B31">
            <w:pPr>
              <w:numPr>
                <w:ilvl w:val="0"/>
                <w:numId w:val="8"/>
              </w:numPr>
              <w:spacing w:after="0" w:line="240" w:lineRule="auto"/>
              <w:ind w:left="322"/>
              <w:jc w:val="both"/>
              <w:rPr>
                <w:rFonts w:ascii="Times New Roman" w:hAnsi="Times New Roman"/>
                <w:sz w:val="24"/>
                <w:szCs w:val="24"/>
                <w:lang w:val="en-US"/>
              </w:rPr>
            </w:pPr>
            <w:r w:rsidRPr="003D6659">
              <w:rPr>
                <w:rFonts w:ascii="Times New Roman" w:hAnsi="Times New Roman"/>
                <w:sz w:val="24"/>
                <w:szCs w:val="24"/>
                <w:lang w:val="en-US"/>
              </w:rPr>
              <w:t>The national zoo</w:t>
            </w:r>
          </w:p>
          <w:p w:rsidR="00627B31" w:rsidRPr="003D6659" w:rsidRDefault="00627B31" w:rsidP="00627B31">
            <w:pPr>
              <w:numPr>
                <w:ilvl w:val="0"/>
                <w:numId w:val="8"/>
              </w:numPr>
              <w:spacing w:after="0" w:line="240" w:lineRule="auto"/>
              <w:ind w:left="322"/>
              <w:jc w:val="both"/>
              <w:rPr>
                <w:rFonts w:ascii="Times New Roman" w:hAnsi="Times New Roman"/>
                <w:sz w:val="24"/>
                <w:szCs w:val="24"/>
                <w:lang w:val="en-US"/>
              </w:rPr>
            </w:pPr>
            <w:r w:rsidRPr="003D6659">
              <w:rPr>
                <w:rFonts w:ascii="Times New Roman" w:hAnsi="Times New Roman"/>
                <w:sz w:val="24"/>
                <w:szCs w:val="24"/>
                <w:lang w:val="en-US"/>
              </w:rPr>
              <w:t>The national capital exhibition</w:t>
            </w:r>
          </w:p>
          <w:p w:rsidR="00627B31" w:rsidRPr="003D6659" w:rsidRDefault="00627B31" w:rsidP="00627B31">
            <w:pPr>
              <w:numPr>
                <w:ilvl w:val="0"/>
                <w:numId w:val="8"/>
              </w:numPr>
              <w:spacing w:after="0" w:line="240" w:lineRule="auto"/>
              <w:ind w:left="322"/>
              <w:jc w:val="both"/>
              <w:rPr>
                <w:rFonts w:ascii="Times New Roman" w:hAnsi="Times New Roman"/>
                <w:sz w:val="24"/>
                <w:szCs w:val="24"/>
                <w:lang w:val="en-US"/>
              </w:rPr>
            </w:pPr>
            <w:r w:rsidRPr="003D6659">
              <w:rPr>
                <w:rFonts w:ascii="Times New Roman" w:hAnsi="Times New Roman"/>
                <w:sz w:val="24"/>
                <w:szCs w:val="24"/>
                <w:lang w:val="en-US"/>
              </w:rPr>
              <w:t>The parliament house</w:t>
            </w:r>
          </w:p>
          <w:p w:rsidR="00627B31" w:rsidRPr="003D6659" w:rsidRDefault="00627B31" w:rsidP="00627B31">
            <w:pPr>
              <w:numPr>
                <w:ilvl w:val="0"/>
                <w:numId w:val="8"/>
              </w:numPr>
              <w:spacing w:after="0" w:line="240" w:lineRule="auto"/>
              <w:ind w:left="322"/>
              <w:jc w:val="both"/>
              <w:rPr>
                <w:rFonts w:ascii="Times New Roman" w:hAnsi="Times New Roman"/>
                <w:sz w:val="24"/>
                <w:szCs w:val="24"/>
                <w:lang w:val="en-US"/>
              </w:rPr>
            </w:pPr>
            <w:r w:rsidRPr="003D6659">
              <w:rPr>
                <w:rFonts w:ascii="Times New Roman" w:hAnsi="Times New Roman"/>
                <w:sz w:val="24"/>
                <w:szCs w:val="24"/>
                <w:lang w:val="en-US"/>
              </w:rPr>
              <w:t>The Australian national botanic gardens</w:t>
            </w:r>
          </w:p>
          <w:p w:rsidR="00627B31" w:rsidRPr="003D6659" w:rsidRDefault="00627B31" w:rsidP="00627B31">
            <w:pPr>
              <w:numPr>
                <w:ilvl w:val="0"/>
                <w:numId w:val="8"/>
              </w:numPr>
              <w:spacing w:after="0" w:line="240" w:lineRule="auto"/>
              <w:ind w:left="322"/>
              <w:jc w:val="both"/>
              <w:rPr>
                <w:rFonts w:ascii="Times New Roman" w:hAnsi="Times New Roman"/>
                <w:sz w:val="24"/>
                <w:szCs w:val="24"/>
                <w:lang w:val="en-US"/>
              </w:rPr>
            </w:pPr>
            <w:r w:rsidRPr="003D6659">
              <w:rPr>
                <w:rFonts w:ascii="Times New Roman" w:hAnsi="Times New Roman"/>
                <w:sz w:val="24"/>
                <w:szCs w:val="24"/>
                <w:lang w:val="en-US"/>
              </w:rPr>
              <w:t>The Australian Institute of Sport</w:t>
            </w:r>
          </w:p>
          <w:p w:rsidR="00627B31" w:rsidRPr="003D6659" w:rsidRDefault="00627B31" w:rsidP="00627B31">
            <w:pPr>
              <w:numPr>
                <w:ilvl w:val="0"/>
                <w:numId w:val="8"/>
              </w:numPr>
              <w:spacing w:after="0" w:line="240" w:lineRule="auto"/>
              <w:ind w:left="322"/>
              <w:jc w:val="both"/>
              <w:rPr>
                <w:rFonts w:ascii="Times New Roman" w:hAnsi="Times New Roman"/>
                <w:sz w:val="24"/>
                <w:szCs w:val="24"/>
                <w:lang w:val="en-US"/>
              </w:rPr>
            </w:pPr>
            <w:r w:rsidRPr="003D6659">
              <w:rPr>
                <w:rFonts w:ascii="Times New Roman" w:hAnsi="Times New Roman"/>
                <w:sz w:val="24"/>
                <w:szCs w:val="24"/>
                <w:lang w:val="en-US"/>
              </w:rPr>
              <w:t>The National Library</w:t>
            </w:r>
          </w:p>
        </w:tc>
        <w:tc>
          <w:tcPr>
            <w:tcW w:w="1596" w:type="dxa"/>
          </w:tcPr>
          <w:p w:rsidR="00627B31" w:rsidRPr="003D6659" w:rsidRDefault="00627B31" w:rsidP="001B3FE6">
            <w:pPr>
              <w:jc w:val="center"/>
              <w:rPr>
                <w:rFonts w:ascii="Times New Roman" w:hAnsi="Times New Roman"/>
                <w:sz w:val="24"/>
                <w:szCs w:val="24"/>
                <w:lang w:val="en-US"/>
              </w:rPr>
            </w:pPr>
            <w:r w:rsidRPr="003D6659">
              <w:rPr>
                <w:rFonts w:ascii="Times New Roman" w:hAnsi="Times New Roman"/>
                <w:sz w:val="24"/>
                <w:szCs w:val="24"/>
                <w:lang w:val="en-US"/>
              </w:rPr>
              <w:t>Because</w:t>
            </w:r>
          </w:p>
        </w:tc>
        <w:tc>
          <w:tcPr>
            <w:tcW w:w="3128" w:type="dxa"/>
          </w:tcPr>
          <w:p w:rsidR="00627B31" w:rsidRPr="003D6659" w:rsidRDefault="00627B31" w:rsidP="00627B31">
            <w:pPr>
              <w:numPr>
                <w:ilvl w:val="0"/>
                <w:numId w:val="9"/>
              </w:numPr>
              <w:spacing w:after="0" w:line="240" w:lineRule="auto"/>
              <w:ind w:left="321"/>
              <w:jc w:val="both"/>
              <w:rPr>
                <w:rFonts w:ascii="Times New Roman" w:hAnsi="Times New Roman"/>
                <w:sz w:val="24"/>
                <w:szCs w:val="24"/>
                <w:lang w:val="en-US"/>
              </w:rPr>
            </w:pPr>
            <w:r w:rsidRPr="003D6659">
              <w:rPr>
                <w:rFonts w:ascii="Times New Roman" w:hAnsi="Times New Roman"/>
                <w:sz w:val="24"/>
                <w:szCs w:val="24"/>
                <w:lang w:val="en-US"/>
              </w:rPr>
              <w:t>It is fun for all ages</w:t>
            </w:r>
          </w:p>
          <w:p w:rsidR="00627B31" w:rsidRPr="003D6659" w:rsidRDefault="00627B31" w:rsidP="00627B31">
            <w:pPr>
              <w:numPr>
                <w:ilvl w:val="0"/>
                <w:numId w:val="9"/>
              </w:numPr>
              <w:spacing w:after="0" w:line="240" w:lineRule="auto"/>
              <w:ind w:left="321"/>
              <w:jc w:val="both"/>
              <w:rPr>
                <w:rFonts w:ascii="Times New Roman" w:hAnsi="Times New Roman"/>
                <w:sz w:val="24"/>
                <w:szCs w:val="24"/>
                <w:lang w:val="en-US"/>
              </w:rPr>
            </w:pPr>
            <w:r w:rsidRPr="003D6659">
              <w:rPr>
                <w:rFonts w:ascii="Times New Roman" w:hAnsi="Times New Roman"/>
                <w:sz w:val="24"/>
                <w:szCs w:val="24"/>
                <w:lang w:val="en-US"/>
              </w:rPr>
              <w:t>There is the biggest collection of cats</w:t>
            </w:r>
          </w:p>
          <w:p w:rsidR="00627B31" w:rsidRPr="003D6659" w:rsidRDefault="00627B31" w:rsidP="00627B31">
            <w:pPr>
              <w:numPr>
                <w:ilvl w:val="0"/>
                <w:numId w:val="9"/>
              </w:numPr>
              <w:spacing w:after="0" w:line="240" w:lineRule="auto"/>
              <w:ind w:left="321"/>
              <w:jc w:val="both"/>
              <w:rPr>
                <w:rFonts w:ascii="Times New Roman" w:hAnsi="Times New Roman"/>
                <w:sz w:val="24"/>
                <w:szCs w:val="24"/>
                <w:lang w:val="en-US"/>
              </w:rPr>
            </w:pPr>
            <w:r w:rsidRPr="003D6659">
              <w:rPr>
                <w:rFonts w:ascii="Times New Roman" w:hAnsi="Times New Roman"/>
                <w:sz w:val="24"/>
                <w:szCs w:val="24"/>
                <w:lang w:val="en-US"/>
              </w:rPr>
              <w:t>It tells the story of Canberra</w:t>
            </w:r>
          </w:p>
          <w:p w:rsidR="00627B31" w:rsidRPr="003D6659" w:rsidRDefault="00627B31" w:rsidP="00627B31">
            <w:pPr>
              <w:numPr>
                <w:ilvl w:val="0"/>
                <w:numId w:val="9"/>
              </w:numPr>
              <w:spacing w:after="0" w:line="240" w:lineRule="auto"/>
              <w:ind w:left="321"/>
              <w:jc w:val="both"/>
              <w:rPr>
                <w:rFonts w:ascii="Times New Roman" w:hAnsi="Times New Roman"/>
                <w:sz w:val="24"/>
                <w:szCs w:val="24"/>
                <w:lang w:val="en-US"/>
              </w:rPr>
            </w:pPr>
            <w:r w:rsidRPr="003D6659">
              <w:rPr>
                <w:rFonts w:ascii="Times New Roman" w:hAnsi="Times New Roman"/>
                <w:sz w:val="24"/>
                <w:szCs w:val="24"/>
                <w:lang w:val="en-US"/>
              </w:rPr>
              <w:t>You can go on a guided tour when the parliament is not sitting</w:t>
            </w:r>
          </w:p>
          <w:p w:rsidR="00627B31" w:rsidRPr="003D6659" w:rsidRDefault="00627B31" w:rsidP="00627B31">
            <w:pPr>
              <w:numPr>
                <w:ilvl w:val="0"/>
                <w:numId w:val="9"/>
              </w:numPr>
              <w:spacing w:after="0" w:line="240" w:lineRule="auto"/>
              <w:ind w:left="321"/>
              <w:jc w:val="both"/>
              <w:rPr>
                <w:rFonts w:ascii="Times New Roman" w:hAnsi="Times New Roman"/>
                <w:sz w:val="24"/>
                <w:szCs w:val="24"/>
                <w:lang w:val="en-US"/>
              </w:rPr>
            </w:pPr>
            <w:r w:rsidRPr="003D6659">
              <w:rPr>
                <w:rFonts w:ascii="Times New Roman" w:hAnsi="Times New Roman"/>
                <w:sz w:val="24"/>
                <w:szCs w:val="24"/>
                <w:lang w:val="en-US"/>
              </w:rPr>
              <w:t>It can be seen from almost any place in the city</w:t>
            </w:r>
          </w:p>
          <w:p w:rsidR="00627B31" w:rsidRPr="003D6659" w:rsidRDefault="00627B31" w:rsidP="00627B31">
            <w:pPr>
              <w:numPr>
                <w:ilvl w:val="0"/>
                <w:numId w:val="9"/>
              </w:numPr>
              <w:spacing w:after="0" w:line="240" w:lineRule="auto"/>
              <w:ind w:left="321"/>
              <w:jc w:val="both"/>
              <w:rPr>
                <w:rFonts w:ascii="Times New Roman" w:hAnsi="Times New Roman"/>
                <w:sz w:val="24"/>
                <w:szCs w:val="24"/>
                <w:lang w:val="en-US"/>
              </w:rPr>
            </w:pPr>
            <w:r w:rsidRPr="003D6659">
              <w:rPr>
                <w:rFonts w:ascii="Times New Roman" w:hAnsi="Times New Roman"/>
                <w:sz w:val="24"/>
                <w:szCs w:val="24"/>
                <w:lang w:val="en-US"/>
              </w:rPr>
              <w:t>They have the best collection of Australian flora</w:t>
            </w:r>
          </w:p>
          <w:p w:rsidR="00627B31" w:rsidRPr="003D6659" w:rsidRDefault="00627B31" w:rsidP="00627B31">
            <w:pPr>
              <w:numPr>
                <w:ilvl w:val="0"/>
                <w:numId w:val="9"/>
              </w:numPr>
              <w:spacing w:after="0" w:line="240" w:lineRule="auto"/>
              <w:ind w:left="321"/>
              <w:jc w:val="both"/>
              <w:rPr>
                <w:rFonts w:ascii="Times New Roman" w:hAnsi="Times New Roman"/>
                <w:sz w:val="24"/>
                <w:szCs w:val="24"/>
                <w:lang w:val="en-US"/>
              </w:rPr>
            </w:pPr>
            <w:r w:rsidRPr="003D6659">
              <w:rPr>
                <w:rFonts w:ascii="Times New Roman" w:hAnsi="Times New Roman"/>
                <w:sz w:val="24"/>
                <w:szCs w:val="24"/>
                <w:lang w:val="en-US"/>
              </w:rPr>
              <w:t>It has trained the best sportsmen</w:t>
            </w:r>
          </w:p>
          <w:p w:rsidR="00627B31" w:rsidRPr="003D6659" w:rsidRDefault="00627B31" w:rsidP="00627B31">
            <w:pPr>
              <w:numPr>
                <w:ilvl w:val="0"/>
                <w:numId w:val="9"/>
              </w:numPr>
              <w:spacing w:after="0" w:line="240" w:lineRule="auto"/>
              <w:ind w:left="321"/>
              <w:jc w:val="both"/>
              <w:rPr>
                <w:rFonts w:ascii="Times New Roman" w:hAnsi="Times New Roman"/>
                <w:sz w:val="24"/>
                <w:szCs w:val="24"/>
                <w:lang w:val="en-US"/>
              </w:rPr>
            </w:pPr>
            <w:r w:rsidRPr="003D6659">
              <w:rPr>
                <w:rFonts w:ascii="Times New Roman" w:hAnsi="Times New Roman"/>
                <w:sz w:val="24"/>
                <w:szCs w:val="24"/>
                <w:lang w:val="en-US"/>
              </w:rPr>
              <w:t>You can take famous sportsmen as a guide</w:t>
            </w:r>
          </w:p>
          <w:p w:rsidR="00627B31" w:rsidRPr="003D6659" w:rsidRDefault="00627B31" w:rsidP="00627B31">
            <w:pPr>
              <w:numPr>
                <w:ilvl w:val="0"/>
                <w:numId w:val="9"/>
              </w:numPr>
              <w:spacing w:after="0" w:line="240" w:lineRule="auto"/>
              <w:ind w:left="321"/>
              <w:jc w:val="both"/>
              <w:rPr>
                <w:rFonts w:ascii="Times New Roman" w:hAnsi="Times New Roman"/>
                <w:sz w:val="24"/>
                <w:szCs w:val="24"/>
                <w:lang w:val="en-US"/>
              </w:rPr>
            </w:pPr>
            <w:r w:rsidRPr="003D6659">
              <w:rPr>
                <w:rFonts w:ascii="Times New Roman" w:hAnsi="Times New Roman"/>
                <w:sz w:val="24"/>
                <w:szCs w:val="24"/>
                <w:lang w:val="en-US"/>
              </w:rPr>
              <w:t>It looks both modernistic and classical</w:t>
            </w:r>
          </w:p>
          <w:p w:rsidR="00627B31" w:rsidRPr="003D6659" w:rsidRDefault="00627B31" w:rsidP="00627B31">
            <w:pPr>
              <w:numPr>
                <w:ilvl w:val="0"/>
                <w:numId w:val="9"/>
              </w:numPr>
              <w:spacing w:after="0" w:line="240" w:lineRule="auto"/>
              <w:ind w:left="321"/>
              <w:jc w:val="both"/>
              <w:rPr>
                <w:rFonts w:ascii="Times New Roman" w:hAnsi="Times New Roman"/>
                <w:sz w:val="24"/>
                <w:szCs w:val="24"/>
                <w:lang w:val="en-US"/>
              </w:rPr>
            </w:pPr>
            <w:r w:rsidRPr="003D6659">
              <w:rPr>
                <w:rFonts w:ascii="Times New Roman" w:hAnsi="Times New Roman"/>
                <w:sz w:val="24"/>
                <w:szCs w:val="24"/>
                <w:lang w:val="en-US"/>
              </w:rPr>
              <w:t>It is one of the bet public places in Canberra</w:t>
            </w:r>
          </w:p>
        </w:tc>
      </w:tr>
    </w:tbl>
    <w:p w:rsidR="00627B31" w:rsidRDefault="00627B31" w:rsidP="00627B31">
      <w:pPr>
        <w:spacing w:after="0" w:line="240" w:lineRule="auto"/>
        <w:rPr>
          <w:lang w:val="en-US"/>
        </w:rPr>
      </w:pPr>
      <w:r>
        <w:rPr>
          <w:lang w:val="en-US"/>
        </w:rPr>
        <w:t xml:space="preserve">  </w:t>
      </w:r>
    </w:p>
    <w:p w:rsidR="00627B31" w:rsidRDefault="00627B31" w:rsidP="00627B31">
      <w:pPr>
        <w:spacing w:after="0" w:line="240" w:lineRule="auto"/>
        <w:rPr>
          <w:lang w:val="en-US"/>
        </w:rPr>
      </w:pPr>
    </w:p>
    <w:p w:rsidR="00627B31" w:rsidRDefault="00627B31" w:rsidP="00627B31">
      <w:pPr>
        <w:spacing w:after="0" w:line="240" w:lineRule="auto"/>
        <w:jc w:val="right"/>
        <w:rPr>
          <w:rFonts w:ascii="Times New Roman" w:hAnsi="Times New Roman"/>
          <w:lang w:val="en-US"/>
        </w:rPr>
      </w:pPr>
      <w:r w:rsidRPr="00627B31">
        <w:rPr>
          <w:rFonts w:ascii="Times New Roman" w:hAnsi="Times New Roman"/>
          <w:lang w:val="en-US"/>
        </w:rPr>
        <w:t>Appendix 2</w:t>
      </w:r>
    </w:p>
    <w:p w:rsidR="00627B31" w:rsidRDefault="00627B31" w:rsidP="00627B31">
      <w:pPr>
        <w:spacing w:after="0" w:line="240" w:lineRule="auto"/>
        <w:jc w:val="right"/>
        <w:rPr>
          <w:rFonts w:ascii="Times New Roman" w:hAnsi="Times New Roman"/>
          <w:lang w:val="en-US"/>
        </w:rPr>
      </w:pPr>
    </w:p>
    <w:p w:rsidR="00627B31" w:rsidRPr="00627B31" w:rsidRDefault="00627B31" w:rsidP="00627B31">
      <w:pPr>
        <w:spacing w:after="0" w:line="240" w:lineRule="auto"/>
        <w:jc w:val="right"/>
        <w:rPr>
          <w:rFonts w:ascii="Times New Roman" w:hAnsi="Times New Roman"/>
          <w:sz w:val="24"/>
          <w:szCs w:val="24"/>
          <w:lang w:val="en-US"/>
        </w:rPr>
      </w:pPr>
    </w:p>
    <w:p w:rsidR="00627B31" w:rsidRPr="00627B31" w:rsidRDefault="00627B31" w:rsidP="00627B31">
      <w:pPr>
        <w:numPr>
          <w:ilvl w:val="0"/>
          <w:numId w:val="10"/>
        </w:numPr>
        <w:spacing w:after="0" w:line="240" w:lineRule="auto"/>
        <w:rPr>
          <w:rFonts w:ascii="Times New Roman" w:hAnsi="Times New Roman"/>
          <w:sz w:val="24"/>
          <w:szCs w:val="24"/>
          <w:lang w:val="en-US"/>
        </w:rPr>
      </w:pPr>
      <w:r w:rsidRPr="00627B31">
        <w:rPr>
          <w:rFonts w:ascii="Times New Roman" w:hAnsi="Times New Roman"/>
          <w:sz w:val="24"/>
          <w:szCs w:val="24"/>
          <w:lang w:val="en-US"/>
        </w:rPr>
        <w:t>Hop on Hop off Tours. How can I help you?</w:t>
      </w:r>
    </w:p>
    <w:p w:rsidR="00627B31" w:rsidRPr="00627B31" w:rsidRDefault="00627B31" w:rsidP="00627B31">
      <w:pPr>
        <w:numPr>
          <w:ilvl w:val="0"/>
          <w:numId w:val="10"/>
        </w:numPr>
        <w:spacing w:after="0" w:line="240" w:lineRule="auto"/>
        <w:rPr>
          <w:rFonts w:ascii="Times New Roman" w:hAnsi="Times New Roman"/>
          <w:sz w:val="24"/>
          <w:szCs w:val="24"/>
          <w:lang w:val="en-US"/>
        </w:rPr>
      </w:pPr>
      <w:r w:rsidRPr="00627B31">
        <w:rPr>
          <w:rFonts w:ascii="Times New Roman" w:hAnsi="Times New Roman"/>
          <w:sz w:val="24"/>
          <w:szCs w:val="24"/>
          <w:lang w:val="en-US"/>
        </w:rPr>
        <w:t>You are welcome. I hope you will like the tour.</w:t>
      </w:r>
    </w:p>
    <w:p w:rsidR="00627B31" w:rsidRPr="00627B31" w:rsidRDefault="00627B31" w:rsidP="00627B31">
      <w:pPr>
        <w:numPr>
          <w:ilvl w:val="0"/>
          <w:numId w:val="10"/>
        </w:numPr>
        <w:spacing w:after="0" w:line="240" w:lineRule="auto"/>
        <w:rPr>
          <w:rFonts w:ascii="Times New Roman" w:hAnsi="Times New Roman"/>
          <w:sz w:val="24"/>
          <w:szCs w:val="24"/>
          <w:lang w:val="en-US"/>
        </w:rPr>
      </w:pPr>
      <w:r w:rsidRPr="00627B31">
        <w:rPr>
          <w:rFonts w:ascii="Times New Roman" w:hAnsi="Times New Roman"/>
          <w:sz w:val="24"/>
          <w:szCs w:val="24"/>
          <w:lang w:val="en-US"/>
        </w:rPr>
        <w:t>When do I arrive back?</w:t>
      </w:r>
    </w:p>
    <w:p w:rsidR="00627B31" w:rsidRPr="00627B31" w:rsidRDefault="00627B31" w:rsidP="00627B31">
      <w:pPr>
        <w:numPr>
          <w:ilvl w:val="0"/>
          <w:numId w:val="10"/>
        </w:numPr>
        <w:spacing w:after="0" w:line="240" w:lineRule="auto"/>
        <w:rPr>
          <w:rFonts w:ascii="Times New Roman" w:hAnsi="Times New Roman"/>
          <w:sz w:val="24"/>
          <w:szCs w:val="24"/>
          <w:lang w:val="en-US"/>
        </w:rPr>
      </w:pPr>
      <w:r w:rsidRPr="00627B31">
        <w:rPr>
          <w:rFonts w:ascii="Times New Roman" w:hAnsi="Times New Roman"/>
          <w:sz w:val="24"/>
          <w:szCs w:val="24"/>
          <w:lang w:val="en-US"/>
        </w:rPr>
        <w:t>I’d like to learn more about the tour of Canberra.</w:t>
      </w:r>
    </w:p>
    <w:p w:rsidR="00627B31" w:rsidRPr="00627B31" w:rsidRDefault="00627B31" w:rsidP="00627B31">
      <w:pPr>
        <w:numPr>
          <w:ilvl w:val="0"/>
          <w:numId w:val="10"/>
        </w:numPr>
        <w:spacing w:after="0" w:line="240" w:lineRule="auto"/>
        <w:rPr>
          <w:rFonts w:ascii="Times New Roman" w:hAnsi="Times New Roman"/>
          <w:sz w:val="24"/>
          <w:szCs w:val="24"/>
        </w:rPr>
      </w:pPr>
      <w:proofErr w:type="spellStart"/>
      <w:r w:rsidRPr="00627B31">
        <w:rPr>
          <w:rFonts w:ascii="Times New Roman" w:hAnsi="Times New Roman"/>
          <w:sz w:val="24"/>
          <w:szCs w:val="24"/>
        </w:rPr>
        <w:t>At</w:t>
      </w:r>
      <w:proofErr w:type="spellEnd"/>
      <w:r w:rsidRPr="00627B31">
        <w:rPr>
          <w:rFonts w:ascii="Times New Roman" w:hAnsi="Times New Roman"/>
          <w:sz w:val="24"/>
          <w:szCs w:val="24"/>
        </w:rPr>
        <w:t xml:space="preserve"> 19 </w:t>
      </w:r>
      <w:proofErr w:type="spellStart"/>
      <w:r w:rsidRPr="00627B31">
        <w:rPr>
          <w:rFonts w:ascii="Times New Roman" w:hAnsi="Times New Roman"/>
          <w:sz w:val="24"/>
          <w:szCs w:val="24"/>
        </w:rPr>
        <w:t>o‘clock</w:t>
      </w:r>
      <w:proofErr w:type="spellEnd"/>
      <w:r w:rsidRPr="00627B31">
        <w:rPr>
          <w:rFonts w:ascii="Times New Roman" w:hAnsi="Times New Roman"/>
          <w:sz w:val="24"/>
          <w:szCs w:val="24"/>
        </w:rPr>
        <w:t>.</w:t>
      </w:r>
    </w:p>
    <w:p w:rsidR="00627B31" w:rsidRPr="00627B31" w:rsidRDefault="00627B31" w:rsidP="00627B31">
      <w:pPr>
        <w:numPr>
          <w:ilvl w:val="0"/>
          <w:numId w:val="10"/>
        </w:numPr>
        <w:spacing w:after="0" w:line="240" w:lineRule="auto"/>
        <w:rPr>
          <w:rFonts w:ascii="Times New Roman" w:hAnsi="Times New Roman"/>
          <w:sz w:val="24"/>
          <w:szCs w:val="24"/>
          <w:lang w:val="en-US"/>
        </w:rPr>
      </w:pPr>
      <w:r w:rsidRPr="00627B31">
        <w:rPr>
          <w:rFonts w:ascii="Times New Roman" w:hAnsi="Times New Roman"/>
          <w:sz w:val="24"/>
          <w:szCs w:val="24"/>
          <w:lang w:val="en-US"/>
        </w:rPr>
        <w:t>Sure. The guide will be speaking English and French.</w:t>
      </w:r>
    </w:p>
    <w:p w:rsidR="00627B31" w:rsidRPr="00627B31" w:rsidRDefault="00627B31" w:rsidP="00627B31">
      <w:pPr>
        <w:numPr>
          <w:ilvl w:val="0"/>
          <w:numId w:val="10"/>
        </w:numPr>
        <w:spacing w:after="0" w:line="240" w:lineRule="auto"/>
        <w:rPr>
          <w:rFonts w:ascii="Times New Roman" w:hAnsi="Times New Roman"/>
          <w:sz w:val="24"/>
          <w:szCs w:val="24"/>
          <w:lang w:val="en-US"/>
        </w:rPr>
      </w:pPr>
      <w:r w:rsidRPr="00627B31">
        <w:rPr>
          <w:rFonts w:ascii="Times New Roman" w:hAnsi="Times New Roman"/>
          <w:sz w:val="24"/>
          <w:szCs w:val="24"/>
          <w:lang w:val="en-US"/>
        </w:rPr>
        <w:t xml:space="preserve">The Australian Institute of Sport, </w:t>
      </w:r>
      <w:proofErr w:type="gramStart"/>
      <w:r w:rsidRPr="00627B31">
        <w:rPr>
          <w:rFonts w:ascii="Times New Roman" w:hAnsi="Times New Roman"/>
          <w:sz w:val="24"/>
          <w:szCs w:val="24"/>
          <w:lang w:val="en-US"/>
        </w:rPr>
        <w:t>The</w:t>
      </w:r>
      <w:proofErr w:type="gramEnd"/>
      <w:r w:rsidRPr="00627B31">
        <w:rPr>
          <w:rFonts w:ascii="Times New Roman" w:hAnsi="Times New Roman"/>
          <w:sz w:val="24"/>
          <w:szCs w:val="24"/>
          <w:lang w:val="en-US"/>
        </w:rPr>
        <w:t xml:space="preserve"> National Zoo and the National Library.</w:t>
      </w:r>
    </w:p>
    <w:p w:rsidR="00627B31" w:rsidRPr="00627B31" w:rsidRDefault="00627B31" w:rsidP="00627B31">
      <w:pPr>
        <w:numPr>
          <w:ilvl w:val="0"/>
          <w:numId w:val="10"/>
        </w:numPr>
        <w:spacing w:after="0" w:line="240" w:lineRule="auto"/>
        <w:rPr>
          <w:rFonts w:ascii="Times New Roman" w:hAnsi="Times New Roman"/>
          <w:sz w:val="24"/>
          <w:szCs w:val="24"/>
          <w:lang w:val="en-US"/>
        </w:rPr>
      </w:pPr>
      <w:r w:rsidRPr="00627B31">
        <w:rPr>
          <w:rFonts w:ascii="Times New Roman" w:hAnsi="Times New Roman"/>
          <w:sz w:val="24"/>
          <w:szCs w:val="24"/>
          <w:lang w:val="en-US"/>
        </w:rPr>
        <w:t>When are you going on a tour?</w:t>
      </w:r>
    </w:p>
    <w:p w:rsidR="00627B31" w:rsidRPr="00627B31" w:rsidRDefault="00627B31" w:rsidP="00627B31">
      <w:pPr>
        <w:numPr>
          <w:ilvl w:val="0"/>
          <w:numId w:val="10"/>
        </w:numPr>
        <w:spacing w:after="0" w:line="240" w:lineRule="auto"/>
        <w:rPr>
          <w:rFonts w:ascii="Times New Roman" w:hAnsi="Times New Roman"/>
          <w:sz w:val="24"/>
          <w:szCs w:val="24"/>
          <w:lang w:val="en-US"/>
        </w:rPr>
      </w:pPr>
      <w:r w:rsidRPr="00627B31">
        <w:rPr>
          <w:rFonts w:ascii="Times New Roman" w:hAnsi="Times New Roman"/>
          <w:sz w:val="24"/>
          <w:szCs w:val="24"/>
          <w:lang w:val="en-US"/>
        </w:rPr>
        <w:t>That’s OK. Is it a guided tour?</w:t>
      </w:r>
    </w:p>
    <w:p w:rsidR="00627B31" w:rsidRPr="00627B31" w:rsidRDefault="00627B31" w:rsidP="00627B31">
      <w:pPr>
        <w:numPr>
          <w:ilvl w:val="0"/>
          <w:numId w:val="10"/>
        </w:numPr>
        <w:spacing w:after="0" w:line="240" w:lineRule="auto"/>
        <w:rPr>
          <w:rFonts w:ascii="Times New Roman" w:hAnsi="Times New Roman"/>
          <w:sz w:val="24"/>
          <w:szCs w:val="24"/>
          <w:lang w:val="en-US"/>
        </w:rPr>
      </w:pPr>
      <w:r w:rsidRPr="00627B31">
        <w:rPr>
          <w:rFonts w:ascii="Times New Roman" w:hAnsi="Times New Roman"/>
          <w:sz w:val="24"/>
          <w:szCs w:val="24"/>
          <w:lang w:val="en-US"/>
        </w:rPr>
        <w:t>Unfortunately, not, sorry. The Parliament is sitting.</w:t>
      </w:r>
    </w:p>
    <w:p w:rsidR="00627B31" w:rsidRPr="00627B31" w:rsidRDefault="00627B31" w:rsidP="00627B31">
      <w:pPr>
        <w:numPr>
          <w:ilvl w:val="0"/>
          <w:numId w:val="10"/>
        </w:numPr>
        <w:spacing w:after="0" w:line="240" w:lineRule="auto"/>
        <w:rPr>
          <w:rFonts w:ascii="Times New Roman" w:hAnsi="Times New Roman"/>
          <w:sz w:val="24"/>
          <w:szCs w:val="24"/>
          <w:lang w:val="en-US"/>
        </w:rPr>
      </w:pPr>
      <w:r w:rsidRPr="00627B31">
        <w:rPr>
          <w:rFonts w:ascii="Times New Roman" w:hAnsi="Times New Roman"/>
          <w:sz w:val="24"/>
          <w:szCs w:val="24"/>
          <w:lang w:val="en-US"/>
        </w:rPr>
        <w:t>What sights do I visit?</w:t>
      </w:r>
    </w:p>
    <w:p w:rsidR="00627B31" w:rsidRPr="00627B31" w:rsidRDefault="00627B31" w:rsidP="00627B31">
      <w:pPr>
        <w:numPr>
          <w:ilvl w:val="0"/>
          <w:numId w:val="10"/>
        </w:numPr>
        <w:spacing w:after="0" w:line="240" w:lineRule="auto"/>
        <w:rPr>
          <w:rFonts w:ascii="Times New Roman" w:hAnsi="Times New Roman"/>
          <w:sz w:val="24"/>
          <w:szCs w:val="24"/>
          <w:lang w:val="en-US"/>
        </w:rPr>
      </w:pPr>
      <w:r w:rsidRPr="00627B31">
        <w:rPr>
          <w:rFonts w:ascii="Times New Roman" w:hAnsi="Times New Roman"/>
          <w:sz w:val="24"/>
          <w:szCs w:val="24"/>
          <w:lang w:val="en-US"/>
        </w:rPr>
        <w:t>On the 12th of March. When does the bus leave?</w:t>
      </w:r>
    </w:p>
    <w:p w:rsidR="00627B31" w:rsidRPr="00627B31" w:rsidRDefault="00627B31" w:rsidP="00627B31">
      <w:pPr>
        <w:numPr>
          <w:ilvl w:val="0"/>
          <w:numId w:val="10"/>
        </w:numPr>
        <w:spacing w:after="0" w:line="240" w:lineRule="auto"/>
        <w:rPr>
          <w:rFonts w:ascii="Times New Roman" w:hAnsi="Times New Roman"/>
          <w:sz w:val="24"/>
          <w:szCs w:val="24"/>
        </w:rPr>
      </w:pPr>
      <w:r w:rsidRPr="00627B31">
        <w:rPr>
          <w:rFonts w:ascii="Times New Roman" w:hAnsi="Times New Roman"/>
          <w:sz w:val="24"/>
          <w:szCs w:val="24"/>
          <w:lang w:val="en-US"/>
        </w:rPr>
        <w:t xml:space="preserve">At 10 o’clock in the morning. </w:t>
      </w:r>
      <w:proofErr w:type="spellStart"/>
      <w:r w:rsidRPr="00627B31">
        <w:rPr>
          <w:rFonts w:ascii="Times New Roman" w:hAnsi="Times New Roman"/>
          <w:sz w:val="24"/>
          <w:szCs w:val="24"/>
        </w:rPr>
        <w:t>Please</w:t>
      </w:r>
      <w:proofErr w:type="spellEnd"/>
      <w:r w:rsidRPr="00627B31">
        <w:rPr>
          <w:rFonts w:ascii="Times New Roman" w:hAnsi="Times New Roman"/>
          <w:sz w:val="24"/>
          <w:szCs w:val="24"/>
        </w:rPr>
        <w:t xml:space="preserve"> </w:t>
      </w:r>
      <w:proofErr w:type="spellStart"/>
      <w:r w:rsidRPr="00627B31">
        <w:rPr>
          <w:rFonts w:ascii="Times New Roman" w:hAnsi="Times New Roman"/>
          <w:sz w:val="24"/>
          <w:szCs w:val="24"/>
        </w:rPr>
        <w:t>be</w:t>
      </w:r>
      <w:proofErr w:type="spellEnd"/>
      <w:r w:rsidRPr="00627B31">
        <w:rPr>
          <w:rFonts w:ascii="Times New Roman" w:hAnsi="Times New Roman"/>
          <w:sz w:val="24"/>
          <w:szCs w:val="24"/>
        </w:rPr>
        <w:t xml:space="preserve"> </w:t>
      </w:r>
      <w:proofErr w:type="spellStart"/>
      <w:r w:rsidRPr="00627B31">
        <w:rPr>
          <w:rFonts w:ascii="Times New Roman" w:hAnsi="Times New Roman"/>
          <w:sz w:val="24"/>
          <w:szCs w:val="24"/>
        </w:rPr>
        <w:t>on</w:t>
      </w:r>
      <w:proofErr w:type="spellEnd"/>
      <w:r w:rsidRPr="00627B31">
        <w:rPr>
          <w:rFonts w:ascii="Times New Roman" w:hAnsi="Times New Roman"/>
          <w:sz w:val="24"/>
          <w:szCs w:val="24"/>
        </w:rPr>
        <w:t xml:space="preserve"> </w:t>
      </w:r>
      <w:proofErr w:type="spellStart"/>
      <w:r w:rsidRPr="00627B31">
        <w:rPr>
          <w:rFonts w:ascii="Times New Roman" w:hAnsi="Times New Roman"/>
          <w:sz w:val="24"/>
          <w:szCs w:val="24"/>
        </w:rPr>
        <w:t>time</w:t>
      </w:r>
      <w:proofErr w:type="spellEnd"/>
      <w:r w:rsidRPr="00627B31">
        <w:rPr>
          <w:rFonts w:ascii="Times New Roman" w:hAnsi="Times New Roman"/>
          <w:sz w:val="24"/>
          <w:szCs w:val="24"/>
        </w:rPr>
        <w:t>.</w:t>
      </w:r>
    </w:p>
    <w:p w:rsidR="00627B31" w:rsidRPr="00627B31" w:rsidRDefault="00627B31" w:rsidP="00627B31">
      <w:pPr>
        <w:numPr>
          <w:ilvl w:val="0"/>
          <w:numId w:val="10"/>
        </w:numPr>
        <w:spacing w:after="0" w:line="240" w:lineRule="auto"/>
        <w:rPr>
          <w:rFonts w:ascii="Times New Roman" w:hAnsi="Times New Roman"/>
          <w:sz w:val="24"/>
          <w:szCs w:val="24"/>
          <w:lang w:val="en-US"/>
        </w:rPr>
      </w:pPr>
      <w:r w:rsidRPr="00627B31">
        <w:rPr>
          <w:rFonts w:ascii="Times New Roman" w:hAnsi="Times New Roman"/>
          <w:sz w:val="24"/>
          <w:szCs w:val="24"/>
          <w:lang w:val="en-US"/>
        </w:rPr>
        <w:t>Great! Do I visit the Parliament house?</w:t>
      </w:r>
    </w:p>
    <w:p w:rsidR="00627B31" w:rsidRPr="00627B31" w:rsidRDefault="00627B31" w:rsidP="00627B31">
      <w:pPr>
        <w:numPr>
          <w:ilvl w:val="0"/>
          <w:numId w:val="10"/>
        </w:numPr>
        <w:spacing w:after="0" w:line="240" w:lineRule="auto"/>
        <w:rPr>
          <w:rFonts w:ascii="Times New Roman" w:hAnsi="Times New Roman"/>
          <w:sz w:val="24"/>
          <w:szCs w:val="24"/>
          <w:lang w:val="en-US"/>
        </w:rPr>
      </w:pPr>
      <w:r w:rsidRPr="00627B31">
        <w:rPr>
          <w:rFonts w:ascii="Times New Roman" w:hAnsi="Times New Roman"/>
          <w:sz w:val="24"/>
          <w:szCs w:val="24"/>
          <w:lang w:val="en-US"/>
        </w:rPr>
        <w:t xml:space="preserve">Where does it </w:t>
      </w:r>
      <w:proofErr w:type="gramStart"/>
      <w:r w:rsidRPr="00627B31">
        <w:rPr>
          <w:rFonts w:ascii="Times New Roman" w:hAnsi="Times New Roman"/>
          <w:sz w:val="24"/>
          <w:szCs w:val="24"/>
          <w:lang w:val="en-US"/>
        </w:rPr>
        <w:t>leaves</w:t>
      </w:r>
      <w:proofErr w:type="gramEnd"/>
      <w:r w:rsidRPr="00627B31">
        <w:rPr>
          <w:rFonts w:ascii="Times New Roman" w:hAnsi="Times New Roman"/>
          <w:sz w:val="24"/>
          <w:szCs w:val="24"/>
          <w:lang w:val="en-US"/>
        </w:rPr>
        <w:t xml:space="preserve"> from?</w:t>
      </w:r>
    </w:p>
    <w:p w:rsidR="00627B31" w:rsidRPr="00627B31" w:rsidRDefault="00627B31" w:rsidP="00627B31">
      <w:pPr>
        <w:numPr>
          <w:ilvl w:val="0"/>
          <w:numId w:val="10"/>
        </w:numPr>
        <w:spacing w:after="0" w:line="240" w:lineRule="auto"/>
        <w:rPr>
          <w:rFonts w:ascii="Times New Roman" w:hAnsi="Times New Roman"/>
          <w:sz w:val="24"/>
          <w:szCs w:val="24"/>
          <w:lang w:val="en-US"/>
        </w:rPr>
      </w:pPr>
      <w:r w:rsidRPr="00627B31">
        <w:rPr>
          <w:rFonts w:ascii="Times New Roman" w:hAnsi="Times New Roman"/>
          <w:sz w:val="24"/>
          <w:szCs w:val="24"/>
          <w:lang w:val="en-US"/>
        </w:rPr>
        <w:t xml:space="preserve">From the city Centre. At the </w:t>
      </w:r>
      <w:proofErr w:type="gramStart"/>
      <w:r w:rsidRPr="00627B31">
        <w:rPr>
          <w:rFonts w:ascii="Times New Roman" w:hAnsi="Times New Roman"/>
          <w:sz w:val="24"/>
          <w:szCs w:val="24"/>
          <w:lang w:val="en-US"/>
        </w:rPr>
        <w:t>bus stop</w:t>
      </w:r>
      <w:proofErr w:type="gramEnd"/>
      <w:r w:rsidRPr="00627B31">
        <w:rPr>
          <w:rFonts w:ascii="Times New Roman" w:hAnsi="Times New Roman"/>
          <w:sz w:val="24"/>
          <w:szCs w:val="24"/>
          <w:lang w:val="en-US"/>
        </w:rPr>
        <w:t>.</w:t>
      </w:r>
    </w:p>
    <w:p w:rsidR="00627B31" w:rsidRPr="00627B31" w:rsidRDefault="00627B31" w:rsidP="00627B31">
      <w:pPr>
        <w:numPr>
          <w:ilvl w:val="0"/>
          <w:numId w:val="10"/>
        </w:numPr>
        <w:spacing w:after="0" w:line="240" w:lineRule="auto"/>
        <w:rPr>
          <w:rFonts w:ascii="Times New Roman" w:hAnsi="Times New Roman"/>
          <w:sz w:val="24"/>
          <w:szCs w:val="24"/>
        </w:rPr>
      </w:pPr>
      <w:proofErr w:type="spellStart"/>
      <w:r w:rsidRPr="00627B31">
        <w:rPr>
          <w:rFonts w:ascii="Times New Roman" w:hAnsi="Times New Roman"/>
          <w:sz w:val="24"/>
          <w:szCs w:val="24"/>
        </w:rPr>
        <w:t>Thank</w:t>
      </w:r>
      <w:proofErr w:type="spellEnd"/>
      <w:r w:rsidRPr="00627B31">
        <w:rPr>
          <w:rFonts w:ascii="Times New Roman" w:hAnsi="Times New Roman"/>
          <w:sz w:val="24"/>
          <w:szCs w:val="24"/>
        </w:rPr>
        <w:t xml:space="preserve"> </w:t>
      </w:r>
      <w:proofErr w:type="spellStart"/>
      <w:r w:rsidRPr="00627B31">
        <w:rPr>
          <w:rFonts w:ascii="Times New Roman" w:hAnsi="Times New Roman"/>
          <w:sz w:val="24"/>
          <w:szCs w:val="24"/>
        </w:rPr>
        <w:t>you</w:t>
      </w:r>
      <w:proofErr w:type="spellEnd"/>
      <w:r w:rsidRPr="00627B31">
        <w:rPr>
          <w:rFonts w:ascii="Times New Roman" w:hAnsi="Times New Roman"/>
          <w:sz w:val="24"/>
          <w:szCs w:val="24"/>
        </w:rPr>
        <w:t>.</w:t>
      </w:r>
    </w:p>
    <w:p w:rsidR="00627B31" w:rsidRDefault="00627B31">
      <w:pPr>
        <w:spacing w:after="0" w:line="240" w:lineRule="auto"/>
        <w:rPr>
          <w:rFonts w:ascii="Times New Roman" w:hAnsi="Times New Roman"/>
          <w:lang w:val="en-US"/>
        </w:rPr>
      </w:pPr>
      <w:r>
        <w:rPr>
          <w:rFonts w:ascii="Times New Roman" w:hAnsi="Times New Roman"/>
          <w:lang w:val="en-US"/>
        </w:rPr>
        <w:br w:type="page"/>
      </w:r>
    </w:p>
    <w:p w:rsidR="00627B31" w:rsidRPr="00627B31" w:rsidRDefault="00627B31" w:rsidP="00627B31">
      <w:pPr>
        <w:spacing w:after="0" w:line="240" w:lineRule="auto"/>
        <w:jc w:val="right"/>
        <w:rPr>
          <w:rFonts w:ascii="Times New Roman" w:hAnsi="Times New Roman"/>
          <w:lang w:val="en-US"/>
        </w:rPr>
        <w:sectPr w:rsidR="00627B31" w:rsidRPr="00627B31" w:rsidSect="00627B31">
          <w:pgSz w:w="11906" w:h="16838"/>
          <w:pgMar w:top="1134" w:right="851" w:bottom="1134" w:left="992" w:header="708" w:footer="708" w:gutter="0"/>
          <w:cols w:space="708"/>
          <w:docGrid w:linePitch="360"/>
        </w:sectPr>
      </w:pPr>
    </w:p>
    <w:p w:rsidR="00F51EE9" w:rsidRDefault="00627B31" w:rsidP="00627B31">
      <w:pPr>
        <w:jc w:val="right"/>
        <w:rPr>
          <w:rFonts w:ascii="Times New Roman" w:hAnsi="Times New Roman"/>
          <w:lang w:val="en-US"/>
        </w:rPr>
      </w:pPr>
      <w:bookmarkStart w:id="0" w:name="_GoBack"/>
      <w:bookmarkEnd w:id="0"/>
      <w:r>
        <w:rPr>
          <w:rFonts w:ascii="Times New Roman" w:hAnsi="Times New Roman"/>
          <w:lang w:val="en-US"/>
        </w:rPr>
        <w:lastRenderedPageBreak/>
        <w:t>Appendix 3</w:t>
      </w:r>
    </w:p>
    <w:tbl>
      <w:tblPr>
        <w:tblStyle w:val="a4"/>
        <w:tblW w:w="0" w:type="auto"/>
        <w:tblInd w:w="720" w:type="dxa"/>
        <w:tblLook w:val="04A0" w:firstRow="1" w:lastRow="0" w:firstColumn="1" w:lastColumn="0" w:noHBand="0" w:noVBand="1"/>
      </w:tblPr>
      <w:tblGrid>
        <w:gridCol w:w="1402"/>
        <w:gridCol w:w="2551"/>
        <w:gridCol w:w="5006"/>
      </w:tblGrid>
      <w:tr w:rsidR="00627B31" w:rsidTr="001B3FE6">
        <w:trPr>
          <w:trHeight w:val="2105"/>
        </w:trPr>
        <w:tc>
          <w:tcPr>
            <w:tcW w:w="1402" w:type="dxa"/>
          </w:tcPr>
          <w:p w:rsidR="00627B31" w:rsidRPr="00F20941" w:rsidRDefault="00627B31" w:rsidP="001B3FE6">
            <w:pPr>
              <w:rPr>
                <w:rFonts w:ascii="Times New Roman" w:hAnsi="Times New Roman"/>
                <w:sz w:val="32"/>
                <w:szCs w:val="32"/>
                <w:lang w:val="en-US"/>
              </w:rPr>
            </w:pPr>
            <w:r>
              <w:rPr>
                <w:rFonts w:ascii="Times New Roman" w:hAnsi="Times New Roman"/>
                <w:sz w:val="32"/>
                <w:szCs w:val="32"/>
                <w:lang w:val="en-US"/>
              </w:rPr>
              <w:t>Now I</w:t>
            </w:r>
          </w:p>
        </w:tc>
        <w:tc>
          <w:tcPr>
            <w:tcW w:w="2551" w:type="dxa"/>
          </w:tcPr>
          <w:p w:rsidR="00627B31" w:rsidRPr="00F20941" w:rsidRDefault="00627B31" w:rsidP="001B3FE6">
            <w:pPr>
              <w:rPr>
                <w:rFonts w:ascii="Times New Roman" w:hAnsi="Times New Roman"/>
                <w:sz w:val="32"/>
                <w:szCs w:val="32"/>
                <w:lang w:val="en-US"/>
              </w:rPr>
            </w:pPr>
            <w:r>
              <w:rPr>
                <w:rFonts w:ascii="Times New Roman" w:hAnsi="Times New Roman"/>
                <w:sz w:val="32"/>
                <w:szCs w:val="32"/>
                <w:lang w:val="en-US"/>
              </w:rPr>
              <w:t>know how to</w:t>
            </w:r>
          </w:p>
        </w:tc>
        <w:tc>
          <w:tcPr>
            <w:tcW w:w="5006" w:type="dxa"/>
          </w:tcPr>
          <w:p w:rsidR="00627B31" w:rsidRPr="00F20941" w:rsidRDefault="00627B31" w:rsidP="00627B31">
            <w:pPr>
              <w:pStyle w:val="a3"/>
              <w:numPr>
                <w:ilvl w:val="0"/>
                <w:numId w:val="11"/>
              </w:numPr>
              <w:spacing w:after="0" w:line="240" w:lineRule="auto"/>
              <w:ind w:left="463"/>
              <w:rPr>
                <w:rFonts w:ascii="Times New Roman" w:hAnsi="Times New Roman"/>
                <w:sz w:val="32"/>
                <w:szCs w:val="32"/>
                <w:lang w:val="en-US"/>
              </w:rPr>
            </w:pPr>
            <w:r w:rsidRPr="00F20941">
              <w:rPr>
                <w:rFonts w:ascii="Times New Roman" w:hAnsi="Times New Roman"/>
                <w:sz w:val="32"/>
                <w:szCs w:val="32"/>
                <w:lang w:val="en-US"/>
              </w:rPr>
              <w:t>ask the information about the tour</w:t>
            </w:r>
          </w:p>
          <w:p w:rsidR="00627B31" w:rsidRPr="00F20941" w:rsidRDefault="00627B31" w:rsidP="00627B31">
            <w:pPr>
              <w:pStyle w:val="a3"/>
              <w:numPr>
                <w:ilvl w:val="0"/>
                <w:numId w:val="11"/>
              </w:numPr>
              <w:spacing w:after="0" w:line="240" w:lineRule="auto"/>
              <w:ind w:left="463"/>
              <w:rPr>
                <w:rFonts w:ascii="Times New Roman" w:hAnsi="Times New Roman"/>
                <w:sz w:val="32"/>
                <w:szCs w:val="32"/>
                <w:lang w:val="en-US"/>
              </w:rPr>
            </w:pPr>
            <w:r w:rsidRPr="00F20941">
              <w:rPr>
                <w:rFonts w:ascii="Times New Roman" w:hAnsi="Times New Roman"/>
                <w:sz w:val="32"/>
                <w:szCs w:val="32"/>
                <w:lang w:val="en-US"/>
              </w:rPr>
              <w:t>explain (</w:t>
            </w:r>
            <w:r w:rsidRPr="00F20941">
              <w:rPr>
                <w:rFonts w:ascii="Times New Roman" w:hAnsi="Times New Roman"/>
                <w:sz w:val="32"/>
                <w:szCs w:val="32"/>
              </w:rPr>
              <w:t>объяснить</w:t>
            </w:r>
            <w:r w:rsidRPr="00F20941">
              <w:rPr>
                <w:rFonts w:ascii="Times New Roman" w:hAnsi="Times New Roman"/>
                <w:sz w:val="32"/>
                <w:szCs w:val="32"/>
                <w:lang w:val="en-US"/>
              </w:rPr>
              <w:t>) the problem to the travel agent</w:t>
            </w:r>
          </w:p>
          <w:p w:rsidR="00627B31" w:rsidRPr="00F20941" w:rsidRDefault="00627B31" w:rsidP="00627B31">
            <w:pPr>
              <w:pStyle w:val="a3"/>
              <w:numPr>
                <w:ilvl w:val="0"/>
                <w:numId w:val="11"/>
              </w:numPr>
              <w:spacing w:after="0" w:line="240" w:lineRule="auto"/>
              <w:ind w:left="463"/>
              <w:rPr>
                <w:rFonts w:ascii="Times New Roman" w:hAnsi="Times New Roman"/>
                <w:sz w:val="32"/>
                <w:szCs w:val="32"/>
                <w:lang w:val="en-US"/>
              </w:rPr>
            </w:pPr>
            <w:r w:rsidRPr="00F20941">
              <w:rPr>
                <w:rFonts w:ascii="Times New Roman" w:hAnsi="Times New Roman"/>
                <w:sz w:val="32"/>
                <w:szCs w:val="32"/>
                <w:lang w:val="en-US"/>
              </w:rPr>
              <w:t>book a guided tour</w:t>
            </w:r>
          </w:p>
          <w:p w:rsidR="00627B31" w:rsidRDefault="00627B31" w:rsidP="00627B31">
            <w:pPr>
              <w:pStyle w:val="a3"/>
              <w:numPr>
                <w:ilvl w:val="0"/>
                <w:numId w:val="11"/>
              </w:numPr>
              <w:spacing w:after="0" w:line="240" w:lineRule="auto"/>
              <w:ind w:left="463"/>
              <w:rPr>
                <w:rFonts w:ascii="Times New Roman" w:hAnsi="Times New Roman"/>
                <w:sz w:val="32"/>
                <w:szCs w:val="32"/>
                <w:lang w:val="en-US"/>
              </w:rPr>
            </w:pPr>
            <w:r w:rsidRPr="00F20941">
              <w:rPr>
                <w:rFonts w:ascii="Times New Roman" w:hAnsi="Times New Roman"/>
                <w:sz w:val="32"/>
                <w:szCs w:val="32"/>
                <w:lang w:val="en-US"/>
              </w:rPr>
              <w:t>get the necessary (</w:t>
            </w:r>
            <w:r w:rsidRPr="00F20941">
              <w:rPr>
                <w:rFonts w:ascii="Times New Roman" w:hAnsi="Times New Roman"/>
                <w:sz w:val="32"/>
                <w:szCs w:val="32"/>
              </w:rPr>
              <w:t>необходимый</w:t>
            </w:r>
            <w:r w:rsidRPr="00F20941">
              <w:rPr>
                <w:rFonts w:ascii="Times New Roman" w:hAnsi="Times New Roman"/>
                <w:sz w:val="32"/>
                <w:szCs w:val="32"/>
                <w:lang w:val="en-US"/>
              </w:rPr>
              <w:t>) information from the agent</w:t>
            </w:r>
          </w:p>
          <w:p w:rsidR="00627B31" w:rsidRDefault="00627B31" w:rsidP="00627B31">
            <w:pPr>
              <w:pStyle w:val="a3"/>
              <w:numPr>
                <w:ilvl w:val="0"/>
                <w:numId w:val="11"/>
              </w:numPr>
              <w:spacing w:after="0" w:line="240" w:lineRule="auto"/>
              <w:ind w:left="463"/>
              <w:rPr>
                <w:rFonts w:ascii="Times New Roman" w:hAnsi="Times New Roman"/>
                <w:sz w:val="32"/>
                <w:szCs w:val="32"/>
                <w:lang w:val="en-US"/>
              </w:rPr>
            </w:pPr>
            <w:r>
              <w:rPr>
                <w:rFonts w:ascii="Times New Roman" w:hAnsi="Times New Roman"/>
                <w:sz w:val="32"/>
                <w:szCs w:val="32"/>
                <w:lang w:val="en-US"/>
              </w:rPr>
              <w:t>understand the information I have just got</w:t>
            </w:r>
          </w:p>
          <w:p w:rsidR="00627B31" w:rsidRDefault="00627B31" w:rsidP="00627B31">
            <w:pPr>
              <w:pStyle w:val="a3"/>
              <w:numPr>
                <w:ilvl w:val="0"/>
                <w:numId w:val="11"/>
              </w:numPr>
              <w:spacing w:after="0" w:line="240" w:lineRule="auto"/>
              <w:ind w:left="463"/>
              <w:rPr>
                <w:rFonts w:ascii="Times New Roman" w:hAnsi="Times New Roman"/>
                <w:sz w:val="32"/>
                <w:szCs w:val="32"/>
                <w:lang w:val="en-US"/>
              </w:rPr>
            </w:pPr>
            <w:r>
              <w:rPr>
                <w:rFonts w:ascii="Times New Roman" w:hAnsi="Times New Roman"/>
                <w:sz w:val="32"/>
                <w:szCs w:val="32"/>
                <w:lang w:val="en-US"/>
              </w:rPr>
              <w:t xml:space="preserve">speak to the </w:t>
            </w:r>
            <w:r w:rsidRPr="00F20941">
              <w:rPr>
                <w:rFonts w:ascii="Times New Roman" w:hAnsi="Times New Roman"/>
                <w:sz w:val="32"/>
                <w:szCs w:val="32"/>
                <w:lang w:val="en-US"/>
              </w:rPr>
              <w:t>travel agent</w:t>
            </w:r>
          </w:p>
          <w:p w:rsidR="00627B31" w:rsidRPr="00F20941" w:rsidRDefault="00627B31" w:rsidP="00627B31">
            <w:pPr>
              <w:pStyle w:val="a3"/>
              <w:numPr>
                <w:ilvl w:val="0"/>
                <w:numId w:val="11"/>
              </w:numPr>
              <w:spacing w:after="0" w:line="240" w:lineRule="auto"/>
              <w:ind w:left="463"/>
              <w:rPr>
                <w:rFonts w:ascii="Times New Roman" w:hAnsi="Times New Roman"/>
                <w:sz w:val="32"/>
                <w:szCs w:val="32"/>
                <w:lang w:val="en-US"/>
              </w:rPr>
            </w:pPr>
            <w:r>
              <w:rPr>
                <w:rFonts w:ascii="Times New Roman" w:hAnsi="Times New Roman"/>
                <w:sz w:val="32"/>
                <w:szCs w:val="32"/>
              </w:rPr>
              <w:t xml:space="preserve"> </w:t>
            </w:r>
            <w:r>
              <w:rPr>
                <w:rFonts w:ascii="Times New Roman" w:hAnsi="Times New Roman"/>
                <w:sz w:val="32"/>
                <w:szCs w:val="32"/>
                <w:lang w:val="en-US"/>
              </w:rPr>
              <w:t xml:space="preserve">specify </w:t>
            </w:r>
            <w:r>
              <w:rPr>
                <w:rFonts w:ascii="Times New Roman" w:hAnsi="Times New Roman"/>
                <w:sz w:val="32"/>
                <w:szCs w:val="32"/>
              </w:rPr>
              <w:t>(уточнить)</w:t>
            </w:r>
            <w:r>
              <w:rPr>
                <w:rFonts w:ascii="Times New Roman" w:hAnsi="Times New Roman"/>
                <w:sz w:val="32"/>
                <w:szCs w:val="32"/>
                <w:lang w:val="en-US"/>
              </w:rPr>
              <w:t xml:space="preserve"> the information</w:t>
            </w:r>
          </w:p>
        </w:tc>
      </w:tr>
    </w:tbl>
    <w:p w:rsidR="00627B31" w:rsidRPr="00627B31" w:rsidRDefault="00627B31" w:rsidP="00627B31">
      <w:pPr>
        <w:jc w:val="right"/>
        <w:rPr>
          <w:rFonts w:ascii="Times New Roman" w:hAnsi="Times New Roman"/>
          <w:lang w:val="en-US"/>
        </w:rPr>
      </w:pPr>
    </w:p>
    <w:sectPr w:rsidR="00627B31" w:rsidRPr="00627B31" w:rsidSect="00627B31">
      <w:pgSz w:w="11906" w:h="16838"/>
      <w:pgMar w:top="1134" w:right="851" w:bottom="1134"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D4043"/>
    <w:multiLevelType w:val="hybridMultilevel"/>
    <w:tmpl w:val="352E70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F0574D"/>
    <w:multiLevelType w:val="hybridMultilevel"/>
    <w:tmpl w:val="EC6CA8F8"/>
    <w:lvl w:ilvl="0" w:tplc="389C3028">
      <w:start w:val="1"/>
      <w:numFmt w:val="upp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EBF36E7"/>
    <w:multiLevelType w:val="hybridMultilevel"/>
    <w:tmpl w:val="EA960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9C60AF"/>
    <w:multiLevelType w:val="hybridMultilevel"/>
    <w:tmpl w:val="DE32D00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44578E0"/>
    <w:multiLevelType w:val="hybridMultilevel"/>
    <w:tmpl w:val="EB82A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D46F76"/>
    <w:multiLevelType w:val="hybridMultilevel"/>
    <w:tmpl w:val="6B1A5F66"/>
    <w:lvl w:ilvl="0" w:tplc="A896FB9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517FF7"/>
    <w:multiLevelType w:val="multilevel"/>
    <w:tmpl w:val="FC50212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7464033E"/>
    <w:multiLevelType w:val="hybridMultilevel"/>
    <w:tmpl w:val="2222E9C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746F1951"/>
    <w:multiLevelType w:val="hybridMultilevel"/>
    <w:tmpl w:val="3E1C3C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C9E1D32"/>
    <w:multiLevelType w:val="multilevel"/>
    <w:tmpl w:val="5E82F92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8"/>
  </w:num>
  <w:num w:numId="4">
    <w:abstractNumId w:val="9"/>
  </w:num>
  <w:num w:numId="5">
    <w:abstractNumId w:val="6"/>
  </w:num>
  <w:num w:numId="6">
    <w:abstractNumId w:val="3"/>
  </w:num>
  <w:num w:numId="7">
    <w:abstractNumId w:val="1"/>
  </w:num>
  <w:num w:numId="8">
    <w:abstractNumId w:val="2"/>
  </w:num>
  <w:num w:numId="9">
    <w:abstractNumId w:val="4"/>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29E"/>
    <w:rsid w:val="00044AD0"/>
    <w:rsid w:val="00083A3B"/>
    <w:rsid w:val="0011421C"/>
    <w:rsid w:val="00293CD6"/>
    <w:rsid w:val="00295B0B"/>
    <w:rsid w:val="002F25BF"/>
    <w:rsid w:val="00361D38"/>
    <w:rsid w:val="00392535"/>
    <w:rsid w:val="00480CF6"/>
    <w:rsid w:val="004B5223"/>
    <w:rsid w:val="004D49BF"/>
    <w:rsid w:val="00501829"/>
    <w:rsid w:val="005074EB"/>
    <w:rsid w:val="00511B30"/>
    <w:rsid w:val="005209EB"/>
    <w:rsid w:val="00527778"/>
    <w:rsid w:val="00627B31"/>
    <w:rsid w:val="00667886"/>
    <w:rsid w:val="006A283E"/>
    <w:rsid w:val="006A78A2"/>
    <w:rsid w:val="006B75FB"/>
    <w:rsid w:val="00711547"/>
    <w:rsid w:val="007925C4"/>
    <w:rsid w:val="009306E2"/>
    <w:rsid w:val="009D4B99"/>
    <w:rsid w:val="00AB4817"/>
    <w:rsid w:val="00AF0120"/>
    <w:rsid w:val="00B40CBB"/>
    <w:rsid w:val="00B431FF"/>
    <w:rsid w:val="00B67CBC"/>
    <w:rsid w:val="00B84187"/>
    <w:rsid w:val="00BA6853"/>
    <w:rsid w:val="00BD1BD6"/>
    <w:rsid w:val="00C41EFC"/>
    <w:rsid w:val="00C57CE0"/>
    <w:rsid w:val="00CD5A49"/>
    <w:rsid w:val="00D01F1F"/>
    <w:rsid w:val="00D03E87"/>
    <w:rsid w:val="00D1377F"/>
    <w:rsid w:val="00DD0014"/>
    <w:rsid w:val="00DF329E"/>
    <w:rsid w:val="00F51EE9"/>
    <w:rsid w:val="00FE1A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329E"/>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329E"/>
    <w:pPr>
      <w:ind w:left="720"/>
      <w:contextualSpacing/>
    </w:pPr>
  </w:style>
  <w:style w:type="table" w:styleId="a4">
    <w:name w:val="Table Grid"/>
    <w:basedOn w:val="a1"/>
    <w:uiPriority w:val="99"/>
    <w:rsid w:val="00DF329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uiPriority w:val="99"/>
    <w:rsid w:val="00361D38"/>
    <w:rPr>
      <w:rFonts w:cs="Times New Roman"/>
    </w:rPr>
  </w:style>
  <w:style w:type="character" w:styleId="a5">
    <w:name w:val="Strong"/>
    <w:basedOn w:val="a0"/>
    <w:uiPriority w:val="99"/>
    <w:qFormat/>
    <w:rsid w:val="00501829"/>
    <w:rPr>
      <w:rFonts w:cs="Times New Roman"/>
      <w:b/>
      <w:bCs/>
    </w:rPr>
  </w:style>
  <w:style w:type="character" w:styleId="a6">
    <w:name w:val="Emphasis"/>
    <w:basedOn w:val="a0"/>
    <w:uiPriority w:val="20"/>
    <w:qFormat/>
    <w:locked/>
    <w:rsid w:val="00BA685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329E"/>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329E"/>
    <w:pPr>
      <w:ind w:left="720"/>
      <w:contextualSpacing/>
    </w:pPr>
  </w:style>
  <w:style w:type="table" w:styleId="a4">
    <w:name w:val="Table Grid"/>
    <w:basedOn w:val="a1"/>
    <w:uiPriority w:val="99"/>
    <w:rsid w:val="00DF329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uiPriority w:val="99"/>
    <w:rsid w:val="00361D38"/>
    <w:rPr>
      <w:rFonts w:cs="Times New Roman"/>
    </w:rPr>
  </w:style>
  <w:style w:type="character" w:styleId="a5">
    <w:name w:val="Strong"/>
    <w:basedOn w:val="a0"/>
    <w:uiPriority w:val="99"/>
    <w:qFormat/>
    <w:rsid w:val="00501829"/>
    <w:rPr>
      <w:rFonts w:cs="Times New Roman"/>
      <w:b/>
      <w:bCs/>
    </w:rPr>
  </w:style>
  <w:style w:type="character" w:styleId="a6">
    <w:name w:val="Emphasis"/>
    <w:basedOn w:val="a0"/>
    <w:uiPriority w:val="20"/>
    <w:qFormat/>
    <w:locked/>
    <w:rsid w:val="00BA685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6013">
      <w:marLeft w:val="0"/>
      <w:marRight w:val="0"/>
      <w:marTop w:val="0"/>
      <w:marBottom w:val="0"/>
      <w:divBdr>
        <w:top w:val="none" w:sz="0" w:space="0" w:color="auto"/>
        <w:left w:val="none" w:sz="0" w:space="0" w:color="auto"/>
        <w:bottom w:val="none" w:sz="0" w:space="0" w:color="auto"/>
        <w:right w:val="none" w:sz="0" w:space="0" w:color="auto"/>
      </w:divBdr>
    </w:div>
    <w:div w:id="13576014">
      <w:marLeft w:val="0"/>
      <w:marRight w:val="0"/>
      <w:marTop w:val="0"/>
      <w:marBottom w:val="0"/>
      <w:divBdr>
        <w:top w:val="none" w:sz="0" w:space="0" w:color="auto"/>
        <w:left w:val="none" w:sz="0" w:space="0" w:color="auto"/>
        <w:bottom w:val="none" w:sz="0" w:space="0" w:color="auto"/>
        <w:right w:val="none" w:sz="0" w:space="0" w:color="auto"/>
      </w:divBdr>
    </w:div>
    <w:div w:id="135760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852</Words>
  <Characters>4860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Travelling to world capitals</vt:lpstr>
    </vt:vector>
  </TitlesOfParts>
  <Company>*</Company>
  <LinksUpToDate>false</LinksUpToDate>
  <CharactersWithSpaces>5701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Travelling to world capitals</dc:title>
  <dc:creator>Юленька и Игореш</dc:creator>
  <cp:lastModifiedBy>Admin</cp:lastModifiedBy>
  <cp:revision>2</cp:revision>
  <dcterms:created xsi:type="dcterms:W3CDTF">2020-12-22T05:20:00Z</dcterms:created>
  <dcterms:modified xsi:type="dcterms:W3CDTF">2020-12-22T05:20:00Z</dcterms:modified>
</cp:coreProperties>
</file>