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F1" w:rsidRDefault="000F03F1" w:rsidP="000F03F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11 проф.</w:t>
      </w:r>
    </w:p>
    <w:p w:rsidR="004D44C4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F1">
        <w:rPr>
          <w:rFonts w:ascii="Times New Roman" w:hAnsi="Times New Roman" w:cs="Times New Roman"/>
          <w:b/>
          <w:sz w:val="28"/>
          <w:szCs w:val="28"/>
        </w:rPr>
        <w:t>Тема: Обобщение и систематизация знаний по теме «Химические реакции»</w:t>
      </w:r>
    </w:p>
    <w:p w:rsidR="000F03F1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03F1">
        <w:rPr>
          <w:rFonts w:ascii="Times New Roman" w:hAnsi="Times New Roman" w:cs="Times New Roman"/>
          <w:sz w:val="28"/>
          <w:szCs w:val="28"/>
        </w:rPr>
        <w:t>Создать условия для систематизации и обобщения знаний по теме «Химические реакции»</w:t>
      </w:r>
      <w:r>
        <w:rPr>
          <w:rFonts w:ascii="Times New Roman" w:hAnsi="Times New Roman" w:cs="Times New Roman"/>
          <w:sz w:val="28"/>
          <w:szCs w:val="28"/>
        </w:rPr>
        <w:t>, определить уровень усвоения знаний по теме и готовность к контрольной работе.</w:t>
      </w:r>
    </w:p>
    <w:p w:rsidR="000F03F1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3F1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03F1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способствовать актуализации и повторению основных понятий по данной теме, закрепить знания о признаках классификации химических реакций, совершенствовать умения давать характеристики реакциям, совершенствовать знания в написании ОВР, закрепить навыки в определении условий смещения химического равновесия, совершенствовать умения решать задачи по термохимическому уравнению реакции и на скорость химической реакции.</w:t>
      </w:r>
    </w:p>
    <w:p w:rsidR="000F03F1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наблюдательности, внимания, процессов анализа, сравнения, умения выделять главное, развитие логического мышления. Развитие памяти и творческого подхода в решении заданий.</w:t>
      </w:r>
    </w:p>
    <w:p w:rsidR="000F03F1" w:rsidRDefault="000F03F1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воспитанию трудолюбия, </w:t>
      </w:r>
      <w:r w:rsidR="00F4568F">
        <w:rPr>
          <w:rFonts w:ascii="Times New Roman" w:hAnsi="Times New Roman" w:cs="Times New Roman"/>
          <w:sz w:val="28"/>
          <w:szCs w:val="28"/>
        </w:rPr>
        <w:t>формирование сознательной дисциплины и норм поведения, умения работать в коллективе. Умения слышать и слушать. Воспитание чувства аккуратности, бережливости и чувства меры.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знаний.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урока:</w:t>
      </w:r>
      <w:r>
        <w:rPr>
          <w:rFonts w:ascii="Times New Roman" w:hAnsi="Times New Roman" w:cs="Times New Roman"/>
          <w:sz w:val="28"/>
          <w:szCs w:val="28"/>
        </w:rPr>
        <w:t xml:space="preserve"> 12 урок в теме перед контрольной работой.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F4568F" w:rsidRDefault="007430E2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</w:t>
      </w:r>
      <w:r w:rsidRPr="007430E2">
        <w:rPr>
          <w:rFonts w:ascii="Times New Roman" w:hAnsi="Times New Roman" w:cs="Times New Roman"/>
          <w:b/>
          <w:sz w:val="28"/>
          <w:szCs w:val="28"/>
        </w:rPr>
        <w:t xml:space="preserve">етодическое обеспечение </w:t>
      </w:r>
      <w:proofErr w:type="gramStart"/>
      <w:r w:rsidRPr="007430E2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учебное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пособие, таблицы (ПСХЭ, ряд активности, таблица растворимости),  презентация.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4568F" w:rsidRP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F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743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2 мин</w:t>
      </w:r>
    </w:p>
    <w:p w:rsidR="00F4568F" w:rsidRP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F">
        <w:rPr>
          <w:rFonts w:ascii="Times New Roman" w:hAnsi="Times New Roman" w:cs="Times New Roman"/>
          <w:b/>
          <w:sz w:val="28"/>
          <w:szCs w:val="28"/>
        </w:rPr>
        <w:t>2.Тема и целеполагание. Мотивация к деятельности учащихся.</w:t>
      </w:r>
      <w:r w:rsidR="007430E2">
        <w:rPr>
          <w:rFonts w:ascii="Times New Roman" w:hAnsi="Times New Roman" w:cs="Times New Roman"/>
          <w:b/>
          <w:sz w:val="28"/>
          <w:szCs w:val="28"/>
        </w:rPr>
        <w:t xml:space="preserve">                5 мин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68F">
        <w:rPr>
          <w:rFonts w:ascii="Times New Roman" w:hAnsi="Times New Roman" w:cs="Times New Roman"/>
          <w:i/>
          <w:sz w:val="28"/>
          <w:szCs w:val="28"/>
        </w:rPr>
        <w:t xml:space="preserve">«Просто знать еще не все – знания нужно уметь </w:t>
      </w:r>
      <w:proofErr w:type="gramStart"/>
      <w:r w:rsidRPr="00F4568F">
        <w:rPr>
          <w:rFonts w:ascii="Times New Roman" w:hAnsi="Times New Roman" w:cs="Times New Roman"/>
          <w:i/>
          <w:sz w:val="28"/>
          <w:szCs w:val="28"/>
        </w:rPr>
        <w:t>использовать»</w:t>
      </w:r>
      <w:r w:rsidR="0092672B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4568F">
        <w:rPr>
          <w:rFonts w:ascii="Times New Roman" w:hAnsi="Times New Roman" w:cs="Times New Roman"/>
          <w:i/>
          <w:sz w:val="28"/>
          <w:szCs w:val="28"/>
        </w:rPr>
        <w:t xml:space="preserve"> И.В Гете</w:t>
      </w:r>
    </w:p>
    <w:p w:rsidR="007430E2" w:rsidRPr="007430E2" w:rsidRDefault="007430E2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ведения урока открываются слайды на презентации к уроку.</w:t>
      </w:r>
    </w:p>
    <w:p w:rsidR="000F03F1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4568F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  <w:r w:rsidR="007430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7 мин</w:t>
      </w:r>
    </w:p>
    <w:p w:rsidR="00F4568F" w:rsidRDefault="00F4568F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68F">
        <w:rPr>
          <w:rFonts w:ascii="Times New Roman" w:hAnsi="Times New Roman" w:cs="Times New Roman"/>
          <w:sz w:val="28"/>
          <w:szCs w:val="28"/>
        </w:rPr>
        <w:t xml:space="preserve">Диктант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F4568F">
        <w:rPr>
          <w:rFonts w:ascii="Times New Roman" w:hAnsi="Times New Roman" w:cs="Times New Roman"/>
          <w:sz w:val="28"/>
          <w:szCs w:val="28"/>
        </w:rPr>
        <w:t>ф</w:t>
      </w:r>
      <w:r w:rsidRPr="00F4568F">
        <w:rPr>
          <w:rFonts w:ascii="Times New Roman" w:hAnsi="Times New Roman" w:cs="Times New Roman"/>
          <w:sz w:val="28"/>
          <w:szCs w:val="28"/>
        </w:rPr>
        <w:t>ронтальный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72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по актуализации основных признаков классификации химических реакций.</w:t>
      </w:r>
    </w:p>
    <w:p w:rsidR="00F4568F" w:rsidRPr="0075766A" w:rsidRDefault="0092672B" w:rsidP="000F03F1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зачитывает </w:t>
      </w:r>
      <w:r w:rsidR="00F4568F">
        <w:rPr>
          <w:rFonts w:ascii="Times New Roman" w:hAnsi="Times New Roman" w:cs="Times New Roman"/>
          <w:sz w:val="28"/>
          <w:szCs w:val="28"/>
        </w:rPr>
        <w:t>признаки, учащиеся отвечают согласием либо нет, аргументируя свой ответ.</w:t>
      </w:r>
      <w:r w:rsidR="0075766A" w:rsidRPr="0075766A">
        <w:rPr>
          <w:rFonts w:ascii="Times New Roman" w:hAnsi="Times New Roman" w:cs="Times New Roman"/>
          <w:sz w:val="28"/>
          <w:szCs w:val="28"/>
        </w:rPr>
        <w:t xml:space="preserve"> </w:t>
      </w:r>
      <w:r w:rsidR="0075766A">
        <w:rPr>
          <w:rFonts w:ascii="Times New Roman" w:hAnsi="Times New Roman" w:cs="Times New Roman"/>
          <w:sz w:val="28"/>
          <w:szCs w:val="28"/>
        </w:rPr>
        <w:t>Ответы проверяются по следующим слайдам.</w:t>
      </w:r>
    </w:p>
    <w:p w:rsidR="00F4568F" w:rsidRDefault="00F4568F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Протекание любой реакции сопровождается выделением энергии.</w:t>
      </w:r>
    </w:p>
    <w:p w:rsidR="0075766A" w:rsidRPr="0075766A" w:rsidRDefault="0075766A" w:rsidP="0075766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F4568F" w:rsidRDefault="00F4568F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реакциях соединения всегда участвуют простые вещества.</w:t>
      </w:r>
    </w:p>
    <w:p w:rsidR="0075766A" w:rsidRPr="0075766A" w:rsidRDefault="0075766A" w:rsidP="0075766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 →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4568F" w:rsidRDefault="00F4568F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</w:t>
      </w:r>
      <w:r w:rsidR="0092672B">
        <w:rPr>
          <w:rFonts w:ascii="Times New Roman" w:hAnsi="Times New Roman" w:cs="Times New Roman"/>
          <w:sz w:val="28"/>
          <w:szCs w:val="28"/>
        </w:rPr>
        <w:t>становительными реакциями могут быть реакции обмена.</w:t>
      </w:r>
    </w:p>
    <w:p w:rsidR="0075766A" w:rsidRPr="0075766A" w:rsidRDefault="0075766A" w:rsidP="0075766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76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766A">
        <w:rPr>
          <w:rFonts w:ascii="Times New Roman" w:hAnsi="Times New Roman" w:cs="Times New Roman"/>
          <w:sz w:val="28"/>
          <w:szCs w:val="28"/>
        </w:rPr>
        <w:t xml:space="preserve"> +2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5766A">
        <w:rPr>
          <w:rFonts w:ascii="Times New Roman" w:hAnsi="Times New Roman" w:cs="Times New Roman"/>
          <w:sz w:val="28"/>
          <w:szCs w:val="28"/>
        </w:rPr>
        <w:t xml:space="preserve"> →2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75766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76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766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75766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5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757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75766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576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7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766A" w:rsidRPr="0075766A" w:rsidRDefault="0075766A" w:rsidP="0075766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KOH + ZnCl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Zn(OH)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реакции участвуют простые вещества, то они всегда ОВР</w:t>
      </w:r>
    </w:p>
    <w:p w:rsidR="0075766A" w:rsidRPr="0075766A" w:rsidRDefault="0075766A" w:rsidP="0075766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 + S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Mg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MgSO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не может быть одновременно разложения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CaSO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2672B" w:rsidRDefault="0092672B" w:rsidP="0092672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672B">
        <w:rPr>
          <w:rFonts w:ascii="Times New Roman" w:hAnsi="Times New Roman" w:cs="Times New Roman"/>
          <w:sz w:val="28"/>
          <w:szCs w:val="28"/>
        </w:rPr>
        <w:lastRenderedPageBreak/>
        <w:t xml:space="preserve">В реакциях обмена </w:t>
      </w:r>
      <w:r>
        <w:rPr>
          <w:rFonts w:ascii="Times New Roman" w:hAnsi="Times New Roman" w:cs="Times New Roman"/>
          <w:sz w:val="28"/>
          <w:szCs w:val="28"/>
        </w:rPr>
        <w:t>число различных по составу продуктов всегда равно числу различных по составу исходных веществ.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2KNO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с участием кислорода всегда экзотермические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2NO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нейтрализации является каталитической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2NaOH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 в степени окисления -2 в реакциях ОВР является всегда восстановителем.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                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S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92672B" w:rsidRDefault="0092672B" w:rsidP="00F4568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разложения не могут быть обратимыми.</w:t>
      </w:r>
    </w:p>
    <w:p w:rsid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→ 2H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2NH</w:t>
      </w:r>
      <w:r w:rsidRPr="00A545E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45EA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545EA" w:rsidRPr="00A545EA" w:rsidRDefault="00A545EA" w:rsidP="00A545E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72B" w:rsidRDefault="0092672B" w:rsidP="0092672B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72B">
        <w:rPr>
          <w:rFonts w:ascii="Times New Roman" w:hAnsi="Times New Roman" w:cs="Times New Roman"/>
          <w:b/>
          <w:sz w:val="28"/>
          <w:szCs w:val="28"/>
        </w:rPr>
        <w:t>4. Обобщение и систематизация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672B" w:rsidRDefault="0092672B" w:rsidP="0092672B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виде выполнения заданий различной степени сложности. По ходу выполнения упражнений происходит корректировка знаний, исправление ошибок и пояснение.</w:t>
      </w:r>
    </w:p>
    <w:p w:rsidR="0092672B" w:rsidRDefault="0092672B" w:rsidP="0092672B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72B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430E2">
        <w:rPr>
          <w:rFonts w:ascii="Times New Roman" w:hAnsi="Times New Roman" w:cs="Times New Roman"/>
          <w:b/>
          <w:sz w:val="28"/>
          <w:szCs w:val="28"/>
        </w:rPr>
        <w:t>7</w:t>
      </w:r>
      <w:r w:rsidR="007430E2" w:rsidRPr="007430E2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92672B" w:rsidRDefault="0092672B" w:rsidP="0092672B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72B">
        <w:rPr>
          <w:rFonts w:ascii="Times New Roman" w:hAnsi="Times New Roman" w:cs="Times New Roman"/>
          <w:sz w:val="28"/>
          <w:szCs w:val="28"/>
        </w:rPr>
        <w:t xml:space="preserve">На основе цепочки превращения определить классификационные признаки </w:t>
      </w:r>
      <w:r w:rsidR="00DB6E0A">
        <w:rPr>
          <w:rFonts w:ascii="Times New Roman" w:hAnsi="Times New Roman" w:cs="Times New Roman"/>
          <w:sz w:val="28"/>
          <w:szCs w:val="28"/>
        </w:rPr>
        <w:t>химических реакций, указать необходимые реактивы и условия протекания реакций:</w:t>
      </w:r>
    </w:p>
    <w:p w:rsidR="00DB6E0A" w:rsidRPr="00DB6E0A" w:rsidRDefault="00DB6E0A" w:rsidP="00DB6E0A">
      <w:pPr>
        <w:pStyle w:val="a3"/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B6E0A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E0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DB6E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6E0A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DB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B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DB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92672B" w:rsidRDefault="0092672B" w:rsidP="0092672B">
      <w:pPr>
        <w:pStyle w:val="a3"/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72B">
        <w:rPr>
          <w:rFonts w:ascii="Times New Roman" w:hAnsi="Times New Roman" w:cs="Times New Roman"/>
          <w:sz w:val="28"/>
          <w:szCs w:val="28"/>
        </w:rPr>
        <w:t>Задание выполняется по рядам:</w:t>
      </w:r>
    </w:p>
    <w:p w:rsidR="00DB6E0A" w:rsidRDefault="00DB6E0A" w:rsidP="00DB6E0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7430E2">
        <w:rPr>
          <w:rFonts w:ascii="Times New Roman" w:hAnsi="Times New Roman" w:cs="Times New Roman"/>
          <w:sz w:val="28"/>
          <w:szCs w:val="28"/>
        </w:rPr>
        <w:t xml:space="preserve">реактивы и </w:t>
      </w:r>
      <w:r>
        <w:rPr>
          <w:rFonts w:ascii="Times New Roman" w:hAnsi="Times New Roman" w:cs="Times New Roman"/>
          <w:sz w:val="28"/>
          <w:szCs w:val="28"/>
        </w:rPr>
        <w:t xml:space="preserve">условия протекания реакций, определяют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430E2">
        <w:rPr>
          <w:rFonts w:ascii="Times New Roman" w:hAnsi="Times New Roman" w:cs="Times New Roman"/>
          <w:sz w:val="28"/>
          <w:szCs w:val="28"/>
        </w:rPr>
        <w:t>, указывают тип реакции.</w:t>
      </w:r>
    </w:p>
    <w:p w:rsidR="00DB6E0A" w:rsidRDefault="007430E2" w:rsidP="00DB6E0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реакцию разобрать с точки зрения ОВР.</w:t>
      </w:r>
    </w:p>
    <w:p w:rsidR="00DB6E0A" w:rsidRDefault="00DB6E0A" w:rsidP="00DB6E0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B6E0A" w:rsidRDefault="00DB6E0A" w:rsidP="00DB6E0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6E0A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76ADA" w:rsidRPr="007430E2">
        <w:rPr>
          <w:rFonts w:ascii="Times New Roman" w:hAnsi="Times New Roman" w:cs="Times New Roman"/>
          <w:b/>
          <w:sz w:val="28"/>
          <w:szCs w:val="28"/>
        </w:rPr>
        <w:t>7</w:t>
      </w:r>
      <w:r w:rsidRPr="007430E2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74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A" w:rsidRDefault="00DB6E0A" w:rsidP="00DB6E0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6ADA">
        <w:rPr>
          <w:rFonts w:ascii="Times New Roman" w:hAnsi="Times New Roman" w:cs="Times New Roman"/>
          <w:sz w:val="28"/>
          <w:szCs w:val="28"/>
        </w:rPr>
        <w:t xml:space="preserve">Актуализировать понятие </w:t>
      </w:r>
      <w:r w:rsidR="00776ADA" w:rsidRPr="00776ADA">
        <w:rPr>
          <w:rFonts w:ascii="Times New Roman" w:hAnsi="Times New Roman" w:cs="Times New Roman"/>
          <w:sz w:val="28"/>
          <w:szCs w:val="28"/>
        </w:rPr>
        <w:t>«</w:t>
      </w:r>
      <w:r w:rsidRPr="00776ADA">
        <w:rPr>
          <w:rFonts w:ascii="Times New Roman" w:hAnsi="Times New Roman" w:cs="Times New Roman"/>
          <w:sz w:val="28"/>
          <w:szCs w:val="28"/>
        </w:rPr>
        <w:t>обратимые и необратимые</w:t>
      </w:r>
      <w:r w:rsidR="00776ADA" w:rsidRPr="00776ADA">
        <w:rPr>
          <w:rFonts w:ascii="Times New Roman" w:hAnsi="Times New Roman" w:cs="Times New Roman"/>
          <w:sz w:val="28"/>
          <w:szCs w:val="28"/>
        </w:rPr>
        <w:t>»</w:t>
      </w:r>
      <w:r w:rsidRPr="00776ADA">
        <w:rPr>
          <w:rFonts w:ascii="Times New Roman" w:hAnsi="Times New Roman" w:cs="Times New Roman"/>
          <w:sz w:val="28"/>
          <w:szCs w:val="28"/>
        </w:rPr>
        <w:t xml:space="preserve"> реакции.</w:t>
      </w:r>
      <w:r>
        <w:rPr>
          <w:rFonts w:ascii="Times New Roman" w:hAnsi="Times New Roman" w:cs="Times New Roman"/>
          <w:sz w:val="28"/>
          <w:szCs w:val="28"/>
        </w:rPr>
        <w:t xml:space="preserve"> Вспомнить условия, необходимые для смещения равновесия</w:t>
      </w:r>
      <w:r w:rsidR="007430E2">
        <w:rPr>
          <w:rFonts w:ascii="Times New Roman" w:hAnsi="Times New Roman" w:cs="Times New Roman"/>
          <w:sz w:val="28"/>
          <w:szCs w:val="28"/>
        </w:rPr>
        <w:t xml:space="preserve"> (принцип </w:t>
      </w:r>
      <w:proofErr w:type="spellStart"/>
      <w:r w:rsidR="007430E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74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30E2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="007430E2">
        <w:rPr>
          <w:rFonts w:ascii="Times New Roman" w:hAnsi="Times New Roman" w:cs="Times New Roman"/>
          <w:sz w:val="28"/>
          <w:szCs w:val="28"/>
        </w:rPr>
        <w:t>)</w:t>
      </w:r>
      <w:r w:rsidR="00776ADA">
        <w:rPr>
          <w:rFonts w:ascii="Times New Roman" w:hAnsi="Times New Roman" w:cs="Times New Roman"/>
          <w:sz w:val="28"/>
          <w:szCs w:val="28"/>
        </w:rPr>
        <w:t xml:space="preserve">, сравнить их с условиями, влияющими на скорость химической реакции. </w:t>
      </w:r>
    </w:p>
    <w:p w:rsidR="007430E2" w:rsidRDefault="007430E2" w:rsidP="00DB6E0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слайде высвечивается сравнительная таблица по признакам).</w:t>
      </w:r>
    </w:p>
    <w:p w:rsidR="00DB6E0A" w:rsidRDefault="00DB6E0A" w:rsidP="00DB6E0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6E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776ADA" w:rsidRPr="00757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0A">
        <w:rPr>
          <w:rFonts w:ascii="Times New Roman" w:hAnsi="Times New Roman" w:cs="Times New Roman"/>
          <w:sz w:val="28"/>
          <w:szCs w:val="28"/>
        </w:rPr>
        <w:t xml:space="preserve">реакции </w:t>
      </w:r>
      <w:r>
        <w:rPr>
          <w:rFonts w:ascii="Times New Roman" w:hAnsi="Times New Roman" w:cs="Times New Roman"/>
          <w:sz w:val="28"/>
          <w:szCs w:val="28"/>
        </w:rPr>
        <w:t xml:space="preserve">превращения установить условия, способствующие смещению равновесия в сторону </w:t>
      </w:r>
      <w:r w:rsidR="00776ADA">
        <w:rPr>
          <w:rFonts w:ascii="Times New Roman" w:hAnsi="Times New Roman" w:cs="Times New Roman"/>
          <w:sz w:val="28"/>
          <w:szCs w:val="28"/>
        </w:rPr>
        <w:t xml:space="preserve">исходных веществ. Например, </w:t>
      </w:r>
    </w:p>
    <w:p w:rsidR="00DB6E0A" w:rsidRPr="00776ADA" w:rsidRDefault="00DB6E0A" w:rsidP="00776ADA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776AD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="00776ADA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="00776ADA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776ADA" w:rsidRPr="00776AD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76ADA">
        <w:rPr>
          <w:rFonts w:ascii="Times New Roman" w:hAnsi="Times New Roman" w:cs="Times New Roman"/>
          <w:sz w:val="28"/>
          <w:szCs w:val="28"/>
        </w:rPr>
        <w:t>+ Н</w:t>
      </w:r>
      <w:r w:rsidR="00776A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76ADA">
        <w:rPr>
          <w:rFonts w:ascii="Times New Roman" w:hAnsi="Times New Roman" w:cs="Times New Roman"/>
          <w:sz w:val="28"/>
          <w:szCs w:val="28"/>
          <w:vertAlign w:val="subscript"/>
        </w:rPr>
        <w:t xml:space="preserve">(г) </w:t>
      </w:r>
      <w:r w:rsidRPr="00776ADA">
        <w:rPr>
          <w:rFonts w:ascii="Times New Roman" w:hAnsi="Times New Roman" w:cs="Times New Roman"/>
          <w:sz w:val="28"/>
          <w:szCs w:val="28"/>
        </w:rPr>
        <w:t>→</w:t>
      </w:r>
      <w:r w:rsidR="00776ADA" w:rsidRPr="00776ADA">
        <w:rPr>
          <w:rFonts w:ascii="Times New Roman" w:hAnsi="Times New Roman" w:cs="Times New Roman"/>
          <w:sz w:val="28"/>
          <w:szCs w:val="28"/>
        </w:rPr>
        <w:t xml:space="preserve"> </w:t>
      </w:r>
      <w:r w:rsidR="00776ADA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776ADA" w:rsidRPr="00776ADA">
        <w:rPr>
          <w:rFonts w:ascii="Times New Roman" w:hAnsi="Times New Roman" w:cs="Times New Roman"/>
          <w:sz w:val="28"/>
          <w:szCs w:val="28"/>
        </w:rPr>
        <w:t xml:space="preserve"> +</w:t>
      </w:r>
      <w:r w:rsidR="00776ADA">
        <w:rPr>
          <w:rFonts w:ascii="Times New Roman" w:hAnsi="Times New Roman" w:cs="Times New Roman"/>
          <w:sz w:val="28"/>
          <w:szCs w:val="28"/>
        </w:rPr>
        <w:t xml:space="preserve"> Н</w:t>
      </w:r>
      <w:r w:rsidR="00776A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76ADA" w:rsidRPr="00776ADA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="00776ADA" w:rsidRPr="00776ADA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DB6E0A" w:rsidRPr="00DB6E0A" w:rsidRDefault="00DB6E0A" w:rsidP="00DB6E0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Понизить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DB6E0A" w:rsidRDefault="00776ADA" w:rsidP="00DB6E0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B6E0A">
        <w:rPr>
          <w:rFonts w:ascii="Times New Roman" w:hAnsi="Times New Roman" w:cs="Times New Roman"/>
          <w:sz w:val="28"/>
          <w:szCs w:val="28"/>
        </w:rPr>
        <w:t>авление</w:t>
      </w:r>
      <w:r>
        <w:rPr>
          <w:rFonts w:ascii="Times New Roman" w:hAnsi="Times New Roman" w:cs="Times New Roman"/>
          <w:sz w:val="28"/>
          <w:szCs w:val="28"/>
        </w:rPr>
        <w:t xml:space="preserve"> не влияет</w:t>
      </w:r>
    </w:p>
    <w:p w:rsidR="00DB6E0A" w:rsidRDefault="00DB6E0A" w:rsidP="00DB6E0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Уменьшить  концентрацию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исходного вещества</w:t>
      </w:r>
      <w:r w:rsidR="00776A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76ADA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="00776ADA" w:rsidRPr="00776ADA">
        <w:rPr>
          <w:rFonts w:ascii="Times New Roman" w:hAnsi="Times New Roman" w:cs="Times New Roman"/>
          <w:sz w:val="28"/>
          <w:szCs w:val="28"/>
        </w:rPr>
        <w:t xml:space="preserve"> </w:t>
      </w:r>
      <w:r w:rsidR="00776ADA">
        <w:rPr>
          <w:rFonts w:ascii="Times New Roman" w:hAnsi="Times New Roman" w:cs="Times New Roman"/>
          <w:sz w:val="28"/>
          <w:szCs w:val="28"/>
        </w:rPr>
        <w:t>или Н</w:t>
      </w:r>
      <w:r w:rsidR="00776A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6ADA">
        <w:rPr>
          <w:rFonts w:ascii="Times New Roman" w:hAnsi="Times New Roman" w:cs="Times New Roman"/>
          <w:sz w:val="28"/>
          <w:szCs w:val="28"/>
        </w:rPr>
        <w:t>)</w:t>
      </w:r>
    </w:p>
    <w:p w:rsidR="00DB6E0A" w:rsidRDefault="00DB6E0A" w:rsidP="00DB6E0A">
      <w:pPr>
        <w:pStyle w:val="a3"/>
        <w:spacing w:after="0" w:line="240" w:lineRule="atLeast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B6E0A" w:rsidRPr="007430E2" w:rsidRDefault="00DB6E0A" w:rsidP="00DB6E0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6E0A">
        <w:rPr>
          <w:rFonts w:ascii="Times New Roman" w:hAnsi="Times New Roman" w:cs="Times New Roman"/>
          <w:b/>
          <w:sz w:val="28"/>
          <w:szCs w:val="28"/>
        </w:rPr>
        <w:t>Задание3.</w:t>
      </w:r>
      <w:r w:rsidR="00776ADA">
        <w:rPr>
          <w:rFonts w:ascii="Times New Roman" w:hAnsi="Times New Roman" w:cs="Times New Roman"/>
          <w:b/>
          <w:sz w:val="28"/>
          <w:szCs w:val="28"/>
        </w:rPr>
        <w:t xml:space="preserve"> Решение задач</w:t>
      </w:r>
      <w:r w:rsidR="0074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430E2" w:rsidRPr="007430E2">
        <w:rPr>
          <w:rFonts w:ascii="Times New Roman" w:hAnsi="Times New Roman" w:cs="Times New Roman"/>
          <w:b/>
          <w:sz w:val="28"/>
          <w:szCs w:val="28"/>
        </w:rPr>
        <w:t>1</w:t>
      </w:r>
      <w:r w:rsidR="007430E2">
        <w:rPr>
          <w:rFonts w:ascii="Times New Roman" w:hAnsi="Times New Roman" w:cs="Times New Roman"/>
          <w:b/>
          <w:sz w:val="28"/>
          <w:szCs w:val="28"/>
        </w:rPr>
        <w:t>5</w:t>
      </w:r>
      <w:r w:rsidR="007430E2" w:rsidRPr="007430E2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776ADA" w:rsidRPr="00776ADA" w:rsidRDefault="00776ADA" w:rsidP="00776AD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6ADA">
        <w:rPr>
          <w:rFonts w:ascii="Times New Roman" w:hAnsi="Times New Roman" w:cs="Times New Roman"/>
          <w:sz w:val="28"/>
          <w:szCs w:val="28"/>
        </w:rPr>
        <w:t xml:space="preserve">Задача на скорость химической реакции </w:t>
      </w:r>
      <w:r w:rsidRPr="0075766A">
        <w:rPr>
          <w:rFonts w:ascii="Times New Roman" w:hAnsi="Times New Roman" w:cs="Times New Roman"/>
          <w:b/>
          <w:sz w:val="28"/>
          <w:szCs w:val="28"/>
        </w:rPr>
        <w:t>по 1</w:t>
      </w:r>
      <w:r w:rsidRPr="00776ADA">
        <w:rPr>
          <w:rFonts w:ascii="Times New Roman" w:hAnsi="Times New Roman" w:cs="Times New Roman"/>
          <w:sz w:val="28"/>
          <w:szCs w:val="28"/>
        </w:rPr>
        <w:t xml:space="preserve"> уравнению цепочки превращения.</w:t>
      </w:r>
    </w:p>
    <w:p w:rsidR="00DB6E0A" w:rsidRDefault="00776ADA" w:rsidP="00776AD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скорость реакции, если за 10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образовалось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 оксида магния. </w:t>
      </w:r>
    </w:p>
    <w:p w:rsidR="00776ADA" w:rsidRDefault="00776ADA" w:rsidP="00776ADA">
      <w:pPr>
        <w:pStyle w:val="a3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количество затраченного тепла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разложения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карбоната магния </w:t>
      </w:r>
      <w:r w:rsidR="0075766A" w:rsidRPr="0075766A">
        <w:rPr>
          <w:rFonts w:ascii="Times New Roman" w:hAnsi="Times New Roman" w:cs="Times New Roman"/>
          <w:b/>
          <w:sz w:val="28"/>
          <w:szCs w:val="28"/>
        </w:rPr>
        <w:t>4 реакция</w:t>
      </w:r>
      <w:r w:rsidR="007576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массой 1 кг, содержащий 3% примесей, если тепловой эффект реакции равен  157 кДж/моль. </w:t>
      </w:r>
    </w:p>
    <w:p w:rsidR="00776ADA" w:rsidRPr="00776ADA" w:rsidRDefault="00776ADA" w:rsidP="00776ADA">
      <w:pPr>
        <w:pStyle w:val="a3"/>
        <w:spacing w:after="0" w:line="240" w:lineRule="atLeast"/>
        <w:ind w:left="-132"/>
        <w:jc w:val="both"/>
        <w:rPr>
          <w:rFonts w:ascii="Times New Roman" w:hAnsi="Times New Roman" w:cs="Times New Roman"/>
          <w:sz w:val="28"/>
          <w:szCs w:val="28"/>
        </w:rPr>
      </w:pPr>
    </w:p>
    <w:p w:rsidR="0092672B" w:rsidRPr="0092672B" w:rsidRDefault="0075766A" w:rsidP="00A545EA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76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 Р</w:t>
      </w:r>
      <w:r w:rsidRPr="0075766A">
        <w:rPr>
          <w:rFonts w:ascii="Times New Roman" w:hAnsi="Times New Roman" w:cs="Times New Roman"/>
          <w:b/>
          <w:sz w:val="28"/>
          <w:szCs w:val="28"/>
        </w:rPr>
        <w:t>ефлексия</w:t>
      </w:r>
      <w:r w:rsidR="00A545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</w:t>
      </w:r>
      <w:r w:rsidR="00A545EA">
        <w:rPr>
          <w:rFonts w:ascii="Times New Roman" w:hAnsi="Times New Roman" w:cs="Times New Roman"/>
          <w:b/>
          <w:sz w:val="28"/>
          <w:szCs w:val="28"/>
        </w:rPr>
        <w:t>6. Д/З</w:t>
      </w:r>
      <w:bookmarkStart w:id="0" w:name="_GoBack"/>
      <w:bookmarkEnd w:id="0"/>
    </w:p>
    <w:sectPr w:rsidR="0092672B" w:rsidRPr="0092672B" w:rsidSect="000F03F1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D3" w:rsidRDefault="00B30FD3" w:rsidP="0075766A">
      <w:pPr>
        <w:spacing w:after="0" w:line="240" w:lineRule="auto"/>
      </w:pPr>
      <w:r>
        <w:separator/>
      </w:r>
    </w:p>
  </w:endnote>
  <w:endnote w:type="continuationSeparator" w:id="0">
    <w:p w:rsidR="00B30FD3" w:rsidRDefault="00B30FD3" w:rsidP="007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233674"/>
      <w:docPartObj>
        <w:docPartGallery w:val="Page Numbers (Bottom of Page)"/>
        <w:docPartUnique/>
      </w:docPartObj>
    </w:sdtPr>
    <w:sdtContent>
      <w:p w:rsidR="0075766A" w:rsidRDefault="00757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EA">
          <w:rPr>
            <w:noProof/>
          </w:rPr>
          <w:t>2</w:t>
        </w:r>
        <w:r>
          <w:fldChar w:fldCharType="end"/>
        </w:r>
      </w:p>
    </w:sdtContent>
  </w:sdt>
  <w:p w:rsidR="0075766A" w:rsidRDefault="00757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D3" w:rsidRDefault="00B30FD3" w:rsidP="0075766A">
      <w:pPr>
        <w:spacing w:after="0" w:line="240" w:lineRule="auto"/>
      </w:pPr>
      <w:r>
        <w:separator/>
      </w:r>
    </w:p>
  </w:footnote>
  <w:footnote w:type="continuationSeparator" w:id="0">
    <w:p w:rsidR="00B30FD3" w:rsidRDefault="00B30FD3" w:rsidP="0075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DA9"/>
    <w:multiLevelType w:val="hybridMultilevel"/>
    <w:tmpl w:val="69EE27E2"/>
    <w:lvl w:ilvl="0" w:tplc="E6A4D0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115D74"/>
    <w:multiLevelType w:val="hybridMultilevel"/>
    <w:tmpl w:val="69A42804"/>
    <w:lvl w:ilvl="0" w:tplc="C722DF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0467008"/>
    <w:multiLevelType w:val="hybridMultilevel"/>
    <w:tmpl w:val="3848A4D6"/>
    <w:lvl w:ilvl="0" w:tplc="F8FC7432">
      <w:start w:val="1"/>
      <w:numFmt w:val="decimal"/>
      <w:lvlText w:val="%1)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 w15:restartNumberingAfterBreak="0">
    <w:nsid w:val="7BDF5DF5"/>
    <w:multiLevelType w:val="hybridMultilevel"/>
    <w:tmpl w:val="E81C0DC4"/>
    <w:lvl w:ilvl="0" w:tplc="A80A388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13"/>
    <w:rsid w:val="000F03F1"/>
    <w:rsid w:val="004D44C4"/>
    <w:rsid w:val="00732113"/>
    <w:rsid w:val="007430E2"/>
    <w:rsid w:val="0075766A"/>
    <w:rsid w:val="00776ADA"/>
    <w:rsid w:val="0092672B"/>
    <w:rsid w:val="00A545EA"/>
    <w:rsid w:val="00B30FD3"/>
    <w:rsid w:val="00DB6E0A"/>
    <w:rsid w:val="00F4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4BA4"/>
  <w15:chartTrackingRefBased/>
  <w15:docId w15:val="{9C0E0B4B-D338-4599-931D-D228F893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66A"/>
  </w:style>
  <w:style w:type="paragraph" w:styleId="a6">
    <w:name w:val="footer"/>
    <w:basedOn w:val="a"/>
    <w:link w:val="a7"/>
    <w:uiPriority w:val="99"/>
    <w:unhideWhenUsed/>
    <w:rsid w:val="0075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2022-06-10T08:01:00Z</dcterms:created>
  <dcterms:modified xsi:type="dcterms:W3CDTF">2022-06-10T09:22:00Z</dcterms:modified>
</cp:coreProperties>
</file>