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заня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тия в средней группе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Воздух, вода и свет".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Дать детям представление о том, какое большое значение имеют воздух, вода и свет для всего живого на земле; научить понимать, что чистый воздух необходим для здоровья человека. Что чистая вода (родники) - это бесценный дар природы; подвести детей к выводу о необходимости света для роста растений.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Силуэт человека (органы дыхания), цветные воздушные шарики, салфетки или полотенца, стаканчики, трубочки по количеству детей, зеркала на каждого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Дети, чем мы дышим? (Воздухом). Давайте вдохнем воздух. Куда он попал? (Ответы детей). Правильно, после этого он опускается в горло, дыхательную трубочку, затем через бронхи попадает в легкие. (Воспитатель показывает силуэт человека, его органы дыхания. Дети дышат носом (вдох-выдох).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нос проходит в грудь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обратно держит путь.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невидимый, и все же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него мы жить не можем.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мы вдыхаем носом? Что такое воздух? Для чего он нужен? Можем ли мы его увидеть? Где находится воздух?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проведем опыт. (Раздает по два шарика каждому ребенку), дети надувают и сдувают шарики.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мы  заполняем шарики?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Воздух заполняет любое пространство.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так работают легкие. Наши легкие трудятся постоянно, и мы должны  заботиться о них: стараться не простудиться и  дышать чистым воздухом. Дети, а что  было бы, если бы воздух исчез?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Ответы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(Наши  легкие были бы как сдутые воздушные шарики. Мы  не смогли   бы жить).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проведем эксперимент. Пальчиками закроем нос, а ладошкой другой руки закроем рот одновременно. (Вывод - нам нечем дышать).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на расслабление мышц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Насос и мяч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Без воздуха нет жизни. Дети, а как вы думаете, откуда берется чистый воздух? (Чистый воздух нам дают растения, травы, и мы должны их беречь). А что  необходимо для жизни растений?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загадывает загадку.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 морях и реках обитает,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часто по небу летает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наскучит ей летать,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землю падает опять (вода).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Ребенок читает стихотворение о воде: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слыхали о воде?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Говорят она везде!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луже, в море, в океане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водопроводном кране.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Ребенок читает стихотворение: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глуши лесной,  в глуши зеленой,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Везде тенистой и сырой,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крутом овраге под горой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Бьет из камней родник студеный: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Кипит,  играет и спешит.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Крутясь хрустальными клубами,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 ветвистыми дубами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Стеклом расплавленным бежит.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откуда берется чистая вода. Родник образует ручеек, потом ручейки стекаются в озера,  реки. Звери и птицы пьют воду из-под земли. Дождь поливает деревья, кустарники, всю растительность.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Ручеек чистый, прозрачный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Стук в 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гости к ребятам приходит снеговик и приносит в группу полное ведёрко снега.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Давайте мы немного поиграем.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Минутка радости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лепят из снега снежки, маленьких снеговиков)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наша игра со снегом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только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Минутка радости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Почему? (Ответы детей). Да, через несколько минут наши снежные творения растают и превратятся в воду. Но мы с вами можем поиграть и с водой.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Игровое упражнение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Звенящая вода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Волшебная  водичка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а как вы думаете, можно ли играть водичкой, когда вы моете руки? Нельзя, верно. Потому  что те капельки, которые падают на землю, могли  бы напоить  птичек, вашего хомяка и т.д. К воде нужно относиться бережно.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Закрывай покрепче кран,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не вытек океан.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Воду попусту не лей,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Дорожить водой умей.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это значит?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а что ещё необходимо  для жизни и роста человека и растений? (Свет, солнце). Правильно, свет необходим  и человеку, и растениям. Давайте закроем глаза. Нам темно, скучно? Если человека поместить на долгое время в  темную комнату, он ослепнет, или же  у него испортится  зрение. А растение без света будет чахнуть, плохо расти и в конце концов погибнет.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Загадка.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на небе расцветает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теплом всех согревает? (солнце).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осветитель. Оно горит, как гигантская лампочка. Не будь Солнца, всё погрузилось бы во мрак, и жизнь на Земле вскоре бы угасла. Солнце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великий труженик - работает круглые сутки.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со светом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Здравствуй, солнышко!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подходят к окну, берут зеркальца и радуются солнышку и солнечным зайчикам).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подумайте и скажите, что на Земле важнее: воздух, вода или свет?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занятия воспитателем совместно с детьми.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Экспериментальная деятельность детей среднего и старшего дошкольного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Авторы-составители Тугушева Г.П., Чистякова А.Е. Санкт-Петербург, 2007 год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Маленькие шаги в большой мир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со старшими дошкольниками по окружающему миру. Авторы-составители В.Ю. Дьяченко, О. П. Власенко,  2007 год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