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1E73" w:rsidRDefault="00031E73">
      <w:pPr>
        <w:jc w:val="center"/>
      </w:pPr>
    </w:p>
    <w:p w:rsidR="00031E73" w:rsidRDefault="00031E73">
      <w:pPr>
        <w:pStyle w:val="a7"/>
        <w:jc w:val="center"/>
        <w:rPr>
          <w:rStyle w:val="Bodytext4Text"/>
          <w:rFonts w:ascii="Times New Roman" w:hAnsi="Times New Roman" w:cs="Times New Roman"/>
          <w:b w:val="0"/>
          <w:bCs w:val="0"/>
          <w:sz w:val="24"/>
          <w:szCs w:val="24"/>
          <w:shd w:val="clear" w:color="auto" w:fill="FFFFFF"/>
        </w:rPr>
      </w:pPr>
      <w:r>
        <w:rPr>
          <w:rStyle w:val="Bodytext4Text"/>
          <w:rFonts w:ascii="Times New Roman" w:hAnsi="Times New Roman" w:cs="Times New Roman"/>
          <w:b w:val="0"/>
          <w:bCs w:val="0"/>
          <w:sz w:val="24"/>
          <w:szCs w:val="24"/>
          <w:shd w:val="clear" w:color="auto" w:fill="FFFFFF"/>
        </w:rPr>
        <w:t xml:space="preserve">Технологическая карта организации учебной деятельности на уроке английского языка в </w:t>
      </w:r>
      <w:r>
        <w:rPr>
          <w:rStyle w:val="Bodytext413pt"/>
          <w:rFonts w:ascii="Times New Roman" w:hAnsi="Times New Roman" w:cs="Times New Roman"/>
          <w:b w:val="0"/>
          <w:bCs w:val="0"/>
          <w:sz w:val="24"/>
          <w:szCs w:val="24"/>
        </w:rPr>
        <w:t>5</w:t>
      </w:r>
      <w:r>
        <w:rPr>
          <w:rStyle w:val="Bodytext4235pt"/>
          <w:rFonts w:ascii="Times New Roman" w:hAnsi="Times New Roman" w:cs="Times New Roman"/>
          <w:b w:val="0"/>
          <w:bCs w:val="0"/>
          <w:sz w:val="24"/>
          <w:szCs w:val="24"/>
        </w:rPr>
        <w:t xml:space="preserve"> </w:t>
      </w:r>
      <w:r>
        <w:rPr>
          <w:rStyle w:val="Bodytext4Text"/>
          <w:rFonts w:ascii="Times New Roman" w:hAnsi="Times New Roman" w:cs="Times New Roman"/>
          <w:b w:val="0"/>
          <w:bCs w:val="0"/>
          <w:sz w:val="24"/>
          <w:szCs w:val="24"/>
          <w:shd w:val="clear" w:color="auto" w:fill="FFFFFF"/>
        </w:rPr>
        <w:t>классе</w:t>
      </w:r>
    </w:p>
    <w:p w:rsidR="00031E73" w:rsidRDefault="00031E73">
      <w:pPr>
        <w:pStyle w:val="a7"/>
      </w:pPr>
      <w:r>
        <w:rPr>
          <w:rStyle w:val="Bodytext4Text"/>
          <w:rFonts w:ascii="Times New Roman" w:hAnsi="Times New Roman" w:cs="Times New Roman"/>
          <w:b w:val="0"/>
          <w:bCs w:val="0"/>
          <w:sz w:val="24"/>
          <w:szCs w:val="24"/>
          <w:shd w:val="clear" w:color="auto" w:fill="FFFFFF"/>
        </w:rPr>
        <w:t xml:space="preserve">Тема урока: </w:t>
      </w:r>
      <w:r>
        <w:t>«</w:t>
      </w:r>
      <w:r>
        <w:rPr>
          <w:b/>
          <w:bCs/>
        </w:rPr>
        <w:t>Parties are fun</w:t>
      </w:r>
      <w:r>
        <w:t>»</w:t>
      </w:r>
    </w:p>
    <w:p w:rsidR="00031E73" w:rsidRDefault="00031E73">
      <w:pPr>
        <w:pStyle w:val="a7"/>
        <w:rPr>
          <w:rStyle w:val="BodytextBold"/>
          <w:rFonts w:ascii="Times New Roman" w:hAnsi="Times New Roman" w:cs="Times New Roman"/>
          <w:b w:val="0"/>
          <w:bCs w:val="0"/>
          <w:sz w:val="24"/>
          <w:szCs w:val="24"/>
        </w:rPr>
      </w:pPr>
      <w:r>
        <w:rPr>
          <w:rStyle w:val="BodytextBold"/>
          <w:rFonts w:ascii="Times New Roman" w:hAnsi="Times New Roman" w:cs="Times New Roman"/>
          <w:b w:val="0"/>
          <w:bCs w:val="0"/>
          <w:i/>
          <w:iCs/>
          <w:sz w:val="24"/>
          <w:szCs w:val="24"/>
        </w:rPr>
        <w:t>Место урока</w:t>
      </w:r>
      <w:r>
        <w:rPr>
          <w:rStyle w:val="BodytextBold"/>
          <w:rFonts w:ascii="Times New Roman" w:hAnsi="Times New Roman" w:cs="Times New Roman"/>
          <w:b w:val="0"/>
          <w:bCs w:val="0"/>
          <w:sz w:val="24"/>
          <w:szCs w:val="24"/>
        </w:rPr>
        <w:t>: девятый урок в теме.</w:t>
      </w:r>
    </w:p>
    <w:p w:rsidR="00031E73" w:rsidRDefault="00031E73">
      <w:pPr>
        <w:jc w:val="both"/>
      </w:pPr>
      <w:r>
        <w:rPr>
          <w:i/>
          <w:iCs/>
        </w:rPr>
        <w:t>Цель урока</w:t>
      </w:r>
      <w:r>
        <w:t>: совершенствование лексических  навыков говорения.</w:t>
      </w:r>
    </w:p>
    <w:p w:rsidR="00031E73" w:rsidRDefault="00031E73">
      <w:pPr>
        <w:jc w:val="both"/>
      </w:pPr>
      <w:r>
        <w:rPr>
          <w:i/>
          <w:iCs/>
        </w:rPr>
        <w:t xml:space="preserve">Образовательная цель: </w:t>
      </w:r>
      <w:r>
        <w:t>научить монологической и диалогической речи учащихся; формировать навыки извлечения необходимой информации; расширить словарный запас учащихся по теме урока.</w:t>
      </w:r>
    </w:p>
    <w:p w:rsidR="00031E73" w:rsidRDefault="00031E73">
      <w:pPr>
        <w:jc w:val="both"/>
      </w:pPr>
      <w:r>
        <w:rPr>
          <w:i/>
          <w:iCs/>
        </w:rPr>
        <w:t>Развивающая цель</w:t>
      </w:r>
      <w:r>
        <w:t>: развитие коммуникативного навыка диалогической речи, восприятия на слух; развитие компенсаторных навыков.</w:t>
      </w:r>
    </w:p>
    <w:p w:rsidR="00031E73" w:rsidRDefault="00031E73">
      <w:pPr>
        <w:jc w:val="both"/>
      </w:pPr>
      <w:r>
        <w:rPr>
          <w:i/>
          <w:iCs/>
        </w:rPr>
        <w:t>Воспитательная цель</w:t>
      </w:r>
      <w:r>
        <w:t>: формирование  культуры поведения  учащихся на вечеринке;</w:t>
      </w:r>
      <w:r>
        <w:rPr>
          <w:sz w:val="28"/>
          <w:szCs w:val="28"/>
        </w:rPr>
        <w:t xml:space="preserve"> </w:t>
      </w:r>
      <w:r>
        <w:t>прививать чувство коллективизма и взаимовыручки; поощрять умение творчески относиться к делу.</w:t>
      </w:r>
    </w:p>
    <w:p w:rsidR="00031E73" w:rsidRDefault="00031E73">
      <w:pPr>
        <w:pStyle w:val="a7"/>
        <w:jc w:val="both"/>
        <w:rPr>
          <w:rFonts w:ascii="Times New Roman" w:hAnsi="Times New Roman" w:cs="Times New Roman"/>
          <w:sz w:val="24"/>
          <w:szCs w:val="24"/>
        </w:rPr>
      </w:pPr>
      <w:r>
        <w:rPr>
          <w:rFonts w:ascii="Times New Roman" w:hAnsi="Times New Roman" w:cs="Times New Roman"/>
          <w:i/>
          <w:iCs/>
          <w:sz w:val="24"/>
          <w:szCs w:val="24"/>
        </w:rPr>
        <w:t>Методы и методические приемы</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беседа с учащимися, игровые ситуации, аудирование, чтение, монологические высказывания учащихся, диалогическая речь,  парная и индивидуальная  работа учащихся. </w:t>
      </w:r>
    </w:p>
    <w:p w:rsidR="00031E73" w:rsidRDefault="00031E73">
      <w:r>
        <w:rPr>
          <w:i/>
          <w:iCs/>
        </w:rPr>
        <w:t>Речевой материал:</w:t>
      </w:r>
      <w:r>
        <w:t xml:space="preserve"> активная лексика по теме «</w:t>
      </w:r>
      <w:r>
        <w:rPr>
          <w:b/>
          <w:bCs/>
        </w:rPr>
        <w:t>Parties are fun</w:t>
      </w:r>
      <w:r>
        <w:t>», «</w:t>
      </w:r>
      <w:r>
        <w:rPr>
          <w:b/>
          <w:bCs/>
        </w:rPr>
        <w:t>Food</w:t>
      </w:r>
      <w:r>
        <w:t>» .</w:t>
      </w:r>
    </w:p>
    <w:p w:rsidR="00031E73" w:rsidRDefault="00031E73">
      <w:r>
        <w:t>Оснащение: учебник  по англ. языку за 5 класс Н. В. Юхнель, Э.В. Бушуева; компьютер, мультимедийный  проектор, раздаточный материал.</w:t>
      </w:r>
    </w:p>
    <w:p w:rsidR="00031E73" w:rsidRDefault="00031E73">
      <w:pPr>
        <w:rPr>
          <w:sz w:val="8"/>
          <w:szCs w:val="8"/>
        </w:rPr>
      </w:pPr>
    </w:p>
    <w:tbl>
      <w:tblPr>
        <w:tblW w:w="15249" w:type="dxa"/>
        <w:tblInd w:w="-8" w:type="dxa"/>
        <w:tblLayout w:type="fixed"/>
        <w:tblLook w:val="0000" w:firstRow="0" w:lastRow="0" w:firstColumn="0" w:lastColumn="0" w:noHBand="0" w:noVBand="0"/>
      </w:tblPr>
      <w:tblGrid>
        <w:gridCol w:w="692"/>
        <w:gridCol w:w="2162"/>
        <w:gridCol w:w="1561"/>
        <w:gridCol w:w="2821"/>
        <w:gridCol w:w="855"/>
        <w:gridCol w:w="720"/>
        <w:gridCol w:w="1831"/>
        <w:gridCol w:w="1981"/>
        <w:gridCol w:w="2626"/>
      </w:tblGrid>
      <w:tr w:rsidR="00031E73">
        <w:trPr>
          <w:trHeight w:val="119"/>
        </w:trPr>
        <w:tc>
          <w:tcPr>
            <w:tcW w:w="691" w:type="dxa"/>
            <w:tcBorders>
              <w:top w:val="single" w:sz="4" w:space="0" w:color="000000"/>
              <w:left w:val="single" w:sz="4" w:space="0" w:color="000000"/>
              <w:bottom w:val="single" w:sz="4" w:space="0" w:color="000000"/>
              <w:right w:val="single" w:sz="4" w:space="0" w:color="000000"/>
            </w:tcBorders>
          </w:tcPr>
          <w:p w:rsidR="00031E73" w:rsidRDefault="00031E73">
            <w:pPr>
              <w:jc w:val="center"/>
              <w:rPr>
                <w:sz w:val="20"/>
                <w:szCs w:val="20"/>
              </w:rPr>
            </w:pPr>
            <w:r>
              <w:rPr>
                <w:sz w:val="20"/>
                <w:szCs w:val="20"/>
              </w:rPr>
              <w:t>№ этапа</w:t>
            </w:r>
          </w:p>
        </w:tc>
        <w:tc>
          <w:tcPr>
            <w:tcW w:w="21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Название этапа</w:t>
            </w:r>
          </w:p>
        </w:tc>
        <w:tc>
          <w:tcPr>
            <w:tcW w:w="15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Цель этапа</w:t>
            </w:r>
          </w:p>
        </w:tc>
        <w:tc>
          <w:tcPr>
            <w:tcW w:w="282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Содержание этапа</w:t>
            </w:r>
          </w:p>
        </w:tc>
        <w:tc>
          <w:tcPr>
            <w:tcW w:w="855" w:type="dxa"/>
            <w:tcBorders>
              <w:top w:val="single" w:sz="4" w:space="0" w:color="000000"/>
              <w:left w:val="single" w:sz="4" w:space="0" w:color="000000"/>
              <w:bottom w:val="single" w:sz="4" w:space="0" w:color="000000"/>
              <w:right w:val="single" w:sz="4" w:space="0" w:color="000000"/>
            </w:tcBorders>
          </w:tcPr>
          <w:p w:rsidR="00031E73" w:rsidRDefault="00031E73">
            <w:pPr>
              <w:jc w:val="center"/>
              <w:rPr>
                <w:sz w:val="20"/>
                <w:szCs w:val="20"/>
              </w:rPr>
            </w:pPr>
            <w:r>
              <w:rPr>
                <w:sz w:val="20"/>
                <w:szCs w:val="20"/>
              </w:rPr>
              <w:t>Режим работы</w:t>
            </w:r>
          </w:p>
        </w:tc>
        <w:tc>
          <w:tcPr>
            <w:tcW w:w="720" w:type="dxa"/>
            <w:tcBorders>
              <w:top w:val="single" w:sz="4" w:space="0" w:color="000000"/>
              <w:left w:val="single" w:sz="4" w:space="0" w:color="000000"/>
              <w:bottom w:val="single" w:sz="4" w:space="0" w:color="000000"/>
              <w:right w:val="single" w:sz="4" w:space="0" w:color="000000"/>
            </w:tcBorders>
          </w:tcPr>
          <w:p w:rsidR="00031E73" w:rsidRDefault="00031E73">
            <w:pPr>
              <w:jc w:val="center"/>
              <w:rPr>
                <w:sz w:val="20"/>
                <w:szCs w:val="20"/>
              </w:rPr>
            </w:pPr>
            <w:r>
              <w:rPr>
                <w:sz w:val="20"/>
                <w:szCs w:val="20"/>
              </w:rPr>
              <w:t>Время</w:t>
            </w:r>
          </w:p>
        </w:tc>
        <w:tc>
          <w:tcPr>
            <w:tcW w:w="183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Деятельность учителя</w:t>
            </w:r>
          </w:p>
        </w:tc>
        <w:tc>
          <w:tcPr>
            <w:tcW w:w="198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Деятельность учащихся</w:t>
            </w:r>
          </w:p>
        </w:tc>
        <w:tc>
          <w:tcPr>
            <w:tcW w:w="2625"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Прогнозируемый результат</w:t>
            </w:r>
          </w:p>
        </w:tc>
      </w:tr>
      <w:tr w:rsidR="00031E73">
        <w:tblPrEx>
          <w:tblCellSpacing w:w="-5" w:type="nil"/>
        </w:tblPrEx>
        <w:trPr>
          <w:trHeight w:val="2076"/>
          <w:tblCellSpacing w:w="-5" w:type="nil"/>
        </w:trPr>
        <w:tc>
          <w:tcPr>
            <w:tcW w:w="691" w:type="dxa"/>
            <w:tcBorders>
              <w:top w:val="single" w:sz="4" w:space="0" w:color="000000"/>
              <w:left w:val="single" w:sz="4" w:space="0" w:color="000000"/>
              <w:bottom w:val="single" w:sz="4" w:space="0" w:color="000000"/>
              <w:right w:val="single" w:sz="4" w:space="0" w:color="000000"/>
            </w:tcBorders>
          </w:tcPr>
          <w:p w:rsidR="00031E73" w:rsidRDefault="00031E73">
            <w:pPr>
              <w:jc w:val="center"/>
              <w:rPr>
                <w:b/>
                <w:bCs/>
              </w:rPr>
            </w:pPr>
            <w:r>
              <w:rPr>
                <w:b/>
                <w:bCs/>
              </w:rPr>
              <w:t>1.</w:t>
            </w:r>
          </w:p>
        </w:tc>
        <w:tc>
          <w:tcPr>
            <w:tcW w:w="2160" w:type="dxa"/>
            <w:tcBorders>
              <w:top w:val="single" w:sz="4" w:space="0" w:color="000000"/>
              <w:left w:val="single" w:sz="4" w:space="0" w:color="000000"/>
              <w:bottom w:val="single" w:sz="4" w:space="0" w:color="000000"/>
              <w:right w:val="single" w:sz="4" w:space="0" w:color="000000"/>
            </w:tcBorders>
          </w:tcPr>
          <w:p w:rsidR="00031E73" w:rsidRDefault="00031E73">
            <w:pPr>
              <w:jc w:val="center"/>
              <w:rPr>
                <w:b/>
                <w:bCs/>
                <w:i/>
                <w:iCs/>
                <w:u w:val="single"/>
              </w:rPr>
            </w:pPr>
            <w:r>
              <w:rPr>
                <w:b/>
                <w:bCs/>
                <w:i/>
                <w:iCs/>
                <w:u w:val="single"/>
              </w:rPr>
              <w:t>Начальный этап:</w:t>
            </w:r>
          </w:p>
          <w:p w:rsidR="00031E73" w:rsidRDefault="00031E73">
            <w:pPr>
              <w:jc w:val="center"/>
              <w:rPr>
                <w:i/>
                <w:iCs/>
                <w:u w:val="single"/>
              </w:rPr>
            </w:pPr>
          </w:p>
          <w:p w:rsidR="00031E73" w:rsidRDefault="00031E73">
            <w:pPr>
              <w:jc w:val="center"/>
            </w:pPr>
          </w:p>
          <w:p w:rsidR="00031E73" w:rsidRDefault="00031E73">
            <w:pPr>
              <w:jc w:val="center"/>
            </w:pPr>
            <w:r>
              <w:t>1) Организацион.</w:t>
            </w:r>
          </w:p>
          <w:p w:rsidR="00031E73" w:rsidRDefault="00031E73">
            <w:pPr>
              <w:jc w:val="center"/>
            </w:pPr>
            <w:r>
              <w:t>момент</w:t>
            </w:r>
          </w:p>
          <w:p w:rsidR="00031E73" w:rsidRDefault="00031E73">
            <w:pPr>
              <w:jc w:val="center"/>
            </w:pPr>
          </w:p>
          <w:p w:rsidR="00031E73" w:rsidRDefault="00031E73">
            <w:pPr>
              <w:jc w:val="center"/>
            </w:pPr>
          </w:p>
        </w:tc>
        <w:tc>
          <w:tcPr>
            <w:tcW w:w="15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r>
              <w:t>Введение в языковую среду</w:t>
            </w:r>
          </w:p>
        </w:tc>
        <w:tc>
          <w:tcPr>
            <w:tcW w:w="2820" w:type="dxa"/>
            <w:tcBorders>
              <w:top w:val="single" w:sz="4" w:space="0" w:color="000000"/>
              <w:left w:val="single" w:sz="4" w:space="0" w:color="000000"/>
              <w:bottom w:val="single" w:sz="4" w:space="0" w:color="000000"/>
              <w:right w:val="single" w:sz="4" w:space="0" w:color="000000"/>
            </w:tcBorders>
          </w:tcPr>
          <w:p w:rsidR="00031E73" w:rsidRDefault="00031E73">
            <w:pPr>
              <w:jc w:val="both"/>
            </w:pPr>
          </w:p>
          <w:p w:rsidR="00031E73" w:rsidRDefault="00031E73">
            <w:pPr>
              <w:jc w:val="both"/>
            </w:pPr>
          </w:p>
          <w:p w:rsidR="00031E73" w:rsidRDefault="00031E73">
            <w:pPr>
              <w:jc w:val="both"/>
            </w:pPr>
          </w:p>
          <w:p w:rsidR="00031E73" w:rsidRDefault="00031E73">
            <w:pPr>
              <w:jc w:val="both"/>
            </w:pPr>
            <w:r>
              <w:t xml:space="preserve">Hello! My name is Ekaterina Vadimovna!  I would like to know your names…… </w:t>
            </w:r>
          </w:p>
          <w:p w:rsidR="00031E73" w:rsidRDefault="00031E73">
            <w:pPr>
              <w:jc w:val="both"/>
            </w:pPr>
            <w:r>
              <w:t xml:space="preserve">Oh, and I have only one question for you, but you should think about it very seriously: Do you like parties? And I also like them…So as you understood we have the most pleasant topic </w:t>
            </w:r>
          </w:p>
          <w:p w:rsidR="00031E73" w:rsidRDefault="00031E73">
            <w:pPr>
              <w:jc w:val="both"/>
              <w:rPr>
                <w:b/>
                <w:bCs/>
              </w:rPr>
            </w:pPr>
            <w:r>
              <w:t>«</w:t>
            </w:r>
            <w:r>
              <w:rPr>
                <w:b/>
                <w:bCs/>
              </w:rPr>
              <w:t>Parties are fun».</w:t>
            </w:r>
          </w:p>
        </w:tc>
        <w:tc>
          <w:tcPr>
            <w:tcW w:w="855"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r>
              <w:t>T-Cl</w:t>
            </w:r>
          </w:p>
          <w:p w:rsidR="00031E73" w:rsidRDefault="00031E73">
            <w:pPr>
              <w:jc w:val="center"/>
            </w:pPr>
          </w:p>
          <w:p w:rsidR="00031E73" w:rsidRDefault="00031E73">
            <w:pPr>
              <w:jc w:val="center"/>
            </w:pPr>
          </w:p>
        </w:tc>
        <w:tc>
          <w:tcPr>
            <w:tcW w:w="72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r>
              <w:t>2 мин.</w:t>
            </w:r>
          </w:p>
        </w:tc>
        <w:tc>
          <w:tcPr>
            <w:tcW w:w="183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r>
              <w:t>Создает атмосферу иноязычного общения.</w:t>
            </w:r>
          </w:p>
        </w:tc>
        <w:tc>
          <w:tcPr>
            <w:tcW w:w="198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r>
              <w:t>Включаются в речевую деятельность.</w:t>
            </w:r>
          </w:p>
        </w:tc>
        <w:tc>
          <w:tcPr>
            <w:tcW w:w="2625"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rPr>
                <w:rStyle w:val="Bodytext9pt2"/>
                <w:rFonts w:ascii="Times New Roman" w:hAnsi="Times New Roman" w:cs="Times New Roman"/>
                <w:b w:val="0"/>
                <w:bCs w:val="0"/>
                <w:sz w:val="24"/>
                <w:szCs w:val="24"/>
              </w:rPr>
            </w:pPr>
            <w:r>
              <w:rPr>
                <w:rStyle w:val="Bodytext9pt2"/>
                <w:rFonts w:ascii="Times New Roman" w:hAnsi="Times New Roman" w:cs="Times New Roman"/>
                <w:b w:val="0"/>
                <w:bCs w:val="0"/>
                <w:sz w:val="24"/>
                <w:szCs w:val="24"/>
              </w:rPr>
              <w:t>Учащиеся начинают общение на иностранном языке и настроены на плодотворную работу.</w:t>
            </w:r>
          </w:p>
        </w:tc>
      </w:tr>
      <w:tr w:rsidR="00031E73">
        <w:tblPrEx>
          <w:tblCellSpacing w:w="-5" w:type="nil"/>
        </w:tblPrEx>
        <w:trPr>
          <w:trHeight w:val="1408"/>
          <w:tblCellSpacing w:w="-5" w:type="nil"/>
        </w:trPr>
        <w:tc>
          <w:tcPr>
            <w:tcW w:w="691" w:type="dxa"/>
            <w:tcBorders>
              <w:top w:val="single" w:sz="4" w:space="0" w:color="000000"/>
              <w:left w:val="single" w:sz="4" w:space="0" w:color="000000"/>
              <w:bottom w:val="single" w:sz="4" w:space="0" w:color="000000"/>
              <w:right w:val="single" w:sz="4" w:space="0" w:color="000000"/>
            </w:tcBorders>
          </w:tcPr>
          <w:p w:rsidR="00031E73" w:rsidRDefault="00031E73">
            <w:pPr>
              <w:jc w:val="center"/>
              <w:rPr>
                <w:b/>
                <w:bCs/>
              </w:rPr>
            </w:pPr>
          </w:p>
        </w:tc>
        <w:tc>
          <w:tcPr>
            <w:tcW w:w="21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r>
              <w:t>2) Содержание задач урока</w:t>
            </w:r>
          </w:p>
          <w:p w:rsidR="00031E73" w:rsidRDefault="00031E73">
            <w:pPr>
              <w:jc w:val="center"/>
            </w:pPr>
          </w:p>
          <w:p w:rsidR="00031E73" w:rsidRDefault="00031E73">
            <w:pPr>
              <w:jc w:val="center"/>
              <w:rPr>
                <w:i/>
                <w:iCs/>
                <w:u w:val="single"/>
              </w:rPr>
            </w:pPr>
          </w:p>
        </w:tc>
        <w:tc>
          <w:tcPr>
            <w:tcW w:w="15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rPr>
                <w:rStyle w:val="Bodytext9pt2"/>
                <w:rFonts w:ascii="Times New Roman" w:hAnsi="Times New Roman" w:cs="Times New Roman"/>
                <w:b w:val="0"/>
                <w:bCs w:val="0"/>
                <w:sz w:val="24"/>
                <w:szCs w:val="24"/>
              </w:rPr>
            </w:pPr>
            <w:r>
              <w:rPr>
                <w:rStyle w:val="Bodytext9pt2"/>
                <w:rFonts w:ascii="Times New Roman" w:hAnsi="Times New Roman" w:cs="Times New Roman"/>
                <w:b w:val="0"/>
                <w:bCs w:val="0"/>
                <w:sz w:val="24"/>
                <w:szCs w:val="24"/>
              </w:rPr>
              <w:t>Постановка задач</w:t>
            </w:r>
          </w:p>
        </w:tc>
        <w:tc>
          <w:tcPr>
            <w:tcW w:w="2820" w:type="dxa"/>
            <w:tcBorders>
              <w:top w:val="single" w:sz="4" w:space="0" w:color="000000"/>
              <w:left w:val="single" w:sz="4" w:space="0" w:color="000000"/>
              <w:bottom w:val="single" w:sz="4" w:space="0" w:color="000000"/>
              <w:right w:val="single" w:sz="4" w:space="0" w:color="000000"/>
            </w:tcBorders>
          </w:tcPr>
          <w:p w:rsidR="00031E73" w:rsidRDefault="00031E73">
            <w:pPr>
              <w:jc w:val="both"/>
            </w:pPr>
            <w:r>
              <w:t xml:space="preserve">If we want to organize a party we should have a plan. What should we do first? I think we need a list of products. Then we should know how to invite our friends. As you are civilized children you must know good manners and how to suggest food. </w:t>
            </w:r>
          </w:p>
          <w:p w:rsidR="00031E73" w:rsidRDefault="00031E73">
            <w:pPr>
              <w:jc w:val="both"/>
            </w:pPr>
          </w:p>
        </w:tc>
        <w:tc>
          <w:tcPr>
            <w:tcW w:w="855"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T</w:t>
            </w:r>
          </w:p>
        </w:tc>
        <w:tc>
          <w:tcPr>
            <w:tcW w:w="72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2 мин.</w:t>
            </w:r>
          </w:p>
        </w:tc>
        <w:tc>
          <w:tcPr>
            <w:tcW w:w="183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Знакомит учащихся с задачами и планом урока.</w:t>
            </w:r>
          </w:p>
        </w:tc>
        <w:tc>
          <w:tcPr>
            <w:tcW w:w="198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Осмысление задач урока.</w:t>
            </w:r>
          </w:p>
        </w:tc>
        <w:tc>
          <w:tcPr>
            <w:tcW w:w="2625"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Подготовка учащихся к сознательному усвоению материала, самоопределение на конечный результат урока.</w:t>
            </w:r>
          </w:p>
        </w:tc>
      </w:tr>
      <w:tr w:rsidR="00031E73">
        <w:tblPrEx>
          <w:tblCellSpacing w:w="-5" w:type="nil"/>
        </w:tblPrEx>
        <w:trPr>
          <w:trHeight w:val="3422"/>
          <w:tblCellSpacing w:w="-5" w:type="nil"/>
        </w:trPr>
        <w:tc>
          <w:tcPr>
            <w:tcW w:w="691"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tc>
        <w:tc>
          <w:tcPr>
            <w:tcW w:w="21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r>
              <w:t>3) Фонетическая зарядка</w:t>
            </w:r>
          </w:p>
          <w:p w:rsidR="00031E73" w:rsidRDefault="00031E73">
            <w:pPr>
              <w:jc w:val="center"/>
            </w:pPr>
          </w:p>
        </w:tc>
        <w:tc>
          <w:tcPr>
            <w:tcW w:w="1560" w:type="dxa"/>
            <w:tcBorders>
              <w:top w:val="single" w:sz="4" w:space="0" w:color="000000"/>
              <w:left w:val="single" w:sz="4" w:space="0" w:color="000000"/>
              <w:bottom w:val="single" w:sz="4" w:space="0" w:color="000000"/>
              <w:right w:val="single" w:sz="4" w:space="0" w:color="000000"/>
            </w:tcBorders>
          </w:tcPr>
          <w:p w:rsidR="00031E73" w:rsidRDefault="00031E73">
            <w:pPr>
              <w:widowControl w:val="0"/>
              <w:rPr>
                <w:rFonts w:ascii="Times New Roman CYR" w:hAnsi="Times New Roman CYR" w:cs="Times New Roman CYR"/>
              </w:rPr>
            </w:pPr>
          </w:p>
          <w:p w:rsidR="00031E73" w:rsidRDefault="00031E73">
            <w:pPr>
              <w:widowControl w:val="0"/>
              <w:rPr>
                <w:rFonts w:ascii="Times New Roman CYR" w:hAnsi="Times New Roman CYR" w:cs="Times New Roman CYR"/>
              </w:rPr>
            </w:pPr>
          </w:p>
          <w:p w:rsidR="00031E73" w:rsidRDefault="00031E73">
            <w:pPr>
              <w:widowControl w:val="0"/>
              <w:jc w:val="center"/>
              <w:rPr>
                <w:rFonts w:ascii="Times New Roman CYR" w:hAnsi="Times New Roman CYR" w:cs="Times New Roman CYR"/>
              </w:rPr>
            </w:pPr>
            <w:r>
              <w:rPr>
                <w:rFonts w:ascii="Times New Roman CYR" w:hAnsi="Times New Roman CYR" w:cs="Times New Roman CYR"/>
              </w:rPr>
              <w:t>Совершенствование</w:t>
            </w:r>
          </w:p>
          <w:p w:rsidR="00031E73" w:rsidRDefault="00031E73">
            <w:pPr>
              <w:jc w:val="center"/>
              <w:rPr>
                <w:rFonts w:ascii="Times New Roman CYR" w:hAnsi="Times New Roman CYR" w:cs="Times New Roman CYR"/>
              </w:rPr>
            </w:pPr>
            <w:r>
              <w:rPr>
                <w:rFonts w:ascii="Times New Roman CYR" w:hAnsi="Times New Roman CYR" w:cs="Times New Roman CYR"/>
              </w:rPr>
              <w:t>навыков произноше-ния</w:t>
            </w:r>
          </w:p>
        </w:tc>
        <w:tc>
          <w:tcPr>
            <w:tcW w:w="2820" w:type="dxa"/>
            <w:tcBorders>
              <w:top w:val="single" w:sz="4" w:space="0" w:color="000000"/>
              <w:left w:val="single" w:sz="4" w:space="0" w:color="000000"/>
              <w:bottom w:val="single" w:sz="4" w:space="0" w:color="000000"/>
              <w:right w:val="single" w:sz="4" w:space="0" w:color="000000"/>
            </w:tcBorders>
          </w:tcPr>
          <w:p w:rsidR="00031E73" w:rsidRDefault="00031E73">
            <w:pPr>
              <w:jc w:val="both"/>
              <w:rPr>
                <w:rFonts w:ascii="Times New Roman CYR" w:hAnsi="Times New Roman CYR" w:cs="Times New Roman CYR"/>
              </w:rPr>
            </w:pPr>
          </w:p>
          <w:p w:rsidR="00031E73" w:rsidRDefault="00031E73">
            <w:pPr>
              <w:jc w:val="both"/>
              <w:rPr>
                <w:rFonts w:ascii="Times New Roman CYR" w:hAnsi="Times New Roman CYR" w:cs="Times New Roman CYR"/>
              </w:rPr>
            </w:pPr>
          </w:p>
          <w:p w:rsidR="00031E73" w:rsidRDefault="00031E73">
            <w:pPr>
              <w:jc w:val="both"/>
              <w:rPr>
                <w:rFonts w:ascii="Times New Roman CYR" w:hAnsi="Times New Roman CYR" w:cs="Times New Roman CYR"/>
              </w:rPr>
            </w:pPr>
            <w:r>
              <w:rPr>
                <w:rFonts w:ascii="Times New Roman CYR" w:hAnsi="Times New Roman CYR" w:cs="Times New Roman CYR"/>
              </w:rPr>
              <w:t>We need all your knowledge and ability. Let’s remember how we pronounce the sound [ ð ].</w:t>
            </w:r>
          </w:p>
          <w:p w:rsidR="00031E73" w:rsidRDefault="00031E73">
            <w:pPr>
              <w:jc w:val="both"/>
            </w:pPr>
            <w:r>
              <w:t>There is/ are (some, any) ……</w:t>
            </w:r>
          </w:p>
          <w:p w:rsidR="00031E73" w:rsidRDefault="00031E73">
            <w:pPr>
              <w:jc w:val="both"/>
            </w:pPr>
            <w:r>
              <w:t>There aren’t any bananas on the table.</w:t>
            </w:r>
          </w:p>
          <w:p w:rsidR="00031E73" w:rsidRDefault="00031E73">
            <w:pPr>
              <w:jc w:val="both"/>
            </w:pPr>
            <w:r>
              <w:t>There are some apples in the fridge.</w:t>
            </w:r>
          </w:p>
          <w:p w:rsidR="00031E73" w:rsidRDefault="00031E73">
            <w:pPr>
              <w:jc w:val="both"/>
            </w:pPr>
            <w:r>
              <w:t>There is some sour cream in the soup.</w:t>
            </w:r>
          </w:p>
          <w:p w:rsidR="00031E73" w:rsidRDefault="00031E73">
            <w:pPr>
              <w:jc w:val="both"/>
              <w:rPr>
                <w:rFonts w:ascii="Times New Roman CYR" w:hAnsi="Times New Roman CYR" w:cs="Times New Roman CYR"/>
              </w:rPr>
            </w:pPr>
            <w:r>
              <w:t>There isn</w:t>
            </w:r>
            <w:r>
              <w:rPr>
                <w:rFonts w:ascii="Times New Roman CYR" w:hAnsi="Times New Roman CYR" w:cs="Times New Roman CYR"/>
              </w:rPr>
              <w:t>’t any sugar in my tea.</w:t>
            </w:r>
          </w:p>
        </w:tc>
        <w:tc>
          <w:tcPr>
            <w:tcW w:w="855"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r>
              <w:t>T-Cl</w:t>
            </w:r>
          </w:p>
          <w:p w:rsidR="00031E73" w:rsidRDefault="00031E73">
            <w:pPr>
              <w:jc w:val="center"/>
            </w:pPr>
            <w:r>
              <w:t>T-P</w:t>
            </w:r>
          </w:p>
          <w:p w:rsidR="00031E73" w:rsidRDefault="00031E73">
            <w:pPr>
              <w:jc w:val="center"/>
            </w:pPr>
          </w:p>
          <w:p w:rsidR="00031E73" w:rsidRDefault="00031E73">
            <w:pPr>
              <w:jc w:val="center"/>
            </w:pPr>
          </w:p>
          <w:p w:rsidR="00031E73" w:rsidRDefault="00031E73">
            <w:pPr>
              <w:jc w:val="center"/>
            </w:pPr>
          </w:p>
        </w:tc>
        <w:tc>
          <w:tcPr>
            <w:tcW w:w="72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r>
              <w:t>3 мин.</w:t>
            </w:r>
          </w:p>
        </w:tc>
        <w:tc>
          <w:tcPr>
            <w:tcW w:w="183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r>
              <w:t>Объясняет задание: прочитать, обращая внимание на произношение.</w:t>
            </w:r>
          </w:p>
        </w:tc>
        <w:tc>
          <w:tcPr>
            <w:tcW w:w="198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r>
              <w:t>Слушают, повторяют хором и индивидуально.</w:t>
            </w:r>
          </w:p>
        </w:tc>
        <w:tc>
          <w:tcPr>
            <w:tcW w:w="2625"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rPr>
                <w:rStyle w:val="Bodytext125pt3"/>
                <w:rFonts w:ascii="Times New Roman" w:hAnsi="Times New Roman" w:cs="Times New Roman"/>
                <w:spacing w:val="0"/>
                <w:sz w:val="24"/>
                <w:szCs w:val="24"/>
              </w:rPr>
            </w:pPr>
            <w:r>
              <w:rPr>
                <w:rStyle w:val="Bodytext125pt3"/>
                <w:rFonts w:ascii="Times New Roman" w:hAnsi="Times New Roman" w:cs="Times New Roman"/>
                <w:spacing w:val="0"/>
                <w:sz w:val="24"/>
                <w:szCs w:val="24"/>
              </w:rPr>
              <w:t>Умение правильно произносить звуки и слова.</w:t>
            </w:r>
          </w:p>
        </w:tc>
      </w:tr>
      <w:tr w:rsidR="00031E73">
        <w:tblPrEx>
          <w:tblCellSpacing w:w="-5" w:type="nil"/>
        </w:tblPrEx>
        <w:trPr>
          <w:trHeight w:val="4426"/>
          <w:tblCellSpacing w:w="-5" w:type="nil"/>
        </w:trPr>
        <w:tc>
          <w:tcPr>
            <w:tcW w:w="691" w:type="dxa"/>
            <w:tcBorders>
              <w:top w:val="single" w:sz="4" w:space="0" w:color="000000"/>
              <w:left w:val="single" w:sz="4" w:space="0" w:color="000000"/>
              <w:bottom w:val="single" w:sz="4" w:space="0" w:color="000000"/>
              <w:right w:val="single" w:sz="4" w:space="0" w:color="000000"/>
            </w:tcBorders>
          </w:tcPr>
          <w:p w:rsidR="00031E73" w:rsidRDefault="00031E73">
            <w:pPr>
              <w:jc w:val="center"/>
              <w:rPr>
                <w:b/>
                <w:bCs/>
              </w:rPr>
            </w:pPr>
            <w:r>
              <w:rPr>
                <w:b/>
                <w:bCs/>
              </w:rPr>
              <w:t>2.</w:t>
            </w:r>
          </w:p>
        </w:tc>
        <w:tc>
          <w:tcPr>
            <w:tcW w:w="2160" w:type="dxa"/>
            <w:tcBorders>
              <w:top w:val="single" w:sz="4" w:space="0" w:color="000000"/>
              <w:left w:val="single" w:sz="4" w:space="0" w:color="000000"/>
              <w:bottom w:val="single" w:sz="4" w:space="0" w:color="000000"/>
              <w:right w:val="single" w:sz="4" w:space="0" w:color="000000"/>
            </w:tcBorders>
          </w:tcPr>
          <w:p w:rsidR="00031E73" w:rsidRDefault="00031E73">
            <w:pPr>
              <w:jc w:val="center"/>
              <w:rPr>
                <w:b/>
                <w:bCs/>
                <w:i/>
                <w:iCs/>
                <w:u w:val="single"/>
              </w:rPr>
            </w:pPr>
            <w:r>
              <w:rPr>
                <w:b/>
                <w:bCs/>
                <w:i/>
                <w:iCs/>
                <w:u w:val="single"/>
              </w:rPr>
              <w:t>Основной этап:</w:t>
            </w:r>
          </w:p>
          <w:p w:rsidR="00031E73" w:rsidRDefault="00031E73">
            <w:pPr>
              <w:jc w:val="center"/>
            </w:pPr>
          </w:p>
          <w:p w:rsidR="00031E73" w:rsidRDefault="00031E73">
            <w:pPr>
              <w:jc w:val="center"/>
            </w:pPr>
          </w:p>
          <w:p w:rsidR="00031E73" w:rsidRDefault="00031E73">
            <w:pPr>
              <w:jc w:val="center"/>
            </w:pPr>
            <w:r>
              <w:t>1)Проверка домашнего задания</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15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r>
              <w:t>Актуализ-ция знаний (лексика по теме «Food»)</w:t>
            </w:r>
          </w:p>
        </w:tc>
        <w:tc>
          <w:tcPr>
            <w:tcW w:w="2820" w:type="dxa"/>
            <w:tcBorders>
              <w:top w:val="single" w:sz="4" w:space="0" w:color="000000"/>
              <w:left w:val="single" w:sz="4" w:space="0" w:color="000000"/>
              <w:bottom w:val="single" w:sz="4" w:space="0" w:color="000000"/>
              <w:right w:val="single" w:sz="4" w:space="0" w:color="000000"/>
            </w:tcBorders>
          </w:tcPr>
          <w:p w:rsidR="00031E73" w:rsidRDefault="00031E73">
            <w:pPr>
              <w:jc w:val="both"/>
            </w:pPr>
          </w:p>
          <w:p w:rsidR="00031E73" w:rsidRDefault="00031E73">
            <w:pPr>
              <w:jc w:val="both"/>
            </w:pPr>
          </w:p>
          <w:p w:rsidR="00031E73" w:rsidRDefault="00031E73">
            <w:pPr>
              <w:jc w:val="both"/>
            </w:pPr>
          </w:p>
          <w:p w:rsidR="00031E73" w:rsidRDefault="00031E73">
            <w:pPr>
              <w:jc w:val="both"/>
            </w:pPr>
            <w:r>
              <w:t xml:space="preserve"> To revise the words on the topic let’s play. Look at your desks. You can see the cards with different kinds of products. Ask your partner what he or she likes/ dislikes in food. </w:t>
            </w:r>
          </w:p>
          <w:p w:rsidR="00031E73" w:rsidRDefault="00031E73">
            <w:pPr>
              <w:jc w:val="both"/>
            </w:pPr>
            <w:r>
              <w:t>Do you like….?</w:t>
            </w:r>
          </w:p>
          <w:p w:rsidR="00031E73" w:rsidRDefault="00031E73">
            <w:pPr>
              <w:jc w:val="both"/>
            </w:pPr>
          </w:p>
        </w:tc>
        <w:tc>
          <w:tcPr>
            <w:tcW w:w="855"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r>
              <w:t>P1-P2-P3</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72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r>
              <w:t>4 мин.</w:t>
            </w:r>
          </w:p>
          <w:p w:rsidR="00031E73" w:rsidRDefault="00031E73">
            <w:pPr>
              <w:jc w:val="center"/>
            </w:pPr>
          </w:p>
          <w:p w:rsidR="00031E73" w:rsidRDefault="00031E73">
            <w:pPr>
              <w:jc w:val="center"/>
            </w:pPr>
          </w:p>
          <w:p w:rsidR="00031E73" w:rsidRDefault="00031E73">
            <w:pPr>
              <w:jc w:val="center"/>
            </w:pPr>
          </w:p>
        </w:tc>
        <w:tc>
          <w:tcPr>
            <w:tcW w:w="183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r>
              <w:t>Объясняет задание,</w:t>
            </w:r>
          </w:p>
          <w:p w:rsidR="00031E73" w:rsidRDefault="00031E73">
            <w:pPr>
              <w:pStyle w:val="a7"/>
              <w:jc w:val="center"/>
              <w:rPr>
                <w:rStyle w:val="Bodytext115pt"/>
                <w:rFonts w:ascii="Times New Roman" w:hAnsi="Times New Roman" w:cs="Times New Roman"/>
              </w:rPr>
            </w:pPr>
            <w:r>
              <w:rPr>
                <w:rStyle w:val="Bodytext115pt"/>
                <w:rFonts w:ascii="Times New Roman" w:hAnsi="Times New Roman" w:cs="Times New Roman"/>
              </w:rPr>
              <w:t>контролирует и</w:t>
            </w:r>
          </w:p>
          <w:p w:rsidR="00031E73" w:rsidRDefault="00031E73">
            <w:pPr>
              <w:pStyle w:val="a7"/>
              <w:jc w:val="center"/>
              <w:rPr>
                <w:rStyle w:val="Bodytext115pt"/>
                <w:rFonts w:ascii="Times New Roman" w:hAnsi="Times New Roman" w:cs="Times New Roman"/>
              </w:rPr>
            </w:pPr>
            <w:r>
              <w:rPr>
                <w:rStyle w:val="Bodytext115pt"/>
                <w:rFonts w:ascii="Times New Roman" w:hAnsi="Times New Roman" w:cs="Times New Roman"/>
              </w:rPr>
              <w:t>корректирует</w:t>
            </w:r>
          </w:p>
          <w:p w:rsidR="00031E73" w:rsidRDefault="00031E73">
            <w:pPr>
              <w:jc w:val="center"/>
              <w:rPr>
                <w:rStyle w:val="Bodytext115pt"/>
                <w:rFonts w:ascii="Times New Roman" w:hAnsi="Times New Roman" w:cs="Times New Roman"/>
              </w:rPr>
            </w:pPr>
            <w:r>
              <w:rPr>
                <w:rStyle w:val="Bodytext115pt"/>
                <w:rFonts w:ascii="Times New Roman" w:hAnsi="Times New Roman" w:cs="Times New Roman"/>
              </w:rPr>
              <w:t>учащихся.</w:t>
            </w:r>
          </w:p>
        </w:tc>
        <w:tc>
          <w:tcPr>
            <w:tcW w:w="1980" w:type="dxa"/>
            <w:tcBorders>
              <w:top w:val="single" w:sz="4" w:space="0" w:color="000000"/>
              <w:left w:val="single" w:sz="4" w:space="0" w:color="000000"/>
              <w:bottom w:val="single" w:sz="4" w:space="0" w:color="000000"/>
              <w:right w:val="single" w:sz="4" w:space="0" w:color="000000"/>
            </w:tcBorders>
          </w:tcPr>
          <w:p w:rsidR="00031E73" w:rsidRDefault="00031E73">
            <w:pPr>
              <w:jc w:val="center"/>
              <w:rPr>
                <w:shd w:val="clear" w:color="auto" w:fill="FFFF00"/>
              </w:rPr>
            </w:pPr>
          </w:p>
          <w:p w:rsidR="00031E73" w:rsidRDefault="00031E73">
            <w:pPr>
              <w:jc w:val="center"/>
              <w:rPr>
                <w:shd w:val="clear" w:color="auto" w:fill="FFFF00"/>
              </w:rPr>
            </w:pPr>
          </w:p>
          <w:p w:rsidR="00031E73" w:rsidRDefault="00031E73">
            <w:pPr>
              <w:jc w:val="center"/>
            </w:pPr>
          </w:p>
          <w:p w:rsidR="00031E73" w:rsidRDefault="00031E73">
            <w:pPr>
              <w:jc w:val="center"/>
            </w:pPr>
            <w:r>
              <w:t>Высказываются по цепочке о своих предпочтениях в еде, используя раздаточный материал.</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Pr>
          <w:p w:rsidR="00031E73" w:rsidRDefault="00031E73">
            <w:pPr>
              <w:jc w:val="center"/>
              <w:rPr>
                <w:shd w:val="clear" w:color="auto" w:fill="FFFF00"/>
              </w:rPr>
            </w:pPr>
          </w:p>
          <w:p w:rsidR="00031E73" w:rsidRDefault="00031E73">
            <w:pPr>
              <w:jc w:val="center"/>
              <w:rPr>
                <w:shd w:val="clear" w:color="auto" w:fill="FFFF00"/>
              </w:rPr>
            </w:pPr>
          </w:p>
          <w:p w:rsidR="00031E73" w:rsidRDefault="00031E73">
            <w:pPr>
              <w:jc w:val="center"/>
              <w:rPr>
                <w:shd w:val="clear" w:color="auto" w:fill="FFFF00"/>
              </w:rPr>
            </w:pPr>
          </w:p>
          <w:p w:rsidR="00031E73" w:rsidRDefault="00031E73">
            <w:pPr>
              <w:jc w:val="center"/>
            </w:pPr>
            <w:r>
              <w:t>Совершенствование навыков говорения.</w:t>
            </w:r>
          </w:p>
          <w:p w:rsidR="00031E73" w:rsidRDefault="00031E73">
            <w:pPr>
              <w:rPr>
                <w:shd w:val="clear" w:color="auto" w:fill="FFFF00"/>
              </w:rPr>
            </w:pPr>
          </w:p>
          <w:p w:rsidR="00031E73" w:rsidRDefault="00031E73">
            <w:pPr>
              <w:rPr>
                <w:shd w:val="clear" w:color="auto" w:fill="FFFF00"/>
              </w:rPr>
            </w:pPr>
          </w:p>
          <w:p w:rsidR="00031E73" w:rsidRDefault="00031E73">
            <w:pPr>
              <w:rPr>
                <w:shd w:val="clear" w:color="auto" w:fill="FFFF00"/>
              </w:rPr>
            </w:pPr>
          </w:p>
          <w:p w:rsidR="00031E73" w:rsidRDefault="00031E73">
            <w:pPr>
              <w:rPr>
                <w:shd w:val="clear" w:color="auto" w:fill="FFFF00"/>
              </w:rPr>
            </w:pPr>
          </w:p>
          <w:p w:rsidR="00031E73" w:rsidRDefault="00031E73">
            <w:pPr>
              <w:rPr>
                <w:shd w:val="clear" w:color="auto" w:fill="FFFF00"/>
              </w:rPr>
            </w:pPr>
          </w:p>
          <w:p w:rsidR="00031E73" w:rsidRDefault="00031E73">
            <w:pPr>
              <w:rPr>
                <w:shd w:val="clear" w:color="auto" w:fill="FFFF00"/>
              </w:rPr>
            </w:pPr>
          </w:p>
          <w:p w:rsidR="00031E73" w:rsidRDefault="00031E73">
            <w:pPr>
              <w:rPr>
                <w:shd w:val="clear" w:color="auto" w:fill="FFFF00"/>
              </w:rPr>
            </w:pPr>
          </w:p>
          <w:p w:rsidR="00031E73" w:rsidRDefault="00031E73">
            <w:pPr>
              <w:jc w:val="center"/>
              <w:rPr>
                <w:shd w:val="clear" w:color="auto" w:fill="FFFF00"/>
              </w:rPr>
            </w:pPr>
          </w:p>
          <w:p w:rsidR="00031E73" w:rsidRDefault="00031E73">
            <w:pPr>
              <w:jc w:val="center"/>
              <w:rPr>
                <w:shd w:val="clear" w:color="auto" w:fill="FFFF00"/>
              </w:rPr>
            </w:pPr>
          </w:p>
          <w:p w:rsidR="00031E73" w:rsidRDefault="00031E73">
            <w:pPr>
              <w:jc w:val="center"/>
              <w:rPr>
                <w:shd w:val="clear" w:color="auto" w:fill="FFFF00"/>
              </w:rPr>
            </w:pPr>
          </w:p>
        </w:tc>
      </w:tr>
      <w:tr w:rsidR="00031E73">
        <w:tblPrEx>
          <w:tblCellSpacing w:w="-5" w:type="nil"/>
        </w:tblPrEx>
        <w:trPr>
          <w:trHeight w:val="1594"/>
          <w:tblCellSpacing w:w="-5" w:type="nil"/>
        </w:trPr>
        <w:tc>
          <w:tcPr>
            <w:tcW w:w="691"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tc>
        <w:tc>
          <w:tcPr>
            <w:tcW w:w="21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2) Работа с текстом (аудирование)</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3) Закрепление  лексического материала</w:t>
            </w:r>
          </w:p>
          <w:p w:rsidR="00031E73" w:rsidRDefault="00031E73">
            <w:pPr>
              <w:jc w:val="center"/>
            </w:pPr>
            <w:r>
              <w:t>(индивидуальная работа, чтение, диалогическая речь)</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15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Выделение информации, развитие навыков восприятия иноязычной речи на слух</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Развитие навыков диалогичес-кой  речи, чтения</w:t>
            </w:r>
          </w:p>
        </w:tc>
        <w:tc>
          <w:tcPr>
            <w:tcW w:w="2820" w:type="dxa"/>
            <w:tcBorders>
              <w:top w:val="single" w:sz="4" w:space="0" w:color="000000"/>
              <w:left w:val="single" w:sz="4" w:space="0" w:color="000000"/>
              <w:bottom w:val="single" w:sz="4" w:space="0" w:color="000000"/>
              <w:right w:val="single" w:sz="4" w:space="0" w:color="000000"/>
            </w:tcBorders>
          </w:tcPr>
          <w:p w:rsidR="00031E73" w:rsidRDefault="00031E73">
            <w:pPr>
              <w:jc w:val="both"/>
            </w:pPr>
            <w:r>
              <w:t>I see that you know the words let’s listen to the text and be ready answer my question. What kind of party was mentioned in the text?</w:t>
            </w:r>
          </w:p>
          <w:p w:rsidR="00031E73" w:rsidRDefault="00031E73">
            <w:pPr>
              <w:jc w:val="both"/>
            </w:pPr>
            <w:r>
              <w:t xml:space="preserve">                                  </w:t>
            </w:r>
          </w:p>
          <w:p w:rsidR="00031E73" w:rsidRDefault="00031E73">
            <w:pPr>
              <w:jc w:val="both"/>
            </w:pPr>
            <w:r>
              <w:t xml:space="preserve">     </w:t>
            </w:r>
          </w:p>
          <w:p w:rsidR="00031E73" w:rsidRDefault="00031E73">
            <w:pPr>
              <w:jc w:val="both"/>
            </w:pPr>
            <w:r>
              <w:t xml:space="preserve">          Hello, my pen-friend!</w:t>
            </w:r>
          </w:p>
          <w:p w:rsidR="00031E73" w:rsidRDefault="00031E73">
            <w:pPr>
              <w:jc w:val="both"/>
            </w:pPr>
            <w:r>
              <w:t xml:space="preserve">   My name is Mike. I am 12. I want to tell you about the main party in Britain – about Christmas party. All British children like this party very much, because they eat and drink a lot of tasty things: apples, oranges, chocolate,           jam, cakes, lemonade.</w:t>
            </w:r>
          </w:p>
          <w:p w:rsidR="00031E73" w:rsidRDefault="00031E73">
            <w:pPr>
              <w:jc w:val="both"/>
            </w:pPr>
            <w:r>
              <w:t>The usual meal for Christmas party is a roast turkey with potatoes, and other vegetables: tomatoes and cucumbers.                             And the usual sweet thing is a sweet Christmas pudding.</w:t>
            </w:r>
          </w:p>
          <w:p w:rsidR="00031E73" w:rsidRDefault="00031E73">
            <w:pPr>
              <w:jc w:val="both"/>
            </w:pPr>
            <w:r>
              <w:t xml:space="preserve">       Answer the questions:</w:t>
            </w:r>
          </w:p>
          <w:p w:rsidR="00031E73" w:rsidRDefault="00031E73">
            <w:pPr>
              <w:pStyle w:val="a6"/>
              <w:numPr>
                <w:ilvl w:val="0"/>
                <w:numId w:val="2"/>
              </w:numPr>
              <w:jc w:val="both"/>
            </w:pPr>
            <w:r>
              <w:t>What do they eat?</w:t>
            </w:r>
          </w:p>
          <w:p w:rsidR="00031E73" w:rsidRDefault="00031E73">
            <w:pPr>
              <w:pStyle w:val="a6"/>
              <w:numPr>
                <w:ilvl w:val="0"/>
                <w:numId w:val="2"/>
              </w:numPr>
              <w:jc w:val="both"/>
            </w:pPr>
            <w:r>
              <w:t xml:space="preserve">What do people eat in your country?                                                                 </w:t>
            </w:r>
          </w:p>
          <w:p w:rsidR="00031E73" w:rsidRDefault="00031E73">
            <w:pPr>
              <w:jc w:val="both"/>
            </w:pPr>
          </w:p>
          <w:p w:rsidR="00031E73" w:rsidRDefault="00031E73">
            <w:pPr>
              <w:jc w:val="both"/>
            </w:pPr>
          </w:p>
          <w:p w:rsidR="00031E73" w:rsidRDefault="00031E73">
            <w:pPr>
              <w:jc w:val="both"/>
            </w:pPr>
            <w:r>
              <w:t>On this example we can see that there are a lot of different parties such as Christmas parties.  Another example is a potluck party- it means when people invite guests they bring their own food.</w:t>
            </w:r>
          </w:p>
          <w:p w:rsidR="00031E73" w:rsidRDefault="00031E73">
            <w:pPr>
              <w:jc w:val="both"/>
            </w:pPr>
            <w:r>
              <w:t>So, tell me please: What kinds of parties do you know?</w:t>
            </w:r>
          </w:p>
          <w:p w:rsidR="00031E73" w:rsidRDefault="00031E73">
            <w:pPr>
              <w:pStyle w:val="a6"/>
              <w:jc w:val="both"/>
            </w:pPr>
          </w:p>
          <w:p w:rsidR="00031E73" w:rsidRDefault="00031E73">
            <w:pPr>
              <w:jc w:val="both"/>
            </w:pPr>
            <w:r>
              <w:t>Today we will organize a picnic party. But if you want to have a success the first step is to write an invitation card. Look this is the model, you should fill in these cards. You have an invitation cards. You have to invite your guests. Let’s revise how to invite your guests:</w:t>
            </w:r>
          </w:p>
          <w:p w:rsidR="00031E73" w:rsidRDefault="00031E73">
            <w:pPr>
              <w:pStyle w:val="a6"/>
              <w:numPr>
                <w:ilvl w:val="0"/>
                <w:numId w:val="3"/>
              </w:numPr>
              <w:jc w:val="both"/>
            </w:pPr>
            <w:r>
              <w:t>dialogue (reading in pairs);</w:t>
            </w:r>
          </w:p>
          <w:p w:rsidR="00031E73" w:rsidRDefault="00031E73">
            <w:pPr>
              <w:pStyle w:val="a6"/>
              <w:numPr>
                <w:ilvl w:val="0"/>
                <w:numId w:val="3"/>
              </w:numPr>
              <w:jc w:val="both"/>
            </w:pPr>
            <w:r>
              <w:t>make on analogy;</w:t>
            </w:r>
          </w:p>
          <w:p w:rsidR="00031E73" w:rsidRDefault="00031E73">
            <w:pPr>
              <w:pStyle w:val="a6"/>
              <w:numPr>
                <w:ilvl w:val="0"/>
                <w:numId w:val="3"/>
              </w:numPr>
              <w:jc w:val="both"/>
            </w:pPr>
            <w:r>
              <w:t>invite each other.</w:t>
            </w:r>
          </w:p>
        </w:tc>
        <w:tc>
          <w:tcPr>
            <w:tcW w:w="855"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T-Cl</w:t>
            </w:r>
          </w:p>
          <w:p w:rsidR="00031E73" w:rsidRDefault="00031E73">
            <w:pPr>
              <w:jc w:val="center"/>
            </w:pPr>
            <w:r>
              <w:t>T – P</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T-Cl</w:t>
            </w:r>
          </w:p>
          <w:p w:rsidR="00031E73" w:rsidRDefault="00031E73">
            <w:pPr>
              <w:jc w:val="center"/>
            </w:pPr>
            <w:r>
              <w:t>T – P</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T</w:t>
            </w:r>
          </w:p>
          <w:p w:rsidR="00031E73" w:rsidRDefault="00031E73">
            <w:pPr>
              <w:jc w:val="center"/>
            </w:pPr>
            <w:r>
              <w:t>P</w:t>
            </w:r>
          </w:p>
          <w:p w:rsidR="00031E73" w:rsidRDefault="00031E73">
            <w:pPr>
              <w:jc w:val="center"/>
            </w:pPr>
            <w:r>
              <w:t>P1-P2</w:t>
            </w:r>
          </w:p>
          <w:p w:rsidR="00031E73" w:rsidRDefault="00031E73">
            <w:pPr>
              <w:jc w:val="center"/>
            </w:pPr>
          </w:p>
        </w:tc>
        <w:tc>
          <w:tcPr>
            <w:tcW w:w="72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6 мин.</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9 мин.</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183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Предлагает учащимся просмотреть видеотекст  и ответить на вопрос.</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Объясняет задание: заполнить пригласительные карточки по образцу, прочитать в паре диалог, по аналогии составить свой и разыграть, пригласить друг друга на вечеринку.</w:t>
            </w:r>
          </w:p>
        </w:tc>
        <w:tc>
          <w:tcPr>
            <w:tcW w:w="198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Слушают текст внимательно и отвечают на вопросы.</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Слушают внимательно, выполняют задание.</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2625"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Понимание основного содержания, развитие слуховой памяти и внимания; снятие языковых трудностей.</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Составление диалогов по образцу.</w:t>
            </w:r>
          </w:p>
        </w:tc>
      </w:tr>
      <w:tr w:rsidR="00031E73">
        <w:tblPrEx>
          <w:tblCellSpacing w:w="-5" w:type="nil"/>
        </w:tblPrEx>
        <w:trPr>
          <w:trHeight w:val="3386"/>
          <w:tblCellSpacing w:w="-5" w:type="nil"/>
        </w:trPr>
        <w:tc>
          <w:tcPr>
            <w:tcW w:w="691"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tc>
        <w:tc>
          <w:tcPr>
            <w:tcW w:w="21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4) Физкульт-минутка</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15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Снятие напряжения.</w:t>
            </w:r>
          </w:p>
          <w:p w:rsidR="00031E73" w:rsidRDefault="00031E73">
            <w:pPr>
              <w:jc w:val="center"/>
            </w:pPr>
          </w:p>
        </w:tc>
        <w:tc>
          <w:tcPr>
            <w:tcW w:w="2820" w:type="dxa"/>
            <w:tcBorders>
              <w:top w:val="single" w:sz="4" w:space="0" w:color="000000"/>
              <w:left w:val="single" w:sz="4" w:space="0" w:color="000000"/>
              <w:bottom w:val="single" w:sz="4" w:space="0" w:color="000000"/>
              <w:right w:val="single" w:sz="4" w:space="0" w:color="000000"/>
            </w:tcBorders>
          </w:tcPr>
          <w:p w:rsidR="00031E73" w:rsidRDefault="00031E73">
            <w:pPr>
              <w:jc w:val="both"/>
            </w:pPr>
            <w:r>
              <w:t>We can`t imagine parties without dancing. Please stand up and let’s dance with me.</w:t>
            </w:r>
          </w:p>
          <w:p w:rsidR="00031E73" w:rsidRDefault="00031E73">
            <w:pPr>
              <w:jc w:val="both"/>
            </w:pPr>
            <w:r>
              <w:t>Звучит песня « Head and shoulders».</w:t>
            </w:r>
          </w:p>
          <w:p w:rsidR="00031E73" w:rsidRDefault="00031E73">
            <w:pPr>
              <w:jc w:val="both"/>
            </w:pPr>
          </w:p>
        </w:tc>
        <w:tc>
          <w:tcPr>
            <w:tcW w:w="855"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T-Cl</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72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2 мин.</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183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Предлагает спеть песню с музыкальным сопровождением и выполнить движения.</w:t>
            </w:r>
          </w:p>
          <w:p w:rsidR="00031E73" w:rsidRDefault="00031E73">
            <w:pPr>
              <w:jc w:val="center"/>
            </w:pPr>
          </w:p>
          <w:p w:rsidR="00031E73" w:rsidRDefault="00031E73">
            <w:pPr>
              <w:jc w:val="center"/>
            </w:pPr>
          </w:p>
        </w:tc>
        <w:tc>
          <w:tcPr>
            <w:tcW w:w="198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Выполняют движения и поют песню.</w:t>
            </w:r>
          </w:p>
          <w:p w:rsidR="00031E73" w:rsidRDefault="00031E73">
            <w:pPr>
              <w:jc w:val="center"/>
            </w:pPr>
          </w:p>
        </w:tc>
        <w:tc>
          <w:tcPr>
            <w:tcW w:w="2625"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Смена динамических поз.</w:t>
            </w:r>
          </w:p>
          <w:p w:rsidR="00031E73" w:rsidRDefault="00031E73">
            <w:pPr>
              <w:jc w:val="center"/>
            </w:pPr>
            <w:r>
              <w:t>Переключение внимания, релаксация.</w:t>
            </w:r>
          </w:p>
        </w:tc>
      </w:tr>
      <w:tr w:rsidR="00031E73">
        <w:tblPrEx>
          <w:tblCellSpacing w:w="-5" w:type="nil"/>
        </w:tblPrEx>
        <w:trPr>
          <w:trHeight w:val="1866"/>
          <w:tblCellSpacing w:w="-5" w:type="nil"/>
        </w:trPr>
        <w:tc>
          <w:tcPr>
            <w:tcW w:w="691"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tc>
        <w:tc>
          <w:tcPr>
            <w:tcW w:w="21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 xml:space="preserve">5) Закрепление  лексического материала (парная, индивидуальная работа) </w:t>
            </w:r>
          </w:p>
        </w:tc>
        <w:tc>
          <w:tcPr>
            <w:tcW w:w="1560" w:type="dxa"/>
            <w:tcBorders>
              <w:top w:val="single" w:sz="4" w:space="0" w:color="000000"/>
              <w:left w:val="single" w:sz="4" w:space="0" w:color="000000"/>
              <w:bottom w:val="single" w:sz="4" w:space="0" w:color="000000"/>
              <w:right w:val="single" w:sz="4" w:space="0" w:color="000000"/>
            </w:tcBorders>
          </w:tcPr>
          <w:p w:rsidR="00031E73" w:rsidRDefault="00031E73">
            <w:pPr>
              <w:jc w:val="center"/>
              <w:rPr>
                <w:rStyle w:val="Bodytext9pt2"/>
                <w:rFonts w:ascii="Times New Roman" w:hAnsi="Times New Roman" w:cs="Times New Roman"/>
                <w:b w:val="0"/>
                <w:bCs w:val="0"/>
                <w:sz w:val="24"/>
                <w:szCs w:val="24"/>
              </w:rPr>
            </w:pPr>
            <w:r>
              <w:rPr>
                <w:rStyle w:val="Bodytext9pt2"/>
                <w:rFonts w:ascii="Times New Roman" w:hAnsi="Times New Roman" w:cs="Times New Roman"/>
                <w:b w:val="0"/>
                <w:bCs w:val="0"/>
                <w:sz w:val="24"/>
                <w:szCs w:val="24"/>
              </w:rPr>
              <w:t>Применение иноязычной лексики на практике, формирование навыков говорения</w:t>
            </w:r>
          </w:p>
          <w:p w:rsidR="00031E73" w:rsidRDefault="00031E73">
            <w:pPr>
              <w:jc w:val="center"/>
            </w:pPr>
          </w:p>
        </w:tc>
        <w:tc>
          <w:tcPr>
            <w:tcW w:w="2820" w:type="dxa"/>
            <w:tcBorders>
              <w:top w:val="single" w:sz="4" w:space="0" w:color="000000"/>
              <w:left w:val="single" w:sz="4" w:space="0" w:color="000000"/>
              <w:bottom w:val="single" w:sz="4" w:space="0" w:color="000000"/>
              <w:right w:val="single" w:sz="4" w:space="0" w:color="000000"/>
            </w:tcBorders>
          </w:tcPr>
          <w:p w:rsidR="00031E73" w:rsidRDefault="00031E73">
            <w:pPr>
              <w:jc w:val="both"/>
            </w:pPr>
            <w:r>
              <w:t>According to our plan let’s fill our basket. Choose the most necessary products for our party and stick it to the basket. Are you ready?</w:t>
            </w:r>
          </w:p>
          <w:p w:rsidR="00031E73" w:rsidRDefault="00031E73">
            <w:pPr>
              <w:jc w:val="both"/>
            </w:pPr>
            <w:r>
              <w:t>You task is to describe your basket:</w:t>
            </w:r>
          </w:p>
          <w:p w:rsidR="00031E73" w:rsidRDefault="00031E73">
            <w:pPr>
              <w:jc w:val="both"/>
            </w:pPr>
            <w:r>
              <w:t>There is some……..</w:t>
            </w:r>
          </w:p>
          <w:p w:rsidR="00031E73" w:rsidRDefault="00031E73">
            <w:pPr>
              <w:jc w:val="both"/>
            </w:pPr>
            <w:r>
              <w:t>There are some…….</w:t>
            </w:r>
          </w:p>
          <w:p w:rsidR="00031E73" w:rsidRDefault="00031E73">
            <w:pPr>
              <w:jc w:val="both"/>
            </w:pPr>
            <w:r>
              <w:t>There aren’t any…….</w:t>
            </w: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r>
              <w:t>You have different food, but I know you have some special meals. Now present your recipe. And other listen and be ready to answer: What meal would you like to try?</w:t>
            </w: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r>
              <w:t>Now imagine that you are at the party. Suggest some meals to the guests.</w:t>
            </w:r>
          </w:p>
          <w:p w:rsidR="00031E73" w:rsidRDefault="00031E73">
            <w:pPr>
              <w:jc w:val="both"/>
            </w:pPr>
            <w:r>
              <w:t>Would you like……?</w:t>
            </w:r>
          </w:p>
        </w:tc>
        <w:tc>
          <w:tcPr>
            <w:tcW w:w="855"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T-Cl</w:t>
            </w:r>
          </w:p>
          <w:p w:rsidR="00031E73" w:rsidRDefault="00031E73">
            <w:pPr>
              <w:jc w:val="center"/>
            </w:pPr>
            <w:r>
              <w:t>P1-P2</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P</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P1-P2-P3</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P1-P2-P3</w:t>
            </w:r>
          </w:p>
          <w:p w:rsidR="00031E73" w:rsidRDefault="00031E73">
            <w:pPr>
              <w:jc w:val="center"/>
            </w:pPr>
          </w:p>
          <w:p w:rsidR="00031E73" w:rsidRDefault="00031E73">
            <w:pPr>
              <w:jc w:val="center"/>
            </w:pPr>
          </w:p>
          <w:p w:rsidR="00031E73" w:rsidRDefault="00031E73">
            <w:pPr>
              <w:jc w:val="center"/>
            </w:pPr>
          </w:p>
        </w:tc>
        <w:tc>
          <w:tcPr>
            <w:tcW w:w="72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7  мин.</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4 мин.</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2 мин.</w:t>
            </w:r>
          </w:p>
        </w:tc>
        <w:tc>
          <w:tcPr>
            <w:tcW w:w="183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Делит детей по парам. Объясняет задание: на столах лежат рисунки с пустыми корзинами, в которые надо положить  и приклеить необходимые для вечеринки продукты, объяснить свой выбор.</w:t>
            </w:r>
          </w:p>
          <w:p w:rsidR="00031E73" w:rsidRDefault="00031E73">
            <w:pPr>
              <w:jc w:val="center"/>
            </w:pPr>
          </w:p>
          <w:p w:rsidR="00031E73" w:rsidRDefault="00031E73">
            <w:pPr>
              <w:jc w:val="center"/>
              <w:rPr>
                <w:rStyle w:val="Bodytext9pt2"/>
                <w:rFonts w:ascii="Times New Roman" w:hAnsi="Times New Roman" w:cs="Times New Roman"/>
                <w:b w:val="0"/>
                <w:bCs w:val="0"/>
                <w:sz w:val="24"/>
                <w:szCs w:val="24"/>
              </w:rPr>
            </w:pPr>
          </w:p>
          <w:p w:rsidR="00031E73" w:rsidRDefault="00031E73">
            <w:pPr>
              <w:jc w:val="center"/>
              <w:rPr>
                <w:rStyle w:val="Bodytext9pt2"/>
                <w:rFonts w:ascii="Times New Roman" w:hAnsi="Times New Roman" w:cs="Times New Roman"/>
                <w:b w:val="0"/>
                <w:bCs w:val="0"/>
                <w:sz w:val="24"/>
                <w:szCs w:val="24"/>
              </w:rPr>
            </w:pPr>
          </w:p>
          <w:p w:rsidR="00031E73" w:rsidRDefault="00031E73">
            <w:pPr>
              <w:jc w:val="center"/>
              <w:rPr>
                <w:rStyle w:val="Bodytext9pt2"/>
                <w:rFonts w:ascii="Times New Roman" w:hAnsi="Times New Roman" w:cs="Times New Roman"/>
                <w:b w:val="0"/>
                <w:bCs w:val="0"/>
                <w:sz w:val="24"/>
                <w:szCs w:val="24"/>
              </w:rPr>
            </w:pPr>
            <w:r>
              <w:rPr>
                <w:rStyle w:val="Bodytext9pt2"/>
                <w:rFonts w:ascii="Times New Roman" w:hAnsi="Times New Roman" w:cs="Times New Roman"/>
                <w:b w:val="0"/>
                <w:bCs w:val="0"/>
                <w:sz w:val="24"/>
                <w:szCs w:val="24"/>
              </w:rPr>
              <w:t>Контролирует правильность произношения, контролирует правильность согласования слов в словосочета-ниях.</w:t>
            </w:r>
          </w:p>
          <w:p w:rsidR="00031E73" w:rsidRDefault="00031E73">
            <w:pPr>
              <w:jc w:val="center"/>
              <w:rPr>
                <w:rStyle w:val="Bodytext9pt2"/>
                <w:rFonts w:ascii="Times New Roman" w:hAnsi="Times New Roman" w:cs="Times New Roman"/>
                <w:b w:val="0"/>
                <w:bCs w:val="0"/>
                <w:sz w:val="24"/>
                <w:szCs w:val="24"/>
              </w:rPr>
            </w:pPr>
          </w:p>
          <w:p w:rsidR="00031E73" w:rsidRDefault="00031E73">
            <w:pPr>
              <w:jc w:val="center"/>
            </w:pPr>
          </w:p>
          <w:p w:rsidR="00031E73" w:rsidRDefault="00031E73">
            <w:r>
              <w:t>Предлагает учащимся  представить, что они на вечеринке и по цепочке предлагают друг другу еду.</w:t>
            </w:r>
          </w:p>
        </w:tc>
        <w:tc>
          <w:tcPr>
            <w:tcW w:w="198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Слушают внимательно, выполняют задание.</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Рассказывают рецепты блюд, приготовленные заранее.</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rPr>
                <w:rStyle w:val="Bodytext115pt"/>
                <w:rFonts w:ascii="Times New Roman" w:hAnsi="Times New Roman" w:cs="Times New Roman"/>
              </w:rPr>
            </w:pPr>
            <w:r>
              <w:rPr>
                <w:rStyle w:val="Bodytext115pt"/>
                <w:rFonts w:ascii="Times New Roman" w:hAnsi="Times New Roman" w:cs="Times New Roman"/>
              </w:rPr>
              <w:t>Выполняют задание, данное учителем.</w:t>
            </w:r>
          </w:p>
        </w:tc>
        <w:tc>
          <w:tcPr>
            <w:tcW w:w="2625"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Формирование речевых навыков учащихся.</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Работа с монологическим высказыванием в заданной ситуации.</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Совершенствование навыков говорения.</w:t>
            </w:r>
          </w:p>
        </w:tc>
      </w:tr>
      <w:tr w:rsidR="00031E73">
        <w:tblPrEx>
          <w:tblCellSpacing w:w="-5" w:type="nil"/>
        </w:tblPrEx>
        <w:trPr>
          <w:trHeight w:val="4250"/>
          <w:tblCellSpacing w:w="-5" w:type="nil"/>
        </w:trPr>
        <w:tc>
          <w:tcPr>
            <w:tcW w:w="691" w:type="dxa"/>
            <w:tcBorders>
              <w:top w:val="single" w:sz="4" w:space="0" w:color="000000"/>
              <w:left w:val="single" w:sz="4" w:space="0" w:color="000000"/>
              <w:bottom w:val="single" w:sz="4" w:space="0" w:color="000000"/>
              <w:right w:val="single" w:sz="4" w:space="0" w:color="000000"/>
            </w:tcBorders>
          </w:tcPr>
          <w:p w:rsidR="00031E73" w:rsidRDefault="00031E73">
            <w:pPr>
              <w:rPr>
                <w:b/>
                <w:bCs/>
              </w:rPr>
            </w:pPr>
            <w:r>
              <w:rPr>
                <w:b/>
                <w:bCs/>
              </w:rPr>
              <w:t>3.</w:t>
            </w:r>
          </w:p>
          <w:p w:rsidR="00031E73" w:rsidRDefault="00031E73"/>
          <w:p w:rsidR="00031E73" w:rsidRDefault="00031E73"/>
          <w:p w:rsidR="00031E73" w:rsidRDefault="00031E73"/>
          <w:p w:rsidR="00031E73" w:rsidRDefault="00031E73"/>
          <w:p w:rsidR="00031E73" w:rsidRDefault="00031E73"/>
          <w:p w:rsidR="00031E73" w:rsidRDefault="00031E73"/>
        </w:tc>
        <w:tc>
          <w:tcPr>
            <w:tcW w:w="2160" w:type="dxa"/>
            <w:tcBorders>
              <w:top w:val="single" w:sz="4" w:space="0" w:color="000000"/>
              <w:left w:val="single" w:sz="4" w:space="0" w:color="000000"/>
              <w:bottom w:val="single" w:sz="4" w:space="0" w:color="000000"/>
              <w:right w:val="single" w:sz="4" w:space="0" w:color="000000"/>
            </w:tcBorders>
          </w:tcPr>
          <w:p w:rsidR="00031E73" w:rsidRDefault="00031E73">
            <w:pPr>
              <w:jc w:val="center"/>
              <w:rPr>
                <w:b/>
                <w:bCs/>
                <w:i/>
                <w:iCs/>
                <w:u w:val="single"/>
              </w:rPr>
            </w:pPr>
            <w:r>
              <w:rPr>
                <w:b/>
                <w:bCs/>
                <w:i/>
                <w:iCs/>
                <w:u w:val="single"/>
              </w:rPr>
              <w:t>Заключительный этап:</w:t>
            </w:r>
          </w:p>
          <w:p w:rsidR="00031E73" w:rsidRDefault="00031E73">
            <w:pPr>
              <w:jc w:val="center"/>
              <w:rPr>
                <w:b/>
                <w:bCs/>
                <w:i/>
                <w:iCs/>
                <w:u w:val="single"/>
              </w:rPr>
            </w:pPr>
          </w:p>
          <w:p w:rsidR="00031E73" w:rsidRDefault="00031E73">
            <w:pPr>
              <w:jc w:val="center"/>
            </w:pPr>
          </w:p>
          <w:p w:rsidR="00031E73" w:rsidRDefault="00031E73">
            <w:pPr>
              <w:ind w:left="209"/>
              <w:jc w:val="center"/>
            </w:pPr>
            <w:r>
              <w:t>1) Подведение итогов</w:t>
            </w:r>
          </w:p>
          <w:p w:rsidR="00031E73" w:rsidRDefault="00031E73">
            <w:pPr>
              <w:pStyle w:val="a6"/>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15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both"/>
            </w:pPr>
          </w:p>
          <w:p w:rsidR="00031E73" w:rsidRDefault="00031E73">
            <w:pPr>
              <w:jc w:val="center"/>
              <w:rPr>
                <w:rStyle w:val="Bodytext9pt2"/>
                <w:rFonts w:ascii="Times New Roman" w:hAnsi="Times New Roman" w:cs="Times New Roman"/>
                <w:b w:val="0"/>
                <w:bCs w:val="0"/>
                <w:sz w:val="24"/>
                <w:szCs w:val="24"/>
              </w:rPr>
            </w:pPr>
            <w:r>
              <w:rPr>
                <w:rStyle w:val="Bodytext9pt2"/>
                <w:rFonts w:ascii="Times New Roman" w:hAnsi="Times New Roman" w:cs="Times New Roman"/>
                <w:b w:val="0"/>
                <w:bCs w:val="0"/>
                <w:sz w:val="24"/>
                <w:szCs w:val="24"/>
              </w:rPr>
              <w:t>Оценить работу учеников</w:t>
            </w: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center"/>
            </w:pPr>
          </w:p>
        </w:tc>
        <w:tc>
          <w:tcPr>
            <w:tcW w:w="2820" w:type="dxa"/>
            <w:tcBorders>
              <w:top w:val="single" w:sz="4" w:space="0" w:color="000000"/>
              <w:left w:val="single" w:sz="4" w:space="0" w:color="000000"/>
              <w:bottom w:val="single" w:sz="4" w:space="0" w:color="000000"/>
              <w:right w:val="single" w:sz="4" w:space="0" w:color="000000"/>
            </w:tcBorders>
          </w:tcPr>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r>
              <w:t>I think that we prepare a very nice party and we have a lot of fun, we dance, eat and drink tasty food, we develop our communicative skills. You worked hard today: You spoke English, wrote, read and did different tasks and you have good results!</w:t>
            </w:r>
          </w:p>
          <w:p w:rsidR="00031E73" w:rsidRDefault="00031E73">
            <w:pPr>
              <w:jc w:val="both"/>
            </w:pPr>
            <w:r>
              <w:t>Your marks for todays lesson are…..</w:t>
            </w:r>
          </w:p>
          <w:p w:rsidR="00031E73" w:rsidRDefault="00031E73">
            <w:pPr>
              <w:tabs>
                <w:tab w:val="left" w:pos="1350"/>
              </w:tabs>
              <w:jc w:val="both"/>
            </w:pPr>
            <w:r>
              <w:t>Thank you.</w:t>
            </w:r>
          </w:p>
        </w:tc>
        <w:tc>
          <w:tcPr>
            <w:tcW w:w="855"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T</w:t>
            </w:r>
          </w:p>
        </w:tc>
        <w:tc>
          <w:tcPr>
            <w:tcW w:w="72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r>
              <w:t>1 мин.</w:t>
            </w:r>
          </w:p>
        </w:tc>
        <w:tc>
          <w:tcPr>
            <w:tcW w:w="1830" w:type="dxa"/>
            <w:tcBorders>
              <w:top w:val="single" w:sz="4" w:space="0" w:color="000000"/>
              <w:left w:val="single" w:sz="4" w:space="0" w:color="000000"/>
              <w:bottom w:val="single" w:sz="4" w:space="0" w:color="000000"/>
              <w:right w:val="single" w:sz="4" w:space="0" w:color="000000"/>
            </w:tcBorders>
          </w:tcPr>
          <w:p w:rsidR="00031E73" w:rsidRDefault="00031E73">
            <w:pPr>
              <w:jc w:val="center"/>
              <w:rPr>
                <w:rStyle w:val="Bodytext9pt2"/>
                <w:rFonts w:ascii="Times New Roman" w:hAnsi="Times New Roman" w:cs="Times New Roman"/>
                <w:b w:val="0"/>
                <w:bCs w:val="0"/>
                <w:sz w:val="24"/>
                <w:szCs w:val="24"/>
              </w:rPr>
            </w:pPr>
          </w:p>
          <w:p w:rsidR="00031E73" w:rsidRDefault="00031E73">
            <w:pPr>
              <w:jc w:val="center"/>
              <w:rPr>
                <w:rStyle w:val="Bodytext9pt2"/>
                <w:rFonts w:ascii="Times New Roman" w:hAnsi="Times New Roman" w:cs="Times New Roman"/>
                <w:b w:val="0"/>
                <w:bCs w:val="0"/>
                <w:sz w:val="24"/>
                <w:szCs w:val="24"/>
              </w:rPr>
            </w:pPr>
          </w:p>
          <w:p w:rsidR="00031E73" w:rsidRDefault="00031E73">
            <w:pPr>
              <w:jc w:val="center"/>
              <w:rPr>
                <w:rStyle w:val="Bodytext9pt2"/>
                <w:rFonts w:ascii="Times New Roman" w:hAnsi="Times New Roman" w:cs="Times New Roman"/>
                <w:b w:val="0"/>
                <w:bCs w:val="0"/>
                <w:sz w:val="24"/>
                <w:szCs w:val="24"/>
              </w:rPr>
            </w:pPr>
          </w:p>
          <w:p w:rsidR="00031E73" w:rsidRDefault="00031E73">
            <w:pPr>
              <w:jc w:val="center"/>
              <w:rPr>
                <w:rStyle w:val="Bodytext9pt2"/>
                <w:rFonts w:ascii="Times New Roman" w:hAnsi="Times New Roman" w:cs="Times New Roman"/>
                <w:b w:val="0"/>
                <w:bCs w:val="0"/>
                <w:sz w:val="24"/>
                <w:szCs w:val="24"/>
              </w:rPr>
            </w:pPr>
          </w:p>
          <w:p w:rsidR="00031E73" w:rsidRDefault="00031E73">
            <w:pPr>
              <w:jc w:val="center"/>
              <w:rPr>
                <w:rStyle w:val="Bodytext9pt2"/>
                <w:rFonts w:ascii="Times New Roman" w:hAnsi="Times New Roman" w:cs="Times New Roman"/>
                <w:b w:val="0"/>
                <w:bCs w:val="0"/>
                <w:sz w:val="24"/>
                <w:szCs w:val="24"/>
              </w:rPr>
            </w:pPr>
            <w:r>
              <w:rPr>
                <w:rStyle w:val="Bodytext9pt2"/>
                <w:rFonts w:ascii="Times New Roman" w:hAnsi="Times New Roman" w:cs="Times New Roman"/>
                <w:b w:val="0"/>
                <w:bCs w:val="0"/>
                <w:sz w:val="24"/>
                <w:szCs w:val="24"/>
              </w:rPr>
              <w:t>Подводит итог. Оценивает работу учащихся, выставляет отметки.</w:t>
            </w:r>
          </w:p>
        </w:tc>
        <w:tc>
          <w:tcPr>
            <w:tcW w:w="1980" w:type="dxa"/>
            <w:tcBorders>
              <w:top w:val="single" w:sz="4" w:space="0" w:color="000000"/>
              <w:left w:val="single" w:sz="4" w:space="0" w:color="000000"/>
              <w:bottom w:val="single" w:sz="4" w:space="0" w:color="000000"/>
              <w:right w:val="single" w:sz="4" w:space="0" w:color="000000"/>
            </w:tcBorders>
          </w:tcPr>
          <w:p w:rsidR="00031E73" w:rsidRDefault="00031E73">
            <w:pPr>
              <w:jc w:val="center"/>
              <w:rPr>
                <w:rStyle w:val="Bodytext9pt2"/>
                <w:rFonts w:ascii="Times New Roman" w:hAnsi="Times New Roman" w:cs="Times New Roman"/>
                <w:b w:val="0"/>
                <w:bCs w:val="0"/>
                <w:sz w:val="24"/>
                <w:szCs w:val="24"/>
              </w:rPr>
            </w:pPr>
          </w:p>
          <w:p w:rsidR="00031E73" w:rsidRDefault="00031E73">
            <w:pPr>
              <w:jc w:val="center"/>
              <w:rPr>
                <w:rStyle w:val="Bodytext9pt2"/>
                <w:rFonts w:ascii="Times New Roman" w:hAnsi="Times New Roman" w:cs="Times New Roman"/>
                <w:b w:val="0"/>
                <w:bCs w:val="0"/>
                <w:sz w:val="24"/>
                <w:szCs w:val="24"/>
              </w:rPr>
            </w:pPr>
          </w:p>
          <w:p w:rsidR="00031E73" w:rsidRDefault="00031E73">
            <w:pPr>
              <w:jc w:val="center"/>
              <w:rPr>
                <w:rStyle w:val="Bodytext9pt2"/>
                <w:rFonts w:ascii="Times New Roman" w:hAnsi="Times New Roman" w:cs="Times New Roman"/>
                <w:b w:val="0"/>
                <w:bCs w:val="0"/>
                <w:sz w:val="24"/>
                <w:szCs w:val="24"/>
              </w:rPr>
            </w:pPr>
          </w:p>
          <w:p w:rsidR="00031E73" w:rsidRDefault="00031E73">
            <w:pPr>
              <w:jc w:val="center"/>
              <w:rPr>
                <w:rStyle w:val="Bodytext9pt2"/>
                <w:rFonts w:ascii="Times New Roman" w:hAnsi="Times New Roman" w:cs="Times New Roman"/>
                <w:b w:val="0"/>
                <w:bCs w:val="0"/>
                <w:sz w:val="24"/>
                <w:szCs w:val="24"/>
              </w:rPr>
            </w:pPr>
          </w:p>
          <w:p w:rsidR="00031E73" w:rsidRDefault="00031E73">
            <w:pPr>
              <w:jc w:val="center"/>
              <w:rPr>
                <w:rStyle w:val="Bodytext9pt2"/>
                <w:rFonts w:ascii="Times New Roman" w:hAnsi="Times New Roman" w:cs="Times New Roman"/>
                <w:b w:val="0"/>
                <w:bCs w:val="0"/>
                <w:sz w:val="24"/>
                <w:szCs w:val="24"/>
              </w:rPr>
            </w:pPr>
            <w:r>
              <w:rPr>
                <w:rStyle w:val="Bodytext9pt2"/>
                <w:rFonts w:ascii="Times New Roman" w:hAnsi="Times New Roman" w:cs="Times New Roman"/>
                <w:b w:val="0"/>
                <w:bCs w:val="0"/>
                <w:sz w:val="24"/>
                <w:szCs w:val="24"/>
              </w:rPr>
              <w:t>Вспоминают все этапы урока.</w:t>
            </w:r>
          </w:p>
          <w:p w:rsidR="00031E73" w:rsidRDefault="00031E73">
            <w:pPr>
              <w:jc w:val="center"/>
            </w:pPr>
          </w:p>
        </w:tc>
        <w:tc>
          <w:tcPr>
            <w:tcW w:w="2625"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r>
      <w:tr w:rsidR="00031E73">
        <w:tblPrEx>
          <w:tblCellSpacing w:w="-5" w:type="nil"/>
        </w:tblPrEx>
        <w:trPr>
          <w:trHeight w:val="85"/>
          <w:tblCellSpacing w:w="-5" w:type="nil"/>
        </w:trPr>
        <w:tc>
          <w:tcPr>
            <w:tcW w:w="691" w:type="dxa"/>
            <w:tcBorders>
              <w:top w:val="single" w:sz="4" w:space="0" w:color="000000"/>
              <w:left w:val="single" w:sz="4" w:space="0" w:color="000000"/>
              <w:bottom w:val="single" w:sz="4" w:space="0" w:color="000000"/>
              <w:right w:val="single" w:sz="4" w:space="0" w:color="000000"/>
            </w:tcBorders>
          </w:tcPr>
          <w:p w:rsidR="00031E73" w:rsidRDefault="00031E73">
            <w:pPr>
              <w:rPr>
                <w:b/>
                <w:bCs/>
              </w:rPr>
            </w:pPr>
          </w:p>
          <w:p w:rsidR="00031E73" w:rsidRDefault="00031E73"/>
          <w:p w:rsidR="00031E73" w:rsidRDefault="00031E73"/>
          <w:p w:rsidR="00031E73" w:rsidRDefault="00031E73"/>
          <w:p w:rsidR="00031E73" w:rsidRDefault="00031E73"/>
          <w:p w:rsidR="00031E73" w:rsidRDefault="00031E73"/>
          <w:p w:rsidR="00031E73" w:rsidRDefault="00031E73"/>
        </w:tc>
        <w:tc>
          <w:tcPr>
            <w:tcW w:w="21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pStyle w:val="a6"/>
              <w:numPr>
                <w:ilvl w:val="0"/>
                <w:numId w:val="1"/>
              </w:numPr>
            </w:pPr>
            <w:r>
              <w:t>Рефлексия</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156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center"/>
            </w:pPr>
          </w:p>
        </w:tc>
        <w:tc>
          <w:tcPr>
            <w:tcW w:w="2820" w:type="dxa"/>
            <w:tcBorders>
              <w:top w:val="single" w:sz="4" w:space="0" w:color="000000"/>
              <w:left w:val="single" w:sz="4" w:space="0" w:color="000000"/>
              <w:bottom w:val="single" w:sz="4" w:space="0" w:color="000000"/>
              <w:right w:val="single" w:sz="4" w:space="0" w:color="000000"/>
            </w:tcBorders>
          </w:tcPr>
          <w:p w:rsidR="00031E73" w:rsidRDefault="00031E73">
            <w:pPr>
              <w:tabs>
                <w:tab w:val="left" w:pos="1350"/>
              </w:tabs>
              <w:jc w:val="both"/>
            </w:pPr>
          </w:p>
          <w:p w:rsidR="00031E73" w:rsidRDefault="00031E73">
            <w:pPr>
              <w:jc w:val="both"/>
            </w:pPr>
            <w:r>
              <w:t>What have you eaten?</w:t>
            </w:r>
          </w:p>
          <w:p w:rsidR="00031E73" w:rsidRDefault="00031E73">
            <w:pPr>
              <w:jc w:val="both"/>
            </w:pPr>
            <w:r>
              <w:t>Was our party fun?</w:t>
            </w:r>
          </w:p>
          <w:p w:rsidR="00031E73" w:rsidRDefault="00031E73">
            <w:pPr>
              <w:jc w:val="both"/>
            </w:pPr>
            <w:r>
              <w:t>Have you learn anything new?</w:t>
            </w:r>
          </w:p>
          <w:p w:rsidR="00031E73" w:rsidRDefault="00031E73">
            <w:pPr>
              <w:jc w:val="both"/>
            </w:pPr>
            <w:r>
              <w:t>Would you like to come to our party again?</w:t>
            </w:r>
          </w:p>
          <w:p w:rsidR="00031E73" w:rsidRDefault="00031E73">
            <w:pPr>
              <w:jc w:val="both"/>
            </w:pPr>
            <w:r>
              <w:t>What kind of party would you like to visit?</w:t>
            </w: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jc w:val="both"/>
            </w:pPr>
          </w:p>
          <w:p w:rsidR="00031E73" w:rsidRDefault="00031E73">
            <w:pPr>
              <w:tabs>
                <w:tab w:val="left" w:pos="1350"/>
              </w:tabs>
              <w:jc w:val="both"/>
            </w:pPr>
          </w:p>
        </w:tc>
        <w:tc>
          <w:tcPr>
            <w:tcW w:w="855"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r>
              <w:t>T – P</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72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r>
              <w:t>2 мин.</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183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r>
              <w:t xml:space="preserve">Спрашивает учащихся о том, что нового они узнали на уроке; просит учащихся высказать свое мнение об этапах урока. </w:t>
            </w:r>
          </w:p>
          <w:p w:rsidR="00031E73" w:rsidRDefault="00031E73">
            <w:pPr>
              <w:jc w:val="center"/>
            </w:pPr>
          </w:p>
        </w:tc>
        <w:tc>
          <w:tcPr>
            <w:tcW w:w="1980"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r>
              <w:t>Отвечают на вопросы.</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2625" w:type="dxa"/>
            <w:tcBorders>
              <w:top w:val="single" w:sz="4" w:space="0" w:color="000000"/>
              <w:left w:val="single" w:sz="4" w:space="0" w:color="000000"/>
              <w:bottom w:val="single" w:sz="4" w:space="0" w:color="000000"/>
              <w:right w:val="single" w:sz="4" w:space="0" w:color="000000"/>
            </w:tcBorders>
          </w:tcPr>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r>
      <w:tr w:rsidR="00031E73">
        <w:tblPrEx>
          <w:tblCellSpacing w:w="-5" w:type="nil"/>
        </w:tblPrEx>
        <w:trPr>
          <w:trHeight w:val="3806"/>
          <w:tblCellSpacing w:w="-5" w:type="nil"/>
        </w:trPr>
        <w:tc>
          <w:tcPr>
            <w:tcW w:w="691" w:type="dxa"/>
            <w:tcBorders>
              <w:top w:val="single" w:sz="4" w:space="0" w:color="000000"/>
              <w:left w:val="single" w:sz="4" w:space="0" w:color="000000"/>
              <w:bottom w:val="single" w:sz="4" w:space="0" w:color="000000"/>
              <w:right w:val="single" w:sz="4" w:space="0" w:color="000000"/>
            </w:tcBorders>
          </w:tcPr>
          <w:p w:rsidR="00031E73" w:rsidRDefault="00031E73">
            <w:pPr>
              <w:rPr>
                <w:b/>
                <w:bCs/>
              </w:rPr>
            </w:pPr>
          </w:p>
        </w:tc>
        <w:tc>
          <w:tcPr>
            <w:tcW w:w="2160" w:type="dxa"/>
            <w:tcBorders>
              <w:top w:val="single" w:sz="4" w:space="0" w:color="000000"/>
              <w:left w:val="single" w:sz="4" w:space="0" w:color="000000"/>
              <w:bottom w:val="single" w:sz="4" w:space="0" w:color="000000"/>
              <w:right w:val="single" w:sz="4" w:space="0" w:color="000000"/>
            </w:tcBorders>
          </w:tcPr>
          <w:p w:rsidR="00031E73" w:rsidRDefault="00031E73">
            <w:pPr>
              <w:pStyle w:val="a6"/>
              <w:numPr>
                <w:ilvl w:val="0"/>
                <w:numId w:val="1"/>
              </w:numPr>
              <w:jc w:val="center"/>
            </w:pPr>
            <w:r>
              <w:t>Домашнее задание</w:t>
            </w:r>
          </w:p>
          <w:p w:rsidR="00031E73" w:rsidRDefault="00031E73">
            <w:pPr>
              <w:jc w:val="center"/>
            </w:pPr>
          </w:p>
          <w:p w:rsidR="00031E73" w:rsidRDefault="00031E73">
            <w:pPr>
              <w:jc w:val="center"/>
            </w:pPr>
          </w:p>
          <w:p w:rsidR="00031E73" w:rsidRDefault="00031E73">
            <w:pPr>
              <w:jc w:val="center"/>
            </w:pPr>
          </w:p>
          <w:p w:rsidR="00031E73" w:rsidRDefault="00031E73">
            <w:pPr>
              <w:jc w:val="center"/>
              <w:rPr>
                <w:b/>
                <w:bCs/>
                <w:i/>
                <w:iCs/>
                <w:u w:val="single"/>
              </w:rPr>
            </w:pPr>
          </w:p>
        </w:tc>
        <w:tc>
          <w:tcPr>
            <w:tcW w:w="1560" w:type="dxa"/>
            <w:tcBorders>
              <w:top w:val="single" w:sz="4" w:space="0" w:color="000000"/>
              <w:left w:val="single" w:sz="4" w:space="0" w:color="000000"/>
              <w:bottom w:val="single" w:sz="4" w:space="0" w:color="000000"/>
              <w:right w:val="single" w:sz="4" w:space="0" w:color="000000"/>
            </w:tcBorders>
          </w:tcPr>
          <w:p w:rsidR="00031E73" w:rsidRDefault="00031E73">
            <w:pPr>
              <w:jc w:val="center"/>
              <w:rPr>
                <w:rStyle w:val="Bodytext9pt2"/>
                <w:rFonts w:ascii="Times New Roman" w:hAnsi="Times New Roman" w:cs="Times New Roman"/>
                <w:b w:val="0"/>
                <w:bCs w:val="0"/>
                <w:sz w:val="24"/>
                <w:szCs w:val="24"/>
              </w:rPr>
            </w:pPr>
            <w:r>
              <w:rPr>
                <w:rStyle w:val="Bodytext9pt2"/>
                <w:rFonts w:ascii="Times New Roman" w:hAnsi="Times New Roman" w:cs="Times New Roman"/>
                <w:b w:val="0"/>
                <w:bCs w:val="0"/>
                <w:sz w:val="24"/>
                <w:szCs w:val="24"/>
              </w:rPr>
              <w:t>Нацеливание учащихся на дальнейшую работу</w:t>
            </w:r>
          </w:p>
          <w:p w:rsidR="00031E73" w:rsidRDefault="00031E73">
            <w:pPr>
              <w:jc w:val="center"/>
              <w:rPr>
                <w:rStyle w:val="Bodytext9pt2"/>
                <w:rFonts w:ascii="Times New Roman" w:hAnsi="Times New Roman" w:cs="Times New Roman"/>
                <w:b w:val="0"/>
                <w:bCs w:val="0"/>
              </w:rPr>
            </w:pPr>
          </w:p>
          <w:p w:rsidR="00031E73" w:rsidRDefault="00031E73">
            <w:pPr>
              <w:jc w:val="center"/>
            </w:pPr>
          </w:p>
        </w:tc>
        <w:tc>
          <w:tcPr>
            <w:tcW w:w="2820" w:type="dxa"/>
            <w:tcBorders>
              <w:top w:val="single" w:sz="4" w:space="0" w:color="000000"/>
              <w:left w:val="single" w:sz="4" w:space="0" w:color="000000"/>
              <w:bottom w:val="single" w:sz="4" w:space="0" w:color="000000"/>
              <w:right w:val="single" w:sz="4" w:space="0" w:color="000000"/>
            </w:tcBorders>
          </w:tcPr>
          <w:p w:rsidR="00031E73" w:rsidRDefault="00031E73">
            <w:pPr>
              <w:tabs>
                <w:tab w:val="left" w:pos="1350"/>
              </w:tabs>
              <w:jc w:val="both"/>
            </w:pPr>
            <w:r>
              <w:t>Workbook ex. 1, 2; p.70.</w:t>
            </w:r>
          </w:p>
          <w:p w:rsidR="00031E73" w:rsidRDefault="00031E73">
            <w:pPr>
              <w:tabs>
                <w:tab w:val="left" w:pos="1350"/>
              </w:tabs>
              <w:jc w:val="both"/>
            </w:pPr>
          </w:p>
          <w:p w:rsidR="00031E73" w:rsidRDefault="00031E73">
            <w:pPr>
              <w:tabs>
                <w:tab w:val="left" w:pos="1350"/>
              </w:tabs>
              <w:jc w:val="both"/>
            </w:pPr>
          </w:p>
          <w:p w:rsidR="00031E73" w:rsidRDefault="00031E73">
            <w:pPr>
              <w:tabs>
                <w:tab w:val="left" w:pos="1350"/>
              </w:tabs>
              <w:jc w:val="both"/>
            </w:pPr>
          </w:p>
          <w:p w:rsidR="00031E73" w:rsidRDefault="00031E73">
            <w:pPr>
              <w:tabs>
                <w:tab w:val="left" w:pos="1350"/>
              </w:tabs>
              <w:jc w:val="both"/>
            </w:pPr>
          </w:p>
          <w:p w:rsidR="00031E73" w:rsidRDefault="00031E73">
            <w:pPr>
              <w:tabs>
                <w:tab w:val="left" w:pos="1350"/>
              </w:tabs>
              <w:jc w:val="both"/>
            </w:pPr>
          </w:p>
        </w:tc>
        <w:tc>
          <w:tcPr>
            <w:tcW w:w="855"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T</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72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1 мин.</w:t>
            </w:r>
          </w:p>
          <w:p w:rsidR="00031E73" w:rsidRDefault="00031E73">
            <w:pPr>
              <w:jc w:val="center"/>
            </w:pPr>
          </w:p>
          <w:p w:rsidR="00031E73" w:rsidRDefault="00031E73">
            <w:pPr>
              <w:jc w:val="center"/>
            </w:pPr>
          </w:p>
          <w:p w:rsidR="00031E73" w:rsidRDefault="00031E73">
            <w:pPr>
              <w:jc w:val="center"/>
            </w:pPr>
          </w:p>
          <w:p w:rsidR="00031E73" w:rsidRDefault="00031E73">
            <w:pPr>
              <w:jc w:val="center"/>
            </w:pPr>
          </w:p>
          <w:p w:rsidR="00031E73" w:rsidRDefault="00031E73">
            <w:pPr>
              <w:jc w:val="center"/>
            </w:pPr>
          </w:p>
        </w:tc>
        <w:tc>
          <w:tcPr>
            <w:tcW w:w="183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Объявляет домашнее задание.</w:t>
            </w:r>
          </w:p>
          <w:p w:rsidR="00031E73" w:rsidRDefault="00031E73">
            <w:pPr>
              <w:jc w:val="center"/>
            </w:pPr>
          </w:p>
          <w:p w:rsidR="00031E73" w:rsidRDefault="00031E73">
            <w:pPr>
              <w:jc w:val="center"/>
            </w:pPr>
          </w:p>
          <w:p w:rsidR="00031E73" w:rsidRDefault="00031E73">
            <w:pPr>
              <w:jc w:val="center"/>
            </w:pPr>
          </w:p>
        </w:tc>
        <w:tc>
          <w:tcPr>
            <w:tcW w:w="1980"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Записывают домашнее задание в дневники.</w:t>
            </w:r>
          </w:p>
          <w:p w:rsidR="00031E73" w:rsidRDefault="00031E73">
            <w:pPr>
              <w:jc w:val="center"/>
            </w:pPr>
          </w:p>
          <w:p w:rsidR="00031E73" w:rsidRDefault="00031E73">
            <w:pPr>
              <w:jc w:val="center"/>
            </w:pPr>
          </w:p>
        </w:tc>
        <w:tc>
          <w:tcPr>
            <w:tcW w:w="2625" w:type="dxa"/>
            <w:tcBorders>
              <w:top w:val="single" w:sz="4" w:space="0" w:color="000000"/>
              <w:left w:val="single" w:sz="4" w:space="0" w:color="000000"/>
              <w:bottom w:val="single" w:sz="4" w:space="0" w:color="000000"/>
              <w:right w:val="single" w:sz="4" w:space="0" w:color="000000"/>
            </w:tcBorders>
          </w:tcPr>
          <w:p w:rsidR="00031E73" w:rsidRDefault="00031E73">
            <w:pPr>
              <w:jc w:val="center"/>
            </w:pPr>
            <w:r>
              <w:t>Задание не должно вызвать трудности, так как материал был отработан на уроке.</w:t>
            </w:r>
          </w:p>
        </w:tc>
      </w:tr>
    </w:tbl>
    <w:p w:rsidR="00031E73" w:rsidRDefault="00031E73">
      <w:pPr>
        <w:rPr>
          <w:vertAlign w:val="subscript"/>
        </w:rPr>
      </w:pPr>
    </w:p>
    <w:p w:rsidR="00031E73" w:rsidRDefault="00031E73"/>
    <w:p w:rsidR="00031E73" w:rsidRDefault="00031E73"/>
    <w:p w:rsidR="00031E73" w:rsidRDefault="00031E73"/>
    <w:sectPr w:rsidR="00031E73" w:rsidSect="00031E73">
      <w:headerReference w:type="even" r:id="rId7"/>
      <w:headerReference w:type="default" r:id="rId8"/>
      <w:footerReference w:type="even" r:id="rId9"/>
      <w:footerReference w:type="default" r:id="rId10"/>
      <w:headerReference w:type="first" r:id="rId11"/>
      <w:footerReference w:type="first" r:id="rId12"/>
      <w:pgSz w:w="16838" w:h="11906"/>
      <w:pgMar w:top="567" w:right="567"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1E73" w:rsidRDefault="00031E73" w:rsidP="00031E73">
      <w:r>
        <w:separator/>
      </w:r>
    </w:p>
  </w:endnote>
  <w:endnote w:type="continuationSeparator" w:id="0">
    <w:p w:rsidR="00031E73" w:rsidRDefault="00031E73" w:rsidP="000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1E73" w:rsidRDefault="00031E73">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1E73" w:rsidRDefault="00031E73">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1E73" w:rsidRDefault="00031E73">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1E73" w:rsidRDefault="00031E73" w:rsidP="00031E73">
      <w:r>
        <w:separator/>
      </w:r>
    </w:p>
  </w:footnote>
  <w:footnote w:type="continuationSeparator" w:id="0">
    <w:p w:rsidR="00031E73" w:rsidRDefault="00031E73" w:rsidP="0003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1E73" w:rsidRDefault="00031E73">
    <w:pPr>
      <w:pStyle w:val="a3"/>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031E73" w:rsidRDefault="00031E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1E73" w:rsidRDefault="00031E73">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1E73" w:rsidRDefault="00031E73">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90BB4"/>
    <w:multiLevelType w:val="multilevel"/>
    <w:tmpl w:val="45B87F2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3BA19B6D"/>
    <w:multiLevelType w:val="multilevel"/>
    <w:tmpl w:val="2A0BFE48"/>
    <w:lvl w:ilvl="0">
      <w:start w:val="2"/>
      <w:numFmt w:val="decimal"/>
      <w:lvlText w:val="%1)"/>
      <w:lvlJc w:val="left"/>
      <w:pPr>
        <w:tabs>
          <w:tab w:val="num" w:pos="492"/>
        </w:tabs>
        <w:ind w:left="492" w:hanging="360"/>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 w15:restartNumberingAfterBreak="0">
    <w:nsid w:val="4C311AA2"/>
    <w:multiLevelType w:val="multilevel"/>
    <w:tmpl w:val="201A4C86"/>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1E73"/>
    <w:rsid w:val="00031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F44A4CA-DF3A-4958-BCE1-D2CA1DB7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a0">
    <w:name w:val="Default Paragraph Fon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styleId="a5">
    <w:name w:val="page number"/>
    <w:basedOn w:val="a0"/>
    <w:uiPriority w:val="99"/>
    <w:rPr>
      <w:rFonts w:ascii="Arial" w:hAnsi="Arial" w:cs="Arial"/>
      <w:lang w:val="ru-RU"/>
    </w:rPr>
  </w:style>
  <w:style w:type="character" w:customStyle="1" w:styleId="a4">
    <w:name w:val="Верхний колонтитул Знак"/>
    <w:basedOn w:val="a0"/>
    <w:link w:val="a3"/>
    <w:uiPriority w:val="99"/>
    <w:rPr>
      <w:sz w:val="24"/>
      <w:szCs w:val="24"/>
      <w:lang w:val="ru-RU"/>
    </w:rPr>
  </w:style>
  <w:style w:type="paragraph" w:styleId="a6">
    <w:name w:val="List Paragraph"/>
    <w:basedOn w:val="a"/>
    <w:uiPriority w:val="99"/>
    <w:qFormat/>
    <w:pPr>
      <w:ind w:left="720"/>
    </w:pPr>
  </w:style>
  <w:style w:type="paragraph" w:styleId="a7">
    <w:name w:val="No Spacing"/>
    <w:uiPriority w:val="99"/>
    <w:qFormat/>
    <w:pPr>
      <w:autoSpaceDE w:val="0"/>
      <w:autoSpaceDN w:val="0"/>
      <w:adjustRightInd w:val="0"/>
      <w:spacing w:after="0" w:line="240" w:lineRule="auto"/>
    </w:pPr>
    <w:rPr>
      <w:rFonts w:ascii="Calibri" w:hAnsi="Calibri" w:cs="Calibri"/>
    </w:rPr>
  </w:style>
  <w:style w:type="character" w:customStyle="1" w:styleId="BodytextBold">
    <w:name w:val="Body text + Bold"/>
    <w:uiPriority w:val="99"/>
    <w:rPr>
      <w:rFonts w:ascii="Arial" w:hAnsi="Arial" w:cs="Arial"/>
      <w:b/>
      <w:bCs/>
      <w:sz w:val="27"/>
      <w:szCs w:val="27"/>
      <w:lang w:val="ru-RU"/>
    </w:rPr>
  </w:style>
  <w:style w:type="paragraph" w:customStyle="1" w:styleId="Bodytext1">
    <w:name w:val="Body text1"/>
    <w:basedOn w:val="a"/>
    <w:link w:val="Bodytext1Text"/>
    <w:uiPriority w:val="99"/>
    <w:pPr>
      <w:widowControl w:val="0"/>
      <w:shd w:val="clear" w:color="auto" w:fill="FFFFFF"/>
      <w:spacing w:before="780" w:after="240" w:line="240" w:lineRule="atLeast"/>
      <w:ind w:hanging="360"/>
    </w:pPr>
    <w:rPr>
      <w:sz w:val="27"/>
      <w:szCs w:val="27"/>
    </w:rPr>
  </w:style>
  <w:style w:type="character" w:customStyle="1" w:styleId="Bodytext1Text">
    <w:name w:val="Body text1 Text"/>
    <w:basedOn w:val="a0"/>
    <w:link w:val="Bodytext1"/>
    <w:uiPriority w:val="99"/>
    <w:rPr>
      <w:sz w:val="27"/>
      <w:szCs w:val="27"/>
      <w:lang w:val="ru-RU"/>
    </w:rPr>
  </w:style>
  <w:style w:type="character" w:customStyle="1" w:styleId="Bodytext9pt2">
    <w:name w:val="Body text + 9 pt2"/>
    <w:aliases w:val="Bold1"/>
    <w:uiPriority w:val="99"/>
    <w:rPr>
      <w:rFonts w:ascii="Arial" w:hAnsi="Arial" w:cs="Arial"/>
      <w:b/>
      <w:bCs/>
      <w:sz w:val="18"/>
      <w:szCs w:val="18"/>
      <w:lang w:val="ru-RU"/>
    </w:rPr>
  </w:style>
  <w:style w:type="character" w:customStyle="1" w:styleId="Bodytext125pt3">
    <w:name w:val="Body text + 12.5 pt3"/>
    <w:aliases w:val="Spacing -1 pt2"/>
    <w:uiPriority w:val="99"/>
    <w:rPr>
      <w:rFonts w:ascii="Arial" w:hAnsi="Arial" w:cs="Arial"/>
      <w:spacing w:val="-20"/>
      <w:sz w:val="25"/>
      <w:szCs w:val="25"/>
      <w:lang w:val="ru-RU"/>
    </w:rPr>
  </w:style>
  <w:style w:type="character" w:customStyle="1" w:styleId="Bodytext115pt">
    <w:name w:val="Body text + 11.5 pt"/>
    <w:uiPriority w:val="99"/>
    <w:rPr>
      <w:rFonts w:ascii="Arial" w:hAnsi="Arial" w:cs="Arial"/>
      <w:sz w:val="23"/>
      <w:szCs w:val="23"/>
      <w:lang w:val="ru-RU"/>
    </w:rPr>
  </w:style>
  <w:style w:type="character" w:customStyle="1" w:styleId="Heading213pt">
    <w:name w:val="Heading #2 + 13 pt"/>
    <w:aliases w:val="Bold,Italic7,Spacing 0 pt"/>
    <w:uiPriority w:val="99"/>
    <w:rPr>
      <w:rFonts w:ascii="Arial" w:hAnsi="Arial" w:cs="Arial"/>
      <w:b/>
      <w:bCs/>
      <w:i/>
      <w:iCs/>
      <w:sz w:val="26"/>
      <w:szCs w:val="26"/>
      <w:lang w:val="ru-RU"/>
    </w:rPr>
  </w:style>
  <w:style w:type="character" w:customStyle="1" w:styleId="Bodytext413pt">
    <w:name w:val="Body text (4) + 13 pt"/>
    <w:aliases w:val="Italic2"/>
    <w:uiPriority w:val="99"/>
    <w:rPr>
      <w:rFonts w:ascii="Arial" w:hAnsi="Arial" w:cs="Arial"/>
      <w:b/>
      <w:bCs/>
      <w:i/>
      <w:iCs/>
      <w:sz w:val="26"/>
      <w:szCs w:val="26"/>
      <w:lang w:val="ru-RU"/>
    </w:rPr>
  </w:style>
  <w:style w:type="character" w:customStyle="1" w:styleId="Bodytext4235pt">
    <w:name w:val="Body text (4) + 23.5 pt"/>
    <w:aliases w:val="Not Bold,Spacing 1 pt"/>
    <w:uiPriority w:val="99"/>
    <w:rPr>
      <w:rFonts w:ascii="Arial" w:hAnsi="Arial" w:cs="Arial"/>
      <w:b/>
      <w:bCs/>
      <w:spacing w:val="20"/>
      <w:sz w:val="47"/>
      <w:szCs w:val="47"/>
      <w:lang w:val="ru-RU"/>
    </w:rPr>
  </w:style>
  <w:style w:type="paragraph" w:customStyle="1" w:styleId="Bodytext4">
    <w:name w:val="Body text (4)"/>
    <w:basedOn w:val="a"/>
    <w:link w:val="Bodytext4Text"/>
    <w:uiPriority w:val="99"/>
    <w:pPr>
      <w:widowControl w:val="0"/>
      <w:shd w:val="clear" w:color="auto" w:fill="FFFFFF"/>
      <w:spacing w:after="780" w:line="240" w:lineRule="atLeast"/>
      <w:jc w:val="center"/>
    </w:pPr>
    <w:rPr>
      <w:b/>
      <w:bCs/>
      <w:sz w:val="27"/>
      <w:szCs w:val="27"/>
    </w:rPr>
  </w:style>
  <w:style w:type="character" w:customStyle="1" w:styleId="Bodytext4Text">
    <w:name w:val="Body text (4) Text"/>
    <w:basedOn w:val="a0"/>
    <w:link w:val="Bodytext4"/>
    <w:uiPriority w:val="99"/>
    <w:rPr>
      <w:b/>
      <w:bCs/>
      <w:sz w:val="27"/>
      <w:szCs w:val="27"/>
      <w:lang w:val="ru-RU"/>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basedOn w:val="a0"/>
    <w:link w:val="a8"/>
    <w:uiPriority w:val="99"/>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2022-07-25T15:04:00Z</dcterms:created>
</cp:coreProperties>
</file>