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677B" w:rsidRDefault="00741C03" w:rsidP="00F86A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6624">
        <w:rPr>
          <w:rFonts w:ascii="Times New Roman" w:hAnsi="Times New Roman"/>
          <w:b/>
          <w:sz w:val="28"/>
          <w:szCs w:val="28"/>
          <w:lang w:val="ru-RU"/>
        </w:rPr>
        <w:t>МУЛЬТИМЕДИЙНЫЕ ОБРАЗОВАТЕЛЬНЫЕ</w:t>
      </w:r>
      <w:r w:rsidR="003D6016" w:rsidRPr="0077662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76624">
        <w:rPr>
          <w:rFonts w:ascii="Times New Roman" w:hAnsi="Times New Roman"/>
          <w:b/>
          <w:sz w:val="28"/>
          <w:szCs w:val="28"/>
          <w:lang w:val="ru-RU"/>
        </w:rPr>
        <w:t>ТЕХНОЛОГИИ НА УРОКАХ АНГЛИЙСКОГО ЯЗЫКА</w:t>
      </w:r>
    </w:p>
    <w:p w:rsidR="00F30648" w:rsidRPr="00776624" w:rsidRDefault="00F30648" w:rsidP="00F30648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B0298" w:rsidRPr="000946F2" w:rsidRDefault="002B0298" w:rsidP="00801E37">
      <w:pPr>
        <w:spacing w:after="0" w:line="360" w:lineRule="auto"/>
        <w:ind w:firstLine="567"/>
        <w:jc w:val="right"/>
        <w:rPr>
          <w:rFonts w:ascii="Times New Roman" w:eastAsia="Times New Roman" w:hAnsi="Times New Roman"/>
          <w:b/>
          <w:i/>
          <w:sz w:val="24"/>
          <w:szCs w:val="28"/>
          <w:lang w:val="ru-RU" w:eastAsia="ru-RU"/>
        </w:rPr>
      </w:pPr>
      <w:proofErr w:type="spellStart"/>
      <w:r w:rsidRPr="000946F2">
        <w:rPr>
          <w:rFonts w:ascii="Times New Roman" w:eastAsia="Times New Roman" w:hAnsi="Times New Roman"/>
          <w:b/>
          <w:i/>
          <w:sz w:val="24"/>
          <w:szCs w:val="28"/>
          <w:lang w:val="ru-RU" w:eastAsia="ru-RU"/>
        </w:rPr>
        <w:t>Юзефальчик</w:t>
      </w:r>
      <w:proofErr w:type="spellEnd"/>
      <w:r w:rsidRPr="000946F2">
        <w:rPr>
          <w:rFonts w:ascii="Times New Roman" w:eastAsia="Times New Roman" w:hAnsi="Times New Roman"/>
          <w:b/>
          <w:i/>
          <w:sz w:val="24"/>
          <w:szCs w:val="28"/>
          <w:lang w:val="ru-RU" w:eastAsia="ru-RU"/>
        </w:rPr>
        <w:t xml:space="preserve"> Ирина Владимировна, </w:t>
      </w:r>
    </w:p>
    <w:p w:rsidR="002B0298" w:rsidRPr="000946F2" w:rsidRDefault="002B0298" w:rsidP="00801E37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4"/>
          <w:szCs w:val="28"/>
          <w:lang w:val="ru-RU" w:eastAsia="ru-RU"/>
        </w:rPr>
      </w:pPr>
      <w:r w:rsidRPr="000946F2"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учитель английского языка </w:t>
      </w:r>
    </w:p>
    <w:p w:rsidR="00F30648" w:rsidRDefault="002B0298" w:rsidP="002201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4"/>
          <w:szCs w:val="28"/>
          <w:lang w:val="ru-RU" w:eastAsia="ru-RU"/>
        </w:rPr>
        <w:t xml:space="preserve">     </w:t>
      </w:r>
      <w:r w:rsidRPr="000946F2">
        <w:rPr>
          <w:rFonts w:ascii="Times New Roman" w:eastAsia="Times New Roman" w:hAnsi="Times New Roman"/>
          <w:sz w:val="24"/>
          <w:szCs w:val="28"/>
          <w:lang w:val="ru-RU" w:eastAsia="ru-RU"/>
        </w:rPr>
        <w:t>ГУО «Средняя школа № 32 г. Моги</w:t>
      </w:r>
      <w:r>
        <w:rPr>
          <w:rFonts w:ascii="Times New Roman" w:eastAsia="Times New Roman" w:hAnsi="Times New Roman"/>
          <w:sz w:val="24"/>
          <w:szCs w:val="28"/>
          <w:lang w:val="ru-RU" w:eastAsia="ru-RU"/>
        </w:rPr>
        <w:t>лева»</w:t>
      </w:r>
    </w:p>
    <w:p w:rsidR="00F86A0F" w:rsidRPr="00776624" w:rsidRDefault="002B0298" w:rsidP="002201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</w:p>
    <w:p w:rsidR="00013C65" w:rsidRPr="00013C65" w:rsidRDefault="00013C65" w:rsidP="007766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</w:pPr>
      <w:r w:rsidRPr="00013C65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Аннотация. </w:t>
      </w:r>
      <w:r w:rsidRPr="00013C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данной статье подчёркивается значимость ИКТ в изучение иностранного языка, а также описывается вопрос о возможных вариантах их использования. В статье рассматривается современная концепция урока с применением информационно-коммуникативных технологий.</w:t>
      </w:r>
    </w:p>
    <w:p w:rsidR="00013C65" w:rsidRPr="00D464B1" w:rsidRDefault="00013C65" w:rsidP="00D464B1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013C65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Ключевые слова: </w:t>
      </w:r>
      <w:r w:rsidRPr="00013C6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информационно-коммуникативные технологии (ИКТ), иностранный язык, методы обучения.</w:t>
      </w:r>
    </w:p>
    <w:p w:rsidR="008A48E8" w:rsidRPr="00776624" w:rsidRDefault="008A48E8" w:rsidP="00776624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41C03" w:rsidRPr="00776624" w:rsidRDefault="00741C03" w:rsidP="00776624">
      <w:pPr>
        <w:spacing w:before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76624">
        <w:rPr>
          <w:rFonts w:ascii="Times New Roman" w:hAnsi="Times New Roman"/>
          <w:sz w:val="28"/>
          <w:szCs w:val="28"/>
          <w:lang w:val="ru-RU"/>
        </w:rPr>
        <w:t>Современные информационные и коммуникативные технологии</w:t>
      </w:r>
      <w:r w:rsidR="00CE4E65" w:rsidRPr="007766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6624">
        <w:rPr>
          <w:rFonts w:ascii="Times New Roman" w:hAnsi="Times New Roman"/>
          <w:sz w:val="28"/>
          <w:szCs w:val="28"/>
          <w:lang w:val="ru-RU"/>
        </w:rPr>
        <w:t>(ИКТ) способст</w:t>
      </w:r>
      <w:r w:rsidR="00CE4E65" w:rsidRPr="00776624">
        <w:rPr>
          <w:rFonts w:ascii="Times New Roman" w:hAnsi="Times New Roman"/>
          <w:sz w:val="28"/>
          <w:szCs w:val="28"/>
          <w:lang w:val="ru-RU"/>
        </w:rPr>
        <w:t xml:space="preserve">вуют развитию </w:t>
      </w:r>
      <w:r w:rsidR="006C5709" w:rsidRPr="00776624">
        <w:rPr>
          <w:rFonts w:ascii="Times New Roman" w:hAnsi="Times New Roman"/>
          <w:sz w:val="28"/>
          <w:szCs w:val="28"/>
          <w:lang w:val="ru-RU"/>
        </w:rPr>
        <w:t xml:space="preserve">индивидуального критического и </w:t>
      </w:r>
      <w:r w:rsidRPr="00776624">
        <w:rPr>
          <w:rFonts w:ascii="Times New Roman" w:hAnsi="Times New Roman"/>
          <w:sz w:val="28"/>
          <w:szCs w:val="28"/>
          <w:lang w:val="ru-RU"/>
        </w:rPr>
        <w:t>творческого мышления</w:t>
      </w:r>
      <w:r w:rsidR="006C5709" w:rsidRPr="0077662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9166B" w:rsidRPr="00776624">
        <w:rPr>
          <w:rFonts w:ascii="Times New Roman" w:hAnsi="Times New Roman"/>
          <w:sz w:val="28"/>
          <w:szCs w:val="28"/>
          <w:lang w:val="ru-RU"/>
        </w:rPr>
        <w:t>нравственных качеств</w:t>
      </w:r>
      <w:r w:rsidR="006C5709" w:rsidRPr="00776624">
        <w:rPr>
          <w:rFonts w:ascii="Times New Roman" w:hAnsi="Times New Roman"/>
          <w:sz w:val="28"/>
          <w:szCs w:val="28"/>
          <w:lang w:val="ru-RU"/>
        </w:rPr>
        <w:t xml:space="preserve"> у учащихся</w:t>
      </w:r>
      <w:r w:rsidRPr="00776624">
        <w:rPr>
          <w:rFonts w:ascii="Times New Roman" w:hAnsi="Times New Roman"/>
          <w:sz w:val="28"/>
          <w:szCs w:val="28"/>
          <w:lang w:val="ru-RU"/>
        </w:rPr>
        <w:t>. Все, что приобретено учениками на начальном этапе формиров</w:t>
      </w:r>
      <w:r w:rsidR="007071D3" w:rsidRPr="00776624">
        <w:rPr>
          <w:rFonts w:ascii="Times New Roman" w:hAnsi="Times New Roman"/>
          <w:sz w:val="28"/>
          <w:szCs w:val="28"/>
          <w:lang w:val="ru-RU"/>
        </w:rPr>
        <w:t>ания и становления его личности и нравственных качеств,</w:t>
      </w:r>
      <w:r w:rsidRPr="00776624">
        <w:rPr>
          <w:rFonts w:ascii="Times New Roman" w:hAnsi="Times New Roman"/>
          <w:sz w:val="28"/>
          <w:szCs w:val="28"/>
          <w:lang w:val="ru-RU"/>
        </w:rPr>
        <w:t xml:space="preserve"> сохраняется на всю жизнь. Это касается и умения</w:t>
      </w:r>
      <w:r w:rsidR="007071D3" w:rsidRPr="00776624">
        <w:rPr>
          <w:rFonts w:ascii="Times New Roman" w:hAnsi="Times New Roman"/>
          <w:sz w:val="28"/>
          <w:szCs w:val="28"/>
          <w:lang w:val="ru-RU"/>
        </w:rPr>
        <w:t xml:space="preserve"> критического мышления и критически относиться к информации, которая окружает их и сопровождает.</w:t>
      </w:r>
    </w:p>
    <w:p w:rsidR="00DE6905" w:rsidRPr="00776624" w:rsidRDefault="002D70F0" w:rsidP="00776624">
      <w:pPr>
        <w:spacing w:before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76624">
        <w:rPr>
          <w:rFonts w:ascii="Times New Roman" w:hAnsi="Times New Roman"/>
          <w:sz w:val="28"/>
          <w:szCs w:val="28"/>
          <w:lang w:val="ru-RU"/>
        </w:rPr>
        <w:t>Выводы</w:t>
      </w:r>
      <w:r w:rsidR="00B42100" w:rsidRPr="00776624">
        <w:rPr>
          <w:rFonts w:ascii="Times New Roman" w:hAnsi="Times New Roman"/>
          <w:sz w:val="28"/>
          <w:szCs w:val="28"/>
          <w:lang w:val="ru-RU"/>
        </w:rPr>
        <w:t xml:space="preserve"> ученых</w:t>
      </w:r>
      <w:r w:rsidRPr="00776624">
        <w:rPr>
          <w:rFonts w:ascii="Times New Roman" w:hAnsi="Times New Roman"/>
          <w:sz w:val="28"/>
          <w:szCs w:val="28"/>
          <w:lang w:val="ru-RU"/>
        </w:rPr>
        <w:t xml:space="preserve"> говорят</w:t>
      </w:r>
      <w:r w:rsidR="00B42100" w:rsidRPr="00776624">
        <w:rPr>
          <w:rFonts w:ascii="Times New Roman" w:hAnsi="Times New Roman"/>
          <w:sz w:val="28"/>
          <w:szCs w:val="28"/>
          <w:lang w:val="ru-RU"/>
        </w:rPr>
        <w:t xml:space="preserve"> о том, что</w:t>
      </w:r>
      <w:r w:rsidR="00D15684" w:rsidRPr="007766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2100" w:rsidRPr="00776624">
        <w:rPr>
          <w:rFonts w:ascii="Times New Roman" w:hAnsi="Times New Roman"/>
          <w:sz w:val="28"/>
          <w:szCs w:val="28"/>
          <w:lang w:val="ru-RU"/>
        </w:rPr>
        <w:t>применение информацион</w:t>
      </w:r>
      <w:r w:rsidR="00A6650B" w:rsidRPr="00776624">
        <w:rPr>
          <w:rFonts w:ascii="Times New Roman" w:hAnsi="Times New Roman"/>
          <w:sz w:val="28"/>
          <w:szCs w:val="28"/>
          <w:lang w:val="ru-RU"/>
        </w:rPr>
        <w:t>н</w:t>
      </w:r>
      <w:r w:rsidR="00B42100" w:rsidRPr="00776624">
        <w:rPr>
          <w:rFonts w:ascii="Times New Roman" w:hAnsi="Times New Roman"/>
          <w:sz w:val="28"/>
          <w:szCs w:val="28"/>
          <w:lang w:val="ru-RU"/>
        </w:rPr>
        <w:t xml:space="preserve">о-коммуникативных технологий в обучении базируется на данных физиологии человека: в памяти человека остается 1/4 часть услышанного материала, 1/3 часть увиденного, 1/2 часть увиденного и услышанного, 3/4 части материала, если ученик активно участвует в процессе. </w:t>
      </w:r>
      <w:r w:rsidR="00A6650B" w:rsidRPr="00776624">
        <w:rPr>
          <w:rFonts w:ascii="Times New Roman" w:eastAsia="Times New Roman" w:hAnsi="Times New Roman"/>
          <w:sz w:val="28"/>
          <w:szCs w:val="28"/>
          <w:lang w:val="ru-RU" w:eastAsia="ru-RU"/>
        </w:rPr>
        <w:t>И</w:t>
      </w:r>
      <w:r w:rsidR="00FE7995" w:rsidRPr="0077662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нформационно-коммуникационные технологии заняли прочное место в процессе обучения иностранному языку. </w:t>
      </w:r>
    </w:p>
    <w:p w:rsidR="00E4677B" w:rsidRPr="00776624" w:rsidRDefault="00E4677B" w:rsidP="00776624">
      <w:pPr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76624">
        <w:rPr>
          <w:rFonts w:ascii="Times New Roman" w:hAnsi="Times New Roman"/>
          <w:sz w:val="28"/>
          <w:szCs w:val="28"/>
          <w:lang w:val="ru-RU"/>
        </w:rPr>
        <w:t>Исследуемая нами проблема нашла отражение в фундаментальных работах, в р</w:t>
      </w:r>
      <w:r w:rsidRPr="007766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азработках и внедрениях в учебный процесс новых информационных и коммуникативных технологий активно таких иссл</w:t>
      </w:r>
      <w:r w:rsidR="006C5709" w:rsidRPr="007766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едователей, как И.Г. Захарова [1], М.В. </w:t>
      </w:r>
      <w:proofErr w:type="spellStart"/>
      <w:r w:rsidR="006C5709" w:rsidRPr="007766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Ляховицкий</w:t>
      </w:r>
      <w:proofErr w:type="spellEnd"/>
      <w:r w:rsidR="006C5709" w:rsidRPr="007766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[2], Г.В. Рогова [3</w:t>
      </w:r>
      <w:r w:rsidRPr="007766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] и другие.</w:t>
      </w:r>
    </w:p>
    <w:p w:rsidR="00312060" w:rsidRPr="00776624" w:rsidRDefault="00312060" w:rsidP="00776624">
      <w:pPr>
        <w:pStyle w:val="c5"/>
        <w:shd w:val="clear" w:color="auto" w:fill="FFFFFF"/>
        <w:tabs>
          <w:tab w:val="left" w:pos="284"/>
        </w:tabs>
        <w:spacing w:before="240" w:beforeAutospacing="0" w:after="160" w:afterAutospacing="0"/>
        <w:ind w:right="-284" w:firstLine="851"/>
        <w:jc w:val="both"/>
        <w:rPr>
          <w:rStyle w:val="c1"/>
          <w:color w:val="000000"/>
          <w:sz w:val="28"/>
          <w:szCs w:val="28"/>
        </w:rPr>
      </w:pPr>
      <w:r w:rsidRPr="00776624">
        <w:rPr>
          <w:rStyle w:val="c1"/>
          <w:color w:val="000000"/>
          <w:sz w:val="28"/>
          <w:szCs w:val="28"/>
        </w:rPr>
        <w:t>Информационн</w:t>
      </w:r>
      <w:r w:rsidR="00AA0538" w:rsidRPr="00776624">
        <w:rPr>
          <w:rStyle w:val="c1"/>
          <w:color w:val="000000"/>
          <w:sz w:val="28"/>
          <w:szCs w:val="28"/>
        </w:rPr>
        <w:t xml:space="preserve">о-коммуникационные технологии — это </w:t>
      </w:r>
      <w:r w:rsidRPr="00776624">
        <w:rPr>
          <w:rStyle w:val="c1"/>
          <w:color w:val="000000"/>
          <w:sz w:val="28"/>
          <w:szCs w:val="28"/>
        </w:rPr>
        <w:t>эффективное средство, предназначенное для развития творческих способностей учащихся и способствующее формированию мотивации к самостоятельной учебной и исследовательской деятельности</w:t>
      </w:r>
      <w:r w:rsidR="00523D0B" w:rsidRPr="00776624">
        <w:rPr>
          <w:rStyle w:val="c1"/>
          <w:color w:val="000000"/>
          <w:sz w:val="28"/>
          <w:szCs w:val="28"/>
        </w:rPr>
        <w:t xml:space="preserve"> </w:t>
      </w:r>
      <w:r w:rsidR="006C5709" w:rsidRPr="00776624">
        <w:rPr>
          <w:color w:val="000000"/>
          <w:sz w:val="28"/>
          <w:szCs w:val="28"/>
        </w:rPr>
        <w:t>[3</w:t>
      </w:r>
      <w:r w:rsidR="00523D0B" w:rsidRPr="00776624">
        <w:rPr>
          <w:color w:val="000000"/>
          <w:sz w:val="28"/>
          <w:szCs w:val="28"/>
        </w:rPr>
        <w:t>, с. 54].</w:t>
      </w:r>
      <w:r w:rsidR="00AA0538" w:rsidRPr="00776624">
        <w:rPr>
          <w:rStyle w:val="c1"/>
          <w:color w:val="000000"/>
          <w:sz w:val="28"/>
          <w:szCs w:val="28"/>
        </w:rPr>
        <w:t xml:space="preserve"> </w:t>
      </w:r>
    </w:p>
    <w:p w:rsidR="00312060" w:rsidRPr="00776624" w:rsidRDefault="00312060" w:rsidP="00776624">
      <w:pPr>
        <w:pStyle w:val="c5"/>
        <w:shd w:val="clear" w:color="auto" w:fill="FFFFFF"/>
        <w:tabs>
          <w:tab w:val="left" w:pos="284"/>
        </w:tabs>
        <w:spacing w:before="240" w:beforeAutospacing="0" w:after="160" w:afterAutospacing="0"/>
        <w:ind w:right="-284" w:firstLine="851"/>
        <w:jc w:val="both"/>
        <w:rPr>
          <w:rStyle w:val="c1"/>
          <w:color w:val="000000"/>
          <w:sz w:val="28"/>
          <w:szCs w:val="28"/>
        </w:rPr>
      </w:pPr>
      <w:r w:rsidRPr="00776624">
        <w:rPr>
          <w:rStyle w:val="c1"/>
          <w:color w:val="000000"/>
          <w:sz w:val="28"/>
          <w:szCs w:val="28"/>
        </w:rPr>
        <w:t>Цель использования данного средства - повышение качества обучения на всех его этапах.</w:t>
      </w:r>
    </w:p>
    <w:p w:rsidR="00312060" w:rsidRPr="00776624" w:rsidRDefault="00312060" w:rsidP="00776624">
      <w:pPr>
        <w:tabs>
          <w:tab w:val="left" w:pos="284"/>
          <w:tab w:val="left" w:pos="1134"/>
        </w:tabs>
        <w:spacing w:before="240" w:line="240" w:lineRule="auto"/>
        <w:ind w:righ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776624">
        <w:rPr>
          <w:rFonts w:ascii="Times New Roman" w:hAnsi="Times New Roman"/>
          <w:sz w:val="28"/>
          <w:szCs w:val="28"/>
          <w:lang w:val="ru-RU"/>
        </w:rPr>
        <w:t>Использование ИКТ помогает учителю решить следующие дидактические задачи:</w:t>
      </w:r>
    </w:p>
    <w:p w:rsidR="00312060" w:rsidRPr="00776624" w:rsidRDefault="00312060" w:rsidP="00776624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1276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 xml:space="preserve">формирование устойчивой мотивации; </w:t>
      </w:r>
    </w:p>
    <w:p w:rsidR="00312060" w:rsidRPr="00776624" w:rsidRDefault="00312060" w:rsidP="00776624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1276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lastRenderedPageBreak/>
        <w:t>активизация мыслительных способностей;</w:t>
      </w:r>
    </w:p>
    <w:p w:rsidR="00312060" w:rsidRPr="00776624" w:rsidRDefault="00312060" w:rsidP="00776624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1276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>привлечение к работе пассивных учеников;</w:t>
      </w:r>
    </w:p>
    <w:p w:rsidR="00312060" w:rsidRPr="00776624" w:rsidRDefault="00312060" w:rsidP="00776624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1276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>качественное повышение интенсивности учебного процесса;</w:t>
      </w:r>
    </w:p>
    <w:p w:rsidR="00312060" w:rsidRPr="00776624" w:rsidRDefault="00312060" w:rsidP="00776624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1276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>приучение учащихся к самостоятельной аналитической работе с различными источниками информации;</w:t>
      </w:r>
    </w:p>
    <w:p w:rsidR="00312060" w:rsidRPr="00776624" w:rsidRDefault="00312060" w:rsidP="00776624">
      <w:pPr>
        <w:pStyle w:val="a4"/>
        <w:numPr>
          <w:ilvl w:val="0"/>
          <w:numId w:val="9"/>
        </w:numPr>
        <w:tabs>
          <w:tab w:val="left" w:pos="284"/>
          <w:tab w:val="left" w:pos="567"/>
          <w:tab w:val="left" w:pos="1276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 xml:space="preserve">реализация личностно-ориентированного, а </w:t>
      </w:r>
      <w:r w:rsidR="00276051" w:rsidRPr="00776624">
        <w:rPr>
          <w:rFonts w:ascii="Times New Roman" w:hAnsi="Times New Roman"/>
          <w:sz w:val="28"/>
          <w:szCs w:val="28"/>
        </w:rPr>
        <w:t>также</w:t>
      </w:r>
      <w:r w:rsidRPr="00776624">
        <w:rPr>
          <w:rFonts w:ascii="Times New Roman" w:hAnsi="Times New Roman"/>
          <w:sz w:val="28"/>
          <w:szCs w:val="28"/>
        </w:rPr>
        <w:t> дифференцированного подхода к процессу обучения.</w:t>
      </w:r>
    </w:p>
    <w:p w:rsidR="00312060" w:rsidRPr="00776624" w:rsidRDefault="00312060" w:rsidP="00776624">
      <w:pPr>
        <w:tabs>
          <w:tab w:val="left" w:pos="284"/>
          <w:tab w:val="left" w:pos="1134"/>
        </w:tabs>
        <w:spacing w:before="240" w:line="240" w:lineRule="auto"/>
        <w:ind w:right="-284" w:firstLine="851"/>
        <w:jc w:val="both"/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6F6F6"/>
          <w:lang w:val="ru-RU"/>
        </w:rPr>
      </w:pPr>
      <w:r w:rsidRPr="00776624">
        <w:rPr>
          <w:rFonts w:ascii="Times New Roman" w:hAnsi="Times New Roman"/>
          <w:sz w:val="28"/>
          <w:szCs w:val="28"/>
          <w:lang w:val="ru-RU"/>
        </w:rPr>
        <w:t>В практике педагога существует определенная классификация средств ИКТ по области методического применения:</w:t>
      </w:r>
    </w:p>
    <w:p w:rsidR="00312060" w:rsidRPr="00776624" w:rsidRDefault="00312060" w:rsidP="00776624">
      <w:pPr>
        <w:pStyle w:val="a4"/>
        <w:numPr>
          <w:ilvl w:val="0"/>
          <w:numId w:val="10"/>
        </w:numPr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>обучающие, суть которых состоит в сообщении</w:t>
      </w:r>
      <w:r w:rsidR="00D15684" w:rsidRPr="00776624">
        <w:rPr>
          <w:rFonts w:ascii="Times New Roman" w:hAnsi="Times New Roman"/>
          <w:sz w:val="28"/>
          <w:szCs w:val="28"/>
        </w:rPr>
        <w:t xml:space="preserve"> </w:t>
      </w:r>
      <w:r w:rsidRPr="00776624">
        <w:rPr>
          <w:rFonts w:ascii="Times New Roman" w:hAnsi="Times New Roman"/>
          <w:sz w:val="28"/>
          <w:szCs w:val="28"/>
        </w:rPr>
        <w:t>новых</w:t>
      </w:r>
      <w:r w:rsidR="00D15684" w:rsidRPr="00776624">
        <w:rPr>
          <w:rFonts w:ascii="Times New Roman" w:hAnsi="Times New Roman"/>
          <w:sz w:val="28"/>
          <w:szCs w:val="28"/>
        </w:rPr>
        <w:t xml:space="preserve"> </w:t>
      </w:r>
      <w:r w:rsidRPr="00776624">
        <w:rPr>
          <w:rFonts w:ascii="Times New Roman" w:hAnsi="Times New Roman"/>
          <w:sz w:val="28"/>
          <w:szCs w:val="28"/>
        </w:rPr>
        <w:t>знаний, формировании умений, навыков учебной и практической деятельности, тем самым обеспечивая требуемый уровень усвоения;</w:t>
      </w:r>
    </w:p>
    <w:p w:rsidR="00312060" w:rsidRPr="00776624" w:rsidRDefault="00312060" w:rsidP="00776624">
      <w:pPr>
        <w:pStyle w:val="a4"/>
        <w:numPr>
          <w:ilvl w:val="0"/>
          <w:numId w:val="10"/>
        </w:numPr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 xml:space="preserve">тренажеры, предназначенные для развития разного рода умений </w:t>
      </w:r>
      <w:r w:rsidR="00276051" w:rsidRPr="00776624">
        <w:rPr>
          <w:rFonts w:ascii="Times New Roman" w:hAnsi="Times New Roman"/>
          <w:sz w:val="28"/>
          <w:szCs w:val="28"/>
        </w:rPr>
        <w:t>и</w:t>
      </w:r>
      <w:r w:rsidRPr="00776624">
        <w:rPr>
          <w:rFonts w:ascii="Times New Roman" w:hAnsi="Times New Roman"/>
          <w:sz w:val="28"/>
          <w:szCs w:val="28"/>
        </w:rPr>
        <w:t xml:space="preserve"> практических навыков, усвоения пройденного материала;</w:t>
      </w:r>
    </w:p>
    <w:p w:rsidR="00312060" w:rsidRPr="00776624" w:rsidRDefault="00312060" w:rsidP="00776624">
      <w:pPr>
        <w:pStyle w:val="a4"/>
        <w:numPr>
          <w:ilvl w:val="0"/>
          <w:numId w:val="10"/>
        </w:numPr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>информационно-поисковые и справочные, которые сообщают сведения, формируют умения и навыки по системе построения информации;</w:t>
      </w:r>
    </w:p>
    <w:p w:rsidR="00312060" w:rsidRPr="00776624" w:rsidRDefault="00312060" w:rsidP="00776624">
      <w:pPr>
        <w:pStyle w:val="a4"/>
        <w:numPr>
          <w:ilvl w:val="0"/>
          <w:numId w:val="10"/>
        </w:numPr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>демонстрационные, которые визуализируют</w:t>
      </w:r>
      <w:r w:rsidR="00D15684" w:rsidRPr="00776624">
        <w:rPr>
          <w:rFonts w:ascii="Times New Roman" w:hAnsi="Times New Roman"/>
          <w:sz w:val="28"/>
          <w:szCs w:val="28"/>
        </w:rPr>
        <w:t xml:space="preserve"> </w:t>
      </w:r>
      <w:r w:rsidRPr="00776624">
        <w:rPr>
          <w:rFonts w:ascii="Times New Roman" w:hAnsi="Times New Roman"/>
          <w:sz w:val="28"/>
          <w:szCs w:val="28"/>
        </w:rPr>
        <w:t>изучаемые объекты</w:t>
      </w:r>
      <w:r w:rsidR="00D15684" w:rsidRPr="00776624">
        <w:rPr>
          <w:rFonts w:ascii="Times New Roman" w:hAnsi="Times New Roman"/>
          <w:sz w:val="28"/>
          <w:szCs w:val="28"/>
        </w:rPr>
        <w:t xml:space="preserve"> </w:t>
      </w:r>
      <w:r w:rsidRPr="00776624">
        <w:rPr>
          <w:rFonts w:ascii="Times New Roman" w:hAnsi="Times New Roman"/>
          <w:sz w:val="28"/>
          <w:szCs w:val="28"/>
        </w:rPr>
        <w:t>для их исследования;</w:t>
      </w:r>
    </w:p>
    <w:p w:rsidR="00312060" w:rsidRPr="00776624" w:rsidRDefault="00312060" w:rsidP="00776624">
      <w:pPr>
        <w:pStyle w:val="a4"/>
        <w:numPr>
          <w:ilvl w:val="0"/>
          <w:numId w:val="10"/>
        </w:numPr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>имитационные, суть которых в представлении определенных аспектов реальности для изучения требуемых параметров объекта;</w:t>
      </w:r>
    </w:p>
    <w:p w:rsidR="00312060" w:rsidRPr="00776624" w:rsidRDefault="00312060" w:rsidP="00776624">
      <w:pPr>
        <w:pStyle w:val="a4"/>
        <w:numPr>
          <w:ilvl w:val="0"/>
          <w:numId w:val="10"/>
        </w:numPr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>лабораторные, которые позволяют удаленно проводить опыты на реальном оборудовании в режиме реального времени;</w:t>
      </w:r>
    </w:p>
    <w:p w:rsidR="00312060" w:rsidRPr="00776624" w:rsidRDefault="00312060" w:rsidP="00776624">
      <w:pPr>
        <w:pStyle w:val="a4"/>
        <w:numPr>
          <w:ilvl w:val="0"/>
          <w:numId w:val="10"/>
        </w:numPr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>моделирующие, позволяют смоделировать объекты либо явления с целью их изучения визуальных и других характеристик;</w:t>
      </w:r>
    </w:p>
    <w:p w:rsidR="00312060" w:rsidRPr="00776624" w:rsidRDefault="00312060" w:rsidP="00776624">
      <w:pPr>
        <w:pStyle w:val="a4"/>
        <w:numPr>
          <w:ilvl w:val="0"/>
          <w:numId w:val="10"/>
        </w:numPr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>расчетные, которые позволяют автоматизировать расчеты и другие операции в различных сферах;</w:t>
      </w:r>
    </w:p>
    <w:p w:rsidR="00312060" w:rsidRPr="00776624" w:rsidRDefault="00312060" w:rsidP="00776624">
      <w:pPr>
        <w:pStyle w:val="a4"/>
        <w:numPr>
          <w:ilvl w:val="0"/>
          <w:numId w:val="10"/>
        </w:numPr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>учебно-игровые, суть которых в создании различных учебных ситуаций, в которых деятельность реализуется в игровой форме.</w:t>
      </w:r>
    </w:p>
    <w:p w:rsidR="00312060" w:rsidRPr="00776624" w:rsidRDefault="00312060" w:rsidP="00776624">
      <w:pPr>
        <w:shd w:val="clear" w:color="auto" w:fill="FFFFFF"/>
        <w:tabs>
          <w:tab w:val="left" w:pos="284"/>
        </w:tabs>
        <w:spacing w:before="240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7662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В настоящее время широко используются следующие направления ИКТ:</w:t>
      </w:r>
    </w:p>
    <w:p w:rsidR="00312060" w:rsidRPr="00776624" w:rsidRDefault="00312060" w:rsidP="00776624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76624">
        <w:rPr>
          <w:rFonts w:ascii="Times New Roman" w:hAnsi="Times New Roman"/>
          <w:color w:val="000000"/>
          <w:sz w:val="28"/>
          <w:szCs w:val="28"/>
        </w:rPr>
        <w:t>Создание мультимедийных презентаций. Это один из самых простых и доступных способов красочно и наглядно представить учебный материал. През</w:t>
      </w:r>
      <w:r w:rsidR="00F70188" w:rsidRPr="00776624">
        <w:rPr>
          <w:rFonts w:ascii="Times New Roman" w:hAnsi="Times New Roman"/>
          <w:color w:val="000000"/>
          <w:sz w:val="28"/>
          <w:szCs w:val="28"/>
        </w:rPr>
        <w:t xml:space="preserve">ентации могут создаваться, как </w:t>
      </w:r>
      <w:r w:rsidRPr="00776624">
        <w:rPr>
          <w:rFonts w:ascii="Times New Roman" w:hAnsi="Times New Roman"/>
          <w:color w:val="000000"/>
          <w:sz w:val="28"/>
          <w:szCs w:val="28"/>
        </w:rPr>
        <w:t>педагогами (средство эффективной подачи материала), так и учащимися (форма творческой самостоятельной работы);</w:t>
      </w:r>
    </w:p>
    <w:p w:rsidR="00312060" w:rsidRPr="00776624" w:rsidRDefault="00D15684" w:rsidP="00776624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76624">
        <w:rPr>
          <w:rFonts w:ascii="Times New Roman" w:hAnsi="Times New Roman"/>
          <w:color w:val="000000"/>
          <w:sz w:val="28"/>
          <w:szCs w:val="28"/>
        </w:rPr>
        <w:t xml:space="preserve">Использование интернет </w:t>
      </w:r>
      <w:r w:rsidR="00312060" w:rsidRPr="00776624">
        <w:rPr>
          <w:rFonts w:ascii="Times New Roman" w:hAnsi="Times New Roman"/>
          <w:color w:val="000000"/>
          <w:sz w:val="28"/>
          <w:szCs w:val="28"/>
        </w:rPr>
        <w:t>ресурсов. Включает в себя поиск актуальной и полезной информации;</w:t>
      </w:r>
    </w:p>
    <w:p w:rsidR="00312060" w:rsidRPr="00776624" w:rsidRDefault="00312060" w:rsidP="00776624">
      <w:pPr>
        <w:pStyle w:val="a4"/>
        <w:numPr>
          <w:ilvl w:val="0"/>
          <w:numId w:val="8"/>
        </w:numPr>
        <w:shd w:val="clear" w:color="auto" w:fill="FFFFFF"/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776624">
        <w:rPr>
          <w:rFonts w:ascii="Times New Roman" w:hAnsi="Times New Roman"/>
          <w:color w:val="000000"/>
          <w:sz w:val="28"/>
          <w:szCs w:val="28"/>
        </w:rPr>
        <w:t>Работа с дидактическими играми и обучающими программами. Способствует стимулированию мотивации учащихся, позволяя осуществлять контроль и систематизацию полученных знаний в увлекательной форме.</w:t>
      </w:r>
      <w:r w:rsidRPr="00776624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312060" w:rsidRPr="00776624" w:rsidRDefault="00312060" w:rsidP="00776624">
      <w:pPr>
        <w:tabs>
          <w:tab w:val="left" w:pos="567"/>
        </w:tabs>
        <w:spacing w:before="240" w:line="240" w:lineRule="auto"/>
        <w:ind w:right="-284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77662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lastRenderedPageBreak/>
        <w:t xml:space="preserve">Как и любое другое средство, использование ИКТ имеет как положительные, так и отрицательные стороны. Поэтому очень важно построить учебный процесс таким образом, чтобы максимально использовать только положительные стороны, а именно: </w:t>
      </w:r>
    </w:p>
    <w:p w:rsidR="00312060" w:rsidRPr="00776624" w:rsidRDefault="00312060" w:rsidP="00776624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76624">
        <w:rPr>
          <w:rFonts w:ascii="Times New Roman" w:hAnsi="Times New Roman"/>
          <w:color w:val="000000"/>
          <w:sz w:val="28"/>
          <w:szCs w:val="28"/>
        </w:rPr>
        <w:t>углубление в тщательное изучение теоретических знаний;</w:t>
      </w:r>
    </w:p>
    <w:p w:rsidR="00312060" w:rsidRPr="00776624" w:rsidRDefault="00312060" w:rsidP="00776624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76624">
        <w:rPr>
          <w:rFonts w:ascii="Times New Roman" w:hAnsi="Times New Roman"/>
          <w:color w:val="000000"/>
          <w:sz w:val="28"/>
          <w:szCs w:val="28"/>
        </w:rPr>
        <w:t>применение полученных знаний практике;</w:t>
      </w:r>
    </w:p>
    <w:p w:rsidR="00312060" w:rsidRPr="00776624" w:rsidRDefault="00312060" w:rsidP="00776624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76624">
        <w:rPr>
          <w:rFonts w:ascii="Times New Roman" w:hAnsi="Times New Roman"/>
          <w:color w:val="000000"/>
          <w:sz w:val="28"/>
          <w:szCs w:val="28"/>
        </w:rPr>
        <w:t>организация учебного процесса с помощью применения технических средств;</w:t>
      </w:r>
    </w:p>
    <w:p w:rsidR="00312060" w:rsidRPr="00776624" w:rsidRDefault="00312060" w:rsidP="00776624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76624">
        <w:rPr>
          <w:rFonts w:ascii="Times New Roman" w:hAnsi="Times New Roman"/>
          <w:color w:val="000000"/>
          <w:sz w:val="28"/>
          <w:szCs w:val="28"/>
        </w:rPr>
        <w:t>развитие личности учащегося и его адаптация в информационном пространстве;</w:t>
      </w:r>
    </w:p>
    <w:p w:rsidR="00312060" w:rsidRPr="00776624" w:rsidRDefault="00312060" w:rsidP="00776624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76624">
        <w:rPr>
          <w:rFonts w:ascii="Times New Roman" w:hAnsi="Times New Roman"/>
          <w:color w:val="000000"/>
          <w:sz w:val="28"/>
          <w:szCs w:val="28"/>
        </w:rPr>
        <w:t>развитие критического мышления;</w:t>
      </w:r>
    </w:p>
    <w:p w:rsidR="00312060" w:rsidRPr="00776624" w:rsidRDefault="00312060" w:rsidP="00776624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before="240" w:after="160" w:line="240" w:lineRule="auto"/>
        <w:ind w:left="0" w:right="-284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76624">
        <w:rPr>
          <w:rFonts w:ascii="Times New Roman" w:hAnsi="Times New Roman"/>
          <w:color w:val="000000"/>
          <w:sz w:val="28"/>
          <w:szCs w:val="28"/>
        </w:rPr>
        <w:t>индивидуализация обучения.</w:t>
      </w:r>
    </w:p>
    <w:p w:rsidR="00312060" w:rsidRPr="00776624" w:rsidRDefault="00312060" w:rsidP="00776624">
      <w:pPr>
        <w:shd w:val="clear" w:color="auto" w:fill="FFFFFF"/>
        <w:tabs>
          <w:tab w:val="left" w:pos="284"/>
        </w:tabs>
        <w:spacing w:before="240" w:line="240" w:lineRule="auto"/>
        <w:ind w:right="-284" w:firstLine="851"/>
        <w:jc w:val="both"/>
        <w:rPr>
          <w:rStyle w:val="apple-converted-space"/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76624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Средства ИКТ в школе помогают учителю заинтересовать детей, а учащимся лучше усвоить новый материал. Но в то же время, их частое использование может привести к привыканию учащихся, что решать разные задачи они могут только в подобных вариантах, и неиллюстрированный урок уже не будет вызывать у них активности.</w:t>
      </w:r>
    </w:p>
    <w:p w:rsidR="00312060" w:rsidRPr="00776624" w:rsidRDefault="00312060" w:rsidP="00776624">
      <w:pPr>
        <w:shd w:val="clear" w:color="auto" w:fill="FFFFFF"/>
        <w:tabs>
          <w:tab w:val="left" w:pos="284"/>
        </w:tabs>
        <w:spacing w:before="240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776624">
        <w:rPr>
          <w:rFonts w:ascii="Times New Roman" w:hAnsi="Times New Roman"/>
          <w:color w:val="000000"/>
          <w:sz w:val="28"/>
          <w:szCs w:val="28"/>
          <w:lang w:val="ru-RU"/>
        </w:rPr>
        <w:t>ИКТ нужно использовать только тогда, когда это использование дает неоспоримый педагогический эффект и никак нельзя считать использование компьютера данью времени и превращать его в модное увлечение.</w:t>
      </w:r>
    </w:p>
    <w:p w:rsidR="00D83713" w:rsidRPr="00776624" w:rsidRDefault="00D83713" w:rsidP="00776624">
      <w:pPr>
        <w:shd w:val="clear" w:color="auto" w:fill="FFFFFF"/>
        <w:tabs>
          <w:tab w:val="left" w:pos="284"/>
        </w:tabs>
        <w:spacing w:before="240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D83713" w:rsidRPr="00776624" w:rsidRDefault="00D83713" w:rsidP="00776624">
      <w:pPr>
        <w:shd w:val="clear" w:color="auto" w:fill="FFFFFF"/>
        <w:tabs>
          <w:tab w:val="left" w:pos="284"/>
        </w:tabs>
        <w:spacing w:before="240" w:line="240" w:lineRule="auto"/>
        <w:ind w:right="-284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:rsidR="00DE6905" w:rsidRPr="00776624" w:rsidRDefault="00776624" w:rsidP="00776624">
      <w:pPr>
        <w:widowControl w:val="0"/>
        <w:spacing w:before="24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Литература</w:t>
      </w:r>
    </w:p>
    <w:p w:rsidR="00F70188" w:rsidRPr="00776624" w:rsidRDefault="00F70188" w:rsidP="00776624">
      <w:pPr>
        <w:widowControl w:val="0"/>
        <w:spacing w:before="24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E6905" w:rsidRPr="00776624" w:rsidRDefault="00DE6905" w:rsidP="00776624">
      <w:pPr>
        <w:pStyle w:val="a4"/>
        <w:widowControl w:val="0"/>
        <w:numPr>
          <w:ilvl w:val="0"/>
          <w:numId w:val="15"/>
        </w:numPr>
        <w:spacing w:before="24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 xml:space="preserve">Захарова, И.Г. Информационные технологии в образовании: </w:t>
      </w:r>
      <w:proofErr w:type="spellStart"/>
      <w:r w:rsidRPr="00776624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776624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776624">
        <w:rPr>
          <w:rFonts w:ascii="Times New Roman" w:hAnsi="Times New Roman"/>
          <w:sz w:val="28"/>
          <w:szCs w:val="28"/>
        </w:rPr>
        <w:t>высш</w:t>
      </w:r>
      <w:proofErr w:type="spellEnd"/>
      <w:r w:rsidRPr="0077662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76624">
        <w:rPr>
          <w:rFonts w:ascii="Times New Roman" w:hAnsi="Times New Roman"/>
          <w:sz w:val="28"/>
          <w:szCs w:val="28"/>
        </w:rPr>
        <w:t>пед</w:t>
      </w:r>
      <w:proofErr w:type="spellEnd"/>
      <w:r w:rsidRPr="00776624">
        <w:rPr>
          <w:rFonts w:ascii="Times New Roman" w:hAnsi="Times New Roman"/>
          <w:sz w:val="28"/>
          <w:szCs w:val="28"/>
        </w:rPr>
        <w:t>. учеб. заведений / И.Г. Захаров. – М.: Издательский центр «Академия», 2003. – 192 с.</w:t>
      </w:r>
    </w:p>
    <w:p w:rsidR="00DE6905" w:rsidRPr="00776624" w:rsidRDefault="00DE6905" w:rsidP="00776624">
      <w:pPr>
        <w:pStyle w:val="a4"/>
        <w:widowControl w:val="0"/>
        <w:numPr>
          <w:ilvl w:val="0"/>
          <w:numId w:val="15"/>
        </w:numPr>
        <w:spacing w:before="24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 xml:space="preserve">Методика преподавания иностранных языков / М.В. </w:t>
      </w:r>
      <w:proofErr w:type="spellStart"/>
      <w:r w:rsidRPr="00776624">
        <w:rPr>
          <w:rFonts w:ascii="Times New Roman" w:hAnsi="Times New Roman"/>
          <w:sz w:val="28"/>
          <w:szCs w:val="28"/>
        </w:rPr>
        <w:t>Ляховицкий</w:t>
      </w:r>
      <w:proofErr w:type="spellEnd"/>
      <w:r w:rsidRPr="00776624">
        <w:rPr>
          <w:rFonts w:ascii="Times New Roman" w:hAnsi="Times New Roman"/>
          <w:sz w:val="28"/>
          <w:szCs w:val="28"/>
        </w:rPr>
        <w:t xml:space="preserve"> [и др.]; под </w:t>
      </w:r>
      <w:proofErr w:type="spellStart"/>
      <w:r w:rsidRPr="00776624">
        <w:rPr>
          <w:rFonts w:ascii="Times New Roman" w:hAnsi="Times New Roman"/>
          <w:sz w:val="28"/>
          <w:szCs w:val="28"/>
        </w:rPr>
        <w:t>общ.ред</w:t>
      </w:r>
      <w:proofErr w:type="spellEnd"/>
      <w:r w:rsidRPr="00776624">
        <w:rPr>
          <w:rFonts w:ascii="Times New Roman" w:hAnsi="Times New Roman"/>
          <w:sz w:val="28"/>
          <w:szCs w:val="28"/>
        </w:rPr>
        <w:t xml:space="preserve">. М.В. </w:t>
      </w:r>
      <w:proofErr w:type="spellStart"/>
      <w:r w:rsidRPr="00776624">
        <w:rPr>
          <w:rFonts w:ascii="Times New Roman" w:hAnsi="Times New Roman"/>
          <w:sz w:val="28"/>
          <w:szCs w:val="28"/>
        </w:rPr>
        <w:t>Ляховицкий</w:t>
      </w:r>
      <w:proofErr w:type="spellEnd"/>
      <w:r w:rsidRPr="00776624">
        <w:rPr>
          <w:rFonts w:ascii="Times New Roman" w:hAnsi="Times New Roman"/>
          <w:sz w:val="28"/>
          <w:szCs w:val="28"/>
        </w:rPr>
        <w:t>. – М.: Высшая школа, 1981. – 160 с.</w:t>
      </w:r>
    </w:p>
    <w:p w:rsidR="00DE6905" w:rsidRPr="00776624" w:rsidRDefault="00DE6905" w:rsidP="00776624">
      <w:pPr>
        <w:pStyle w:val="a4"/>
        <w:widowControl w:val="0"/>
        <w:numPr>
          <w:ilvl w:val="0"/>
          <w:numId w:val="15"/>
        </w:numPr>
        <w:spacing w:before="24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>Рогова, Г.В. Методика обучения английскому языку на начальном этапе в средней школе / Г.В. Рогова, И.Н. Верещагина. – М.: Просвещение, 1988. – 224 с.</w:t>
      </w:r>
    </w:p>
    <w:p w:rsidR="00DE6905" w:rsidRPr="00776624" w:rsidRDefault="00DE6905" w:rsidP="00776624">
      <w:pPr>
        <w:pStyle w:val="a4"/>
        <w:widowControl w:val="0"/>
        <w:numPr>
          <w:ilvl w:val="0"/>
          <w:numId w:val="15"/>
        </w:numPr>
        <w:spacing w:before="24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>Сайков, Б.П. Организация информационного пространства образовательного учреждения: практическое руководство / Б.П. Сайков. – М.: БИНОМ. Лаборатория знаний, 2005. – 406 с.</w:t>
      </w:r>
    </w:p>
    <w:p w:rsidR="00DE6905" w:rsidRPr="00776624" w:rsidRDefault="00DE6905" w:rsidP="00776624">
      <w:pPr>
        <w:pStyle w:val="a4"/>
        <w:widowControl w:val="0"/>
        <w:numPr>
          <w:ilvl w:val="0"/>
          <w:numId w:val="15"/>
        </w:numPr>
        <w:spacing w:before="24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>Сергеева, М. Э. Новые информационные технологии в обучении английскому языку/Э. М. Сергеева // Педагог. – 2005. – № 2. – с .162-166.</w:t>
      </w:r>
    </w:p>
    <w:p w:rsidR="00DE6905" w:rsidRPr="00776624" w:rsidRDefault="00DE6905" w:rsidP="00776624">
      <w:pPr>
        <w:pStyle w:val="a4"/>
        <w:widowControl w:val="0"/>
        <w:numPr>
          <w:ilvl w:val="0"/>
          <w:numId w:val="15"/>
        </w:numPr>
        <w:spacing w:before="24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 xml:space="preserve">Злотникова, И.Я. Формирование информационной компетенции будущего учителя-предметника в педагогическом вузе / </w:t>
      </w:r>
      <w:proofErr w:type="spellStart"/>
      <w:r w:rsidRPr="00776624">
        <w:rPr>
          <w:rFonts w:ascii="Times New Roman" w:hAnsi="Times New Roman"/>
          <w:sz w:val="28"/>
          <w:szCs w:val="28"/>
        </w:rPr>
        <w:t>И.Я.Злотникова</w:t>
      </w:r>
      <w:proofErr w:type="spellEnd"/>
      <w:r w:rsidRPr="00776624">
        <w:rPr>
          <w:rFonts w:ascii="Times New Roman" w:hAnsi="Times New Roman"/>
          <w:sz w:val="28"/>
          <w:szCs w:val="28"/>
        </w:rPr>
        <w:t xml:space="preserve"> // Педагогическая информатика. – 2004. – №1. – С.44.</w:t>
      </w:r>
    </w:p>
    <w:p w:rsidR="00DE6905" w:rsidRPr="00776624" w:rsidRDefault="00DE6905" w:rsidP="00776624">
      <w:pPr>
        <w:pStyle w:val="a4"/>
        <w:widowControl w:val="0"/>
        <w:numPr>
          <w:ilvl w:val="0"/>
          <w:numId w:val="15"/>
        </w:numPr>
        <w:spacing w:before="24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>Горина, М. В. Информационные технолог</w:t>
      </w:r>
      <w:r w:rsidR="00276051">
        <w:rPr>
          <w:rFonts w:ascii="Times New Roman" w:hAnsi="Times New Roman"/>
          <w:sz w:val="28"/>
          <w:szCs w:val="28"/>
        </w:rPr>
        <w:t xml:space="preserve">ии на уроках русского языка / </w:t>
      </w:r>
      <w:r w:rsidR="00276051">
        <w:rPr>
          <w:rFonts w:ascii="Times New Roman" w:hAnsi="Times New Roman"/>
          <w:sz w:val="28"/>
          <w:szCs w:val="28"/>
        </w:rPr>
        <w:lastRenderedPageBreak/>
        <w:t>М.</w:t>
      </w:r>
      <w:r w:rsidRPr="00776624">
        <w:rPr>
          <w:rFonts w:ascii="Times New Roman" w:hAnsi="Times New Roman"/>
          <w:sz w:val="28"/>
          <w:szCs w:val="28"/>
        </w:rPr>
        <w:t>В. Горина // Учитель. – 2007. – № 5. – С. 11-15.</w:t>
      </w:r>
    </w:p>
    <w:p w:rsidR="00DE6905" w:rsidRDefault="00DE6905" w:rsidP="00776624">
      <w:pPr>
        <w:pStyle w:val="a4"/>
        <w:widowControl w:val="0"/>
        <w:numPr>
          <w:ilvl w:val="0"/>
          <w:numId w:val="15"/>
        </w:numPr>
        <w:spacing w:before="240"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776624">
        <w:rPr>
          <w:rFonts w:ascii="Times New Roman" w:hAnsi="Times New Roman"/>
          <w:sz w:val="28"/>
          <w:szCs w:val="28"/>
        </w:rPr>
        <w:t>Беляев, М.И. Технология создания электронных средств обучения / М..И. Беляев, А.В. Соловов, Г.А. Краснова; под ред. М.И. Беляев. – М.: МГИУ, 2001. – 223 с.</w:t>
      </w:r>
    </w:p>
    <w:p w:rsidR="00E368B7" w:rsidRPr="003675E6" w:rsidRDefault="00E368B7" w:rsidP="00E368B7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5E6">
        <w:rPr>
          <w:rFonts w:ascii="Times New Roman" w:hAnsi="Times New Roman"/>
          <w:sz w:val="28"/>
          <w:szCs w:val="28"/>
        </w:rPr>
        <w:t>Гарбо, Оле Информация службы, библиотеки, архивы / Оле Гарбо. – Дания, 2006. – 234 с.</w:t>
      </w:r>
    </w:p>
    <w:p w:rsidR="00205FD7" w:rsidRPr="00205FD7" w:rsidRDefault="00E368B7" w:rsidP="00205FD7">
      <w:pPr>
        <w:pStyle w:val="a4"/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675E6">
        <w:rPr>
          <w:rFonts w:ascii="Times New Roman" w:hAnsi="Times New Roman"/>
          <w:sz w:val="28"/>
          <w:szCs w:val="28"/>
        </w:rPr>
        <w:t>Бухаркина</w:t>
      </w:r>
      <w:proofErr w:type="spellEnd"/>
      <w:r w:rsidRPr="003675E6">
        <w:rPr>
          <w:rFonts w:ascii="Times New Roman" w:hAnsi="Times New Roman"/>
          <w:sz w:val="28"/>
          <w:szCs w:val="28"/>
        </w:rPr>
        <w:t xml:space="preserve">, М.Ю. Мультимедийный учебник: что это? / М.Ю. </w:t>
      </w:r>
      <w:proofErr w:type="spellStart"/>
      <w:r w:rsidRPr="003675E6">
        <w:rPr>
          <w:rFonts w:ascii="Times New Roman" w:hAnsi="Times New Roman"/>
          <w:sz w:val="28"/>
          <w:szCs w:val="28"/>
        </w:rPr>
        <w:t>Бухаркина</w:t>
      </w:r>
      <w:proofErr w:type="spellEnd"/>
      <w:r w:rsidRPr="003675E6">
        <w:rPr>
          <w:rFonts w:ascii="Times New Roman" w:hAnsi="Times New Roman"/>
          <w:sz w:val="28"/>
          <w:szCs w:val="28"/>
        </w:rPr>
        <w:t xml:space="preserve"> // ИЯШ. – 2001. – №4. – С. 29-33.</w:t>
      </w:r>
    </w:p>
    <w:sectPr w:rsidR="00205FD7" w:rsidRPr="00205FD7" w:rsidSect="00232818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11EA" w:rsidRDefault="00FF11EA" w:rsidP="00AA0538">
      <w:pPr>
        <w:spacing w:after="0" w:line="240" w:lineRule="auto"/>
      </w:pPr>
      <w:r>
        <w:separator/>
      </w:r>
    </w:p>
  </w:endnote>
  <w:endnote w:type="continuationSeparator" w:id="0">
    <w:p w:rsidR="00FF11EA" w:rsidRDefault="00FF11EA" w:rsidP="00AA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11EA" w:rsidRDefault="00FF11EA" w:rsidP="00AA0538">
      <w:pPr>
        <w:spacing w:after="0" w:line="240" w:lineRule="auto"/>
      </w:pPr>
      <w:r>
        <w:separator/>
      </w:r>
    </w:p>
  </w:footnote>
  <w:footnote w:type="continuationSeparator" w:id="0">
    <w:p w:rsidR="00FF11EA" w:rsidRDefault="00FF11EA" w:rsidP="00AA0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880"/>
    <w:multiLevelType w:val="hybridMultilevel"/>
    <w:tmpl w:val="2BB051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61AFE"/>
    <w:multiLevelType w:val="hybridMultilevel"/>
    <w:tmpl w:val="914A2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218"/>
    <w:multiLevelType w:val="hybridMultilevel"/>
    <w:tmpl w:val="A3BA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66A9B"/>
    <w:multiLevelType w:val="hybridMultilevel"/>
    <w:tmpl w:val="68724FE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03370CB"/>
    <w:multiLevelType w:val="hybridMultilevel"/>
    <w:tmpl w:val="1FEE459A"/>
    <w:lvl w:ilvl="0" w:tplc="908E18A6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386906"/>
    <w:multiLevelType w:val="hybridMultilevel"/>
    <w:tmpl w:val="09D8EC7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D554A73"/>
    <w:multiLevelType w:val="hybridMultilevel"/>
    <w:tmpl w:val="56E87CA8"/>
    <w:lvl w:ilvl="0" w:tplc="C1068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A16511"/>
    <w:multiLevelType w:val="hybridMultilevel"/>
    <w:tmpl w:val="F952615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256E81"/>
    <w:multiLevelType w:val="hybridMultilevel"/>
    <w:tmpl w:val="729A1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13311"/>
    <w:multiLevelType w:val="hybridMultilevel"/>
    <w:tmpl w:val="EE20081C"/>
    <w:lvl w:ilvl="0" w:tplc="BDF26884">
      <w:start w:val="1"/>
      <w:numFmt w:val="decimal"/>
      <w:suff w:val="nothing"/>
      <w:lvlText w:val="%1."/>
      <w:lvlJc w:val="left"/>
      <w:pPr>
        <w:ind w:left="0" w:firstLine="709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5179B0"/>
    <w:multiLevelType w:val="hybridMultilevel"/>
    <w:tmpl w:val="C40A2A86"/>
    <w:lvl w:ilvl="0" w:tplc="EC6440D0">
      <w:start w:val="1"/>
      <w:numFmt w:val="decimal"/>
      <w:suff w:val="nothing"/>
      <w:lvlText w:val="%1."/>
      <w:lvlJc w:val="left"/>
      <w:pPr>
        <w:ind w:left="0" w:firstLine="709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14397D"/>
    <w:multiLevelType w:val="hybridMultilevel"/>
    <w:tmpl w:val="8848A7B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 w15:restartNumberingAfterBreak="0">
    <w:nsid w:val="60795D45"/>
    <w:multiLevelType w:val="hybridMultilevel"/>
    <w:tmpl w:val="2B9A0412"/>
    <w:lvl w:ilvl="0" w:tplc="0A1ACC18">
      <w:start w:val="1"/>
      <w:numFmt w:val="decimal"/>
      <w:suff w:val="space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F30075"/>
    <w:multiLevelType w:val="hybridMultilevel"/>
    <w:tmpl w:val="0D48C00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 w15:restartNumberingAfterBreak="0">
    <w:nsid w:val="757A1AD4"/>
    <w:multiLevelType w:val="hybridMultilevel"/>
    <w:tmpl w:val="E3FCBB22"/>
    <w:lvl w:ilvl="0" w:tplc="5D80747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0"/>
  </w:num>
  <w:num w:numId="13">
    <w:abstractNumId w:val="6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98"/>
    <w:rsid w:val="00005798"/>
    <w:rsid w:val="00013C65"/>
    <w:rsid w:val="001368FF"/>
    <w:rsid w:val="001C5756"/>
    <w:rsid w:val="001D6F73"/>
    <w:rsid w:val="001E3D01"/>
    <w:rsid w:val="001F05ED"/>
    <w:rsid w:val="00205FD7"/>
    <w:rsid w:val="002201A8"/>
    <w:rsid w:val="00232818"/>
    <w:rsid w:val="00276051"/>
    <w:rsid w:val="002B0298"/>
    <w:rsid w:val="002B2A56"/>
    <w:rsid w:val="002B735F"/>
    <w:rsid w:val="002D70F0"/>
    <w:rsid w:val="00312060"/>
    <w:rsid w:val="00342541"/>
    <w:rsid w:val="00365DF3"/>
    <w:rsid w:val="003675E6"/>
    <w:rsid w:val="00394486"/>
    <w:rsid w:val="003B6D01"/>
    <w:rsid w:val="003D6016"/>
    <w:rsid w:val="00413DE3"/>
    <w:rsid w:val="004342F7"/>
    <w:rsid w:val="00445331"/>
    <w:rsid w:val="0049166B"/>
    <w:rsid w:val="00493639"/>
    <w:rsid w:val="004F29B0"/>
    <w:rsid w:val="00523D0B"/>
    <w:rsid w:val="005E02DF"/>
    <w:rsid w:val="00640FB5"/>
    <w:rsid w:val="006C5709"/>
    <w:rsid w:val="006E7B8E"/>
    <w:rsid w:val="007071D3"/>
    <w:rsid w:val="00741C03"/>
    <w:rsid w:val="00756C61"/>
    <w:rsid w:val="00776624"/>
    <w:rsid w:val="00794A1B"/>
    <w:rsid w:val="007E7FCE"/>
    <w:rsid w:val="007F1AB0"/>
    <w:rsid w:val="00821198"/>
    <w:rsid w:val="008A48E8"/>
    <w:rsid w:val="009263F3"/>
    <w:rsid w:val="00960A13"/>
    <w:rsid w:val="00966780"/>
    <w:rsid w:val="00A26EC1"/>
    <w:rsid w:val="00A26EDE"/>
    <w:rsid w:val="00A35896"/>
    <w:rsid w:val="00A6650B"/>
    <w:rsid w:val="00AA0538"/>
    <w:rsid w:val="00B42100"/>
    <w:rsid w:val="00B6101F"/>
    <w:rsid w:val="00BB60FC"/>
    <w:rsid w:val="00C27713"/>
    <w:rsid w:val="00C97DFC"/>
    <w:rsid w:val="00CA06B9"/>
    <w:rsid w:val="00CE4E65"/>
    <w:rsid w:val="00D0330D"/>
    <w:rsid w:val="00D14F8D"/>
    <w:rsid w:val="00D15684"/>
    <w:rsid w:val="00D464B1"/>
    <w:rsid w:val="00D627EE"/>
    <w:rsid w:val="00D83713"/>
    <w:rsid w:val="00DB425A"/>
    <w:rsid w:val="00DC2480"/>
    <w:rsid w:val="00DE6905"/>
    <w:rsid w:val="00E153EE"/>
    <w:rsid w:val="00E368B7"/>
    <w:rsid w:val="00E4677B"/>
    <w:rsid w:val="00EA4F18"/>
    <w:rsid w:val="00EC7B2E"/>
    <w:rsid w:val="00EE07C8"/>
    <w:rsid w:val="00F30648"/>
    <w:rsid w:val="00F4771E"/>
    <w:rsid w:val="00F70188"/>
    <w:rsid w:val="00F86A0F"/>
    <w:rsid w:val="00FE7995"/>
    <w:rsid w:val="00FF1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20ED6-FE21-5D48-A377-E2844AA4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639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8FF"/>
    <w:rPr>
      <w:sz w:val="22"/>
      <w:szCs w:val="22"/>
      <w:lang w:val="en-US" w:eastAsia="en-US"/>
    </w:rPr>
  </w:style>
  <w:style w:type="paragraph" w:customStyle="1" w:styleId="c5">
    <w:name w:val="c5"/>
    <w:basedOn w:val="a"/>
    <w:rsid w:val="00312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312060"/>
  </w:style>
  <w:style w:type="paragraph" w:styleId="a4">
    <w:name w:val="List Paragraph"/>
    <w:basedOn w:val="a"/>
    <w:uiPriority w:val="34"/>
    <w:qFormat/>
    <w:rsid w:val="00312060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character" w:customStyle="1" w:styleId="apple-converted-space">
    <w:name w:val="apple-converted-space"/>
    <w:basedOn w:val="a0"/>
    <w:rsid w:val="00312060"/>
  </w:style>
  <w:style w:type="paragraph" w:styleId="a5">
    <w:name w:val="header"/>
    <w:basedOn w:val="a"/>
    <w:link w:val="a6"/>
    <w:uiPriority w:val="99"/>
    <w:unhideWhenUsed/>
    <w:rsid w:val="00AA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AA0538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AA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AA0538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DD97-CE0B-4226-872D-1304E5A9C6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Ирина Юзефальчик</cp:lastModifiedBy>
  <cp:revision>2</cp:revision>
  <cp:lastPrinted>2020-04-06T10:01:00Z</cp:lastPrinted>
  <dcterms:created xsi:type="dcterms:W3CDTF">2021-05-19T20:01:00Z</dcterms:created>
  <dcterms:modified xsi:type="dcterms:W3CDTF">2021-05-19T20:01:00Z</dcterms:modified>
</cp:coreProperties>
</file>