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>Государственное учреждение образования</w:t>
      </w:r>
      <w:r w:rsidR="009B497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C503B">
        <w:rPr>
          <w:rFonts w:ascii="Times New Roman" w:eastAsia="Calibri" w:hAnsi="Times New Roman" w:cs="Times New Roman"/>
          <w:bCs/>
          <w:sz w:val="28"/>
          <w:szCs w:val="28"/>
        </w:rPr>
        <w:t>«Ясли – сад №64 г. Гомеля»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5C503B">
        <w:rPr>
          <w:rFonts w:ascii="Times New Roman" w:eastAsia="Calibri" w:hAnsi="Times New Roman" w:cs="Times New Roman"/>
          <w:b/>
          <w:bCs/>
          <w:sz w:val="40"/>
          <w:szCs w:val="40"/>
        </w:rPr>
        <w:t>Сюжетно-ролевые игры с использованием музыки.</w:t>
      </w:r>
    </w:p>
    <w:p w:rsidR="005C503B" w:rsidRPr="005C503B" w:rsidRDefault="005C503B" w:rsidP="005C503B">
      <w:pPr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C503B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2B9CCC6" wp14:editId="5CF1BDF1">
            <wp:extent cx="4937760" cy="3295784"/>
            <wp:effectExtent l="0" t="0" r="0" b="0"/>
            <wp:docPr id="1" name="Рисунок 1" descr="Музыкальные игры для детей 3-4-5 лет в детском саду - Справочник педаг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зыкальные игры для детей 3-4-5 лет в детском саду - Справочник педагог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088" cy="329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03B" w:rsidRPr="005C503B" w:rsidRDefault="005C503B" w:rsidP="005C50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Подготовил</w:t>
      </w:r>
      <w:r w:rsidR="00386614">
        <w:rPr>
          <w:rFonts w:ascii="Times New Roman" w:eastAsia="Calibri" w:hAnsi="Times New Roman" w:cs="Times New Roman"/>
          <w:bCs/>
          <w:i/>
          <w:sz w:val="28"/>
          <w:szCs w:val="28"/>
        </w:rPr>
        <w:t>а</w:t>
      </w: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музыкальны</w:t>
      </w:r>
      <w:r w:rsidR="00386614">
        <w:rPr>
          <w:rFonts w:ascii="Times New Roman" w:eastAsia="Calibri" w:hAnsi="Times New Roman" w:cs="Times New Roman"/>
          <w:bCs/>
          <w:i/>
          <w:sz w:val="28"/>
          <w:szCs w:val="28"/>
        </w:rPr>
        <w:t>й</w:t>
      </w: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руководител</w:t>
      </w:r>
      <w:r w:rsidR="00386614">
        <w:rPr>
          <w:rFonts w:ascii="Times New Roman" w:eastAsia="Calibri" w:hAnsi="Times New Roman" w:cs="Times New Roman"/>
          <w:bCs/>
          <w:i/>
          <w:sz w:val="28"/>
          <w:szCs w:val="28"/>
        </w:rPr>
        <w:t>ь</w:t>
      </w: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</w:p>
    <w:p w:rsidR="005C503B" w:rsidRPr="005C503B" w:rsidRDefault="005C503B" w:rsidP="005C503B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Варицкая О.Г.  </w:t>
      </w:r>
    </w:p>
    <w:p w:rsidR="005C503B" w:rsidRPr="005C503B" w:rsidRDefault="005C503B" w:rsidP="005C50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2021г</w:t>
      </w:r>
    </w:p>
    <w:p w:rsidR="005C503B" w:rsidRPr="005C503B" w:rsidRDefault="005C503B" w:rsidP="005C503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9B4975" w:rsidRDefault="005C503B" w:rsidP="005C503B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Игра имеет важное значение в жизни ребенка, имеет то же значение, какое для взрослых имеет деятельность, работа, служба.  Каков ребенок в игре, таков во многом он будет в работе, когда вырастет.</w:t>
      </w:r>
      <w:r w:rsidR="009B497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5C503B" w:rsidRPr="005C503B" w:rsidRDefault="005C503B" w:rsidP="009B4975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 xml:space="preserve">Поэтому воспитание будущего деятеля происходит, прежде всего, в игре. </w:t>
      </w:r>
    </w:p>
    <w:p w:rsidR="005C503B" w:rsidRPr="005C503B" w:rsidRDefault="005C503B" w:rsidP="005C503B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А. С. Макаренко</w:t>
      </w:r>
    </w:p>
    <w:p w:rsidR="005C503B" w:rsidRPr="005C503B" w:rsidRDefault="005C503B" w:rsidP="005C503B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0A3B0" wp14:editId="3664684F">
            <wp:extent cx="5517515" cy="3810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03B" w:rsidRPr="005C503B" w:rsidRDefault="005C503B" w:rsidP="005C50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Основным источником накопления необходимого опыта для детей дошкольного возраста являются сюжетно-ролевые игры, которые, наряду с традиционными, могут быть и музыкальными.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  </w:t>
      </w:r>
      <w:r w:rsidRPr="005C503B">
        <w:rPr>
          <w:rFonts w:ascii="Times New Roman" w:eastAsia="Calibri" w:hAnsi="Times New Roman" w:cs="Times New Roman"/>
          <w:sz w:val="28"/>
          <w:szCs w:val="28"/>
        </w:rPr>
        <w:tab/>
        <w:t>Музыка используется детьми в разных играх. В сюжетно-ролевых играх можно очень широко использовать знакомые песни и мелодии: можно спеть колыбельную кукле или поплясать, напевая веселую мелодию, аккомпанируя себе на бубне, маршировать с барабаном под соответствующую песню или, отправляясь в далекое путешествие, спеть о пароходе, поезде, самолете, машине и т. д.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   Песня организует действие, придает выразительность, ритмичность движения, позволяет выразить чувства и настроения, возникающие в ходе игры. Иногда исполнение приобретает характер драматизации; дети выбирают соответствующих персонажей и инсценируют любимую песню в настольном, кукольном театре. Песней пользуются и как считалкой перед распределением ролей в игре.</w:t>
      </w:r>
    </w:p>
    <w:p w:rsidR="005C503B" w:rsidRPr="005C503B" w:rsidRDefault="005C503B" w:rsidP="005C50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Целью музыкальных сюжетно-ролевых игр может быть закрепление знаний о музыкальных инструментах, музыкантах, оркестре; расширение репертуара,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инсценирование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, импровизации движений с атрибутами; их можно использовать как одну из игровых форм обучения; как </w:t>
      </w:r>
      <w:r w:rsidRPr="005C503B">
        <w:rPr>
          <w:rFonts w:ascii="Times New Roman" w:eastAsia="Calibri" w:hAnsi="Times New Roman" w:cs="Times New Roman"/>
          <w:sz w:val="28"/>
          <w:szCs w:val="28"/>
        </w:rPr>
        <w:lastRenderedPageBreak/>
        <w:t>самостоятельную игровую деятельность для детей старшего дошкольного возраста; как средство музыкального общения и развития ребёнка.</w:t>
      </w:r>
    </w:p>
    <w:p w:rsidR="005C503B" w:rsidRPr="005C503B" w:rsidRDefault="005C503B" w:rsidP="005C50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Условиями овладения детьми самостоятельной музыкально-игровой деятельностью являются: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1. Обогащение детей знаниями, впечатлениями в процессе организации музыкальной деятельности (слушание музыки, освоение певческого, музыкально-ритмического, инструментального материала в процессе музыкальных занятий; комплексные занятия); беседы с детьми о музыке, о роли музыкального руководителя, учителя музыки, музыкальных профессиях; инсценировка песен, музыкальных произведений, праздники и развлечения, музыкально-дидактические игры, использование ТСО, ИКТ (видеозаписи, мультимедиа, Интернет, музыкально-обучающие игры); встречи с людьми музыкальных профессий, концерт детей музыкальной школы, посещение родителей и детей филармонии, театров, концертов, участие в праздниках и т. д.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2. Взаимодействие музыкального руководителя и воспитателей.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3. Активное участие воспитателя в сюжетно-ролевых играх детей (играть вместе с детьми).</w:t>
      </w:r>
    </w:p>
    <w:p w:rsidR="005C503B" w:rsidRPr="005C503B" w:rsidRDefault="005C503B" w:rsidP="005C50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В самостоятельной деятельности ребенок сам выбирает себе занятие, реализует свои замыслы. Но это не означает, что он предоставлен самому себе, что взрослый не приходит ему на помощь в нужный момент. Просто меняется характер руководства, который становится более косвенным. Возбуждение интереса, предложение, напоминание, совет, собственное исполнение музыкального репертуара, координация взаимоотношений детей, подбор игрового материала, беседа-разговор по поводу замысла игры, поручения, вопросы, разъяснении, использование иллюстрированного материала, изготовление атрибутов для игры, элементов костюма, и др. – вот те методические приемы, способствующие становлению и развитию сюжетно-ролевой игры как творческой деятельности. 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ab/>
        <w:t xml:space="preserve">Показателем успешности проведения музыкальных сюжетно-ролевых игр являются: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− Увлечённость музыкально — игровой деятельностью.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− Степень осознания творческого замысла.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− Инициатива и самостоятельность творческого поиска при выполнении творческих задач.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− Умение использовать в творческом процессе логическое и образное мышление.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− Степень законченности и художественность воплощения творческого замысла.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− Воспитание коммуникативных качеств и уважительного партнёрского отношения.</w:t>
      </w:r>
    </w:p>
    <w:p w:rsidR="005C503B" w:rsidRPr="005C503B" w:rsidRDefault="005C503B" w:rsidP="005C50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Тематика сюжетно-ролевых игр с использованием музыки может быть следующая: музыкальное занятие в детском саду, музыкальная школа, оркестр, концерт, музыкальный магазин, музыкальный театр, организация праздников, детское Евровидение, дискотека, композиторы, музыкальная </w:t>
      </w:r>
      <w:r w:rsidRPr="005C503B">
        <w:rPr>
          <w:rFonts w:ascii="Times New Roman" w:eastAsia="Calibri" w:hAnsi="Times New Roman" w:cs="Times New Roman"/>
          <w:sz w:val="28"/>
          <w:szCs w:val="28"/>
        </w:rPr>
        <w:lastRenderedPageBreak/>
        <w:t>библиотека, музыкальная почта, музыкальное путешествие, музыкальное шоу, музыкальный зоопарк, танцевальная студия, угадай мелодию, мастерская (фабрика) музыкальных инструментов и т. д.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:rsidR="005C503B" w:rsidRPr="005C503B" w:rsidRDefault="005C503B" w:rsidP="005C503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Журавлёва, Е.Н.  Развиваем творческое воображение дошкольников / Е.Н. Журавлёва. – Мозырь: Белый Ветер, 2015. – 75с. </w:t>
      </w:r>
    </w:p>
    <w:p w:rsidR="005C503B" w:rsidRPr="005C503B" w:rsidRDefault="005C503B" w:rsidP="005C503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Никашина, Г.А. Интеллектуально-творческое развитие детей дошкольного возраста: пособие для педагогов учреждений дошкольного образования</w:t>
      </w:r>
      <w:r w:rsidR="00E22B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C503B">
        <w:rPr>
          <w:rFonts w:ascii="Times New Roman" w:eastAsia="Calibri" w:hAnsi="Times New Roman" w:cs="Times New Roman"/>
          <w:sz w:val="28"/>
          <w:szCs w:val="28"/>
        </w:rPr>
        <w:t>с белорусским и русским языком обучения / Г.А. Никашина. – Минск. – Нац. ин-т образования, 2014. – 167с.</w:t>
      </w:r>
    </w:p>
    <w:p w:rsidR="005C503B" w:rsidRPr="005C503B" w:rsidRDefault="005C503B" w:rsidP="005C503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Глухих И.А., Казанцева Е.В., Васильева М.Г., Исламова А.Г. Музыкальные сюжетно-ролевые игры.</w:t>
      </w:r>
    </w:p>
    <w:p w:rsidR="005C503B" w:rsidRPr="005C503B" w:rsidRDefault="005C503B" w:rsidP="005C503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http://ddu432.minsk.edu.by/ru/main.aspx?guid=22271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B4975" w:rsidRDefault="009B4975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95B34" w:rsidRPr="00D95B34" w:rsidRDefault="00D95B34" w:rsidP="00D95B3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36"/>
          <w:szCs w:val="36"/>
        </w:rPr>
      </w:pPr>
      <w:r w:rsidRPr="00D95B34">
        <w:rPr>
          <w:rFonts w:ascii="Times New Roman" w:eastAsia="Calibri" w:hAnsi="Times New Roman" w:cs="Times New Roman"/>
          <w:i/>
          <w:sz w:val="36"/>
          <w:szCs w:val="36"/>
        </w:rPr>
        <w:lastRenderedPageBreak/>
        <w:t>Приложение (</w:t>
      </w:r>
      <w:r w:rsidR="00FA6BDC">
        <w:rPr>
          <w:rFonts w:ascii="Times New Roman" w:eastAsia="Calibri" w:hAnsi="Times New Roman" w:cs="Times New Roman"/>
          <w:i/>
          <w:sz w:val="36"/>
          <w:szCs w:val="36"/>
        </w:rPr>
        <w:t>картотека</w:t>
      </w:r>
      <w:r w:rsidRPr="00D95B34">
        <w:rPr>
          <w:rFonts w:ascii="Times New Roman" w:eastAsia="Calibri" w:hAnsi="Times New Roman" w:cs="Times New Roman"/>
          <w:i/>
          <w:sz w:val="36"/>
          <w:szCs w:val="36"/>
        </w:rPr>
        <w:t xml:space="preserve"> игр)</w:t>
      </w:r>
    </w:p>
    <w:p w:rsidR="00D95B34" w:rsidRDefault="00D95B34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sz w:val="36"/>
          <w:szCs w:val="36"/>
        </w:rPr>
        <w:t xml:space="preserve">Музыкальная сюжетно – ролевая игра 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sz w:val="36"/>
          <w:szCs w:val="36"/>
        </w:rPr>
        <w:t>«Академия чудес!!!»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5028294" wp14:editId="0C58467A">
            <wp:extent cx="3394253" cy="2765202"/>
            <wp:effectExtent l="0" t="0" r="0" b="0"/>
            <wp:docPr id="2" name="Рисунок 2" descr="Научное химическое Шоу для детей в Москве на день рождения или детский  праз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учное химическое Шоу для детей в Москве на день рождения или детский  праздни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15" cy="277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bCs/>
          <w:sz w:val="28"/>
          <w:szCs w:val="28"/>
        </w:rPr>
        <w:t>Возраст: </w:t>
      </w:r>
      <w:r w:rsidRPr="005C503B">
        <w:rPr>
          <w:rFonts w:ascii="Times New Roman" w:eastAsia="Calibri" w:hAnsi="Times New Roman" w:cs="Times New Roman"/>
          <w:b/>
          <w:sz w:val="28"/>
          <w:szCs w:val="28"/>
        </w:rPr>
        <w:t>от 5 до 6 лет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(организация праздников (украшение, фотозоны, сервировка праздничного стола, музыкальное оформление, подбор игр с лучшими героями - аниматорами, шоу программ (фокусы, игры, дискотеки, юные музыканты (самостоятельная организация танцевальных импровизаций, шумовых оркестров, пение знакомых песен), мыльные пузыри и т.д.), организация праздничного открытия магазинов, салонов красоты, автосалона, мастерских и т.д.)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i/>
          <w:sz w:val="28"/>
          <w:szCs w:val="28"/>
        </w:rPr>
        <w:t>Программные задачи: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Формирование у воспитанников представлений о музыке, как части целостного и многообразного мира искусства.</w:t>
      </w:r>
    </w:p>
    <w:p w:rsidR="005C503B" w:rsidRPr="005C503B" w:rsidRDefault="005C503B" w:rsidP="005C503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Способствовать развитию фантазии, воображения, творческих проявлений во всех видах музыкальной деятельности.</w:t>
      </w:r>
    </w:p>
    <w:p w:rsidR="005C503B" w:rsidRPr="005C503B" w:rsidRDefault="005C503B" w:rsidP="005C503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Развивать у детей умение играть по собственному замыслу, стимулировать творческую активность детей в игре, коммуникативные качества. </w:t>
      </w:r>
    </w:p>
    <w:p w:rsidR="005C503B" w:rsidRPr="005C503B" w:rsidRDefault="005C503B" w:rsidP="005C503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Прививать элементы навыков социального общения, развивать деловой диалог.</w:t>
      </w:r>
      <w:r w:rsidR="009B49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C503B">
        <w:rPr>
          <w:rFonts w:ascii="Times New Roman" w:eastAsia="Calibri" w:hAnsi="Times New Roman" w:cs="Times New Roman"/>
          <w:sz w:val="28"/>
          <w:szCs w:val="28"/>
        </w:rPr>
        <w:t>Закреплять правила поведения в общественных местах.</w:t>
      </w:r>
    </w:p>
    <w:p w:rsidR="005C503B" w:rsidRPr="005C503B" w:rsidRDefault="005C503B" w:rsidP="005C503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Воспитывать доброжелательное отношение к сверстникам и взрослым.</w:t>
      </w:r>
    </w:p>
    <w:tbl>
      <w:tblPr>
        <w:tblW w:w="9206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9"/>
        <w:gridCol w:w="6237"/>
      </w:tblGrid>
      <w:tr w:rsidR="005C503B" w:rsidRPr="005C503B" w:rsidTr="00A35199">
        <w:trPr>
          <w:tblCellSpacing w:w="7" w:type="dxa"/>
          <w:jc w:val="center"/>
        </w:trPr>
        <w:tc>
          <w:tcPr>
            <w:tcW w:w="2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503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Предметно-игровая среда, оборудование</w:t>
            </w:r>
          </w:p>
        </w:tc>
        <w:tc>
          <w:tcPr>
            <w:tcW w:w="6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503B">
              <w:rPr>
                <w:rFonts w:ascii="Times New Roman" w:eastAsia="Calibri" w:hAnsi="Times New Roman" w:cs="Times New Roman"/>
                <w:sz w:val="28"/>
                <w:szCs w:val="28"/>
              </w:rPr>
              <w:t>Атрибуты для проведения игр, танцев, фокусов, оформления праздников (шары, флажки, цветы, предметы для сервировки праздничного стола и т.д.), музыкальные инструменты, красиво ярко оформленные рекламы, приглашения на праздник, игры, которые могли бы организовать дети.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503B">
              <w:rPr>
                <w:rFonts w:ascii="Times New Roman" w:eastAsia="Calibri" w:hAnsi="Times New Roman" w:cs="Times New Roman"/>
                <w:sz w:val="28"/>
                <w:szCs w:val="28"/>
              </w:rPr>
              <w:t>Костюмы аниматоров, элементы костюмов для праздников (бантики, колпачки, бабочки, галстуки, очки и т.д.). Магнитофон, микрофон, наушники.</w:t>
            </w:r>
          </w:p>
        </w:tc>
      </w:tr>
      <w:tr w:rsidR="005C503B" w:rsidRPr="005C503B" w:rsidTr="00A35199">
        <w:trPr>
          <w:tblCellSpacing w:w="7" w:type="dxa"/>
          <w:jc w:val="center"/>
        </w:trPr>
        <w:tc>
          <w:tcPr>
            <w:tcW w:w="2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503B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игре</w:t>
            </w:r>
          </w:p>
        </w:tc>
        <w:tc>
          <w:tcPr>
            <w:tcW w:w="6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503B">
              <w:rPr>
                <w:rFonts w:ascii="Times New Roman" w:eastAsia="Calibri" w:hAnsi="Times New Roman" w:cs="Times New Roman"/>
                <w:sz w:val="28"/>
                <w:szCs w:val="28"/>
              </w:rPr>
              <w:t>Накопление музыкально-слухового опыта на занятиях музыки. Беседы о профессиях работников индустрии праздников,</w:t>
            </w:r>
            <w:r w:rsidR="006A6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C503B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проведении и организации праздничных мероприятий, возможностях организации, рассматривание иллюстраций. Распределение ролей.</w:t>
            </w:r>
          </w:p>
        </w:tc>
      </w:tr>
    </w:tbl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Игровые действия: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Воспитатель: Ребята, нам поступил заказ от владельца салона красоты «Красотка».  В нашем городе открывается новый салон, который будет помогать нам становится красивыми. Давайте решим, какую программу мы сможем с вами предложить для праздничного открытия.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Дети выбирают несколько вариантов украшений, фотозон, аниматоров, игровых программ, музыкальное оформление. Далее распределяют роли: выбирают детей-музыкантов, желающих озвучить на шумовых или детских музыкальных инструментах того или иного героя; певцов, танцоров, праздничных оформителей, сотрудников и первых посетителей салона и т.д.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Воспитатель направляет, помогает в организации мероприятия.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Далее проводится игровое действие, после обсуждается, что было сделано, всем ли понравилось, какие возможно бы другие использовали варианты организации праздника, дети вносят предложения. 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D95B34" w:rsidRDefault="00D95B34" w:rsidP="00D95B3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95B34">
        <w:rPr>
          <w:rFonts w:ascii="Times New Roman" w:eastAsia="Calibri" w:hAnsi="Times New Roman" w:cs="Times New Roman"/>
          <w:i/>
          <w:sz w:val="28"/>
          <w:szCs w:val="28"/>
        </w:rPr>
        <w:t>Автор музыкальный руководитель Варицкая О.Г.</w:t>
      </w:r>
    </w:p>
    <w:p w:rsidR="005C503B" w:rsidRPr="005C503B" w:rsidRDefault="00A42574" w:rsidP="00A425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A42574">
        <w:rPr>
          <w:rFonts w:ascii="Times New Roman" w:eastAsia="Calibri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749943" cy="2296160"/>
            <wp:effectExtent l="0" t="0" r="0" b="8890"/>
            <wp:docPr id="9" name="Рисунок 9" descr="https://content.schools.by/cache/15/7c/157ca2e2a02a7d0f79464521190530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cache/15/7c/157ca2e2a02a7d0f79464521190530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4" t="1070" r="19411" b="1182"/>
                    <a:stretch/>
                  </pic:blipFill>
                  <pic:spPr bwMode="auto">
                    <a:xfrm>
                      <a:off x="0" y="0"/>
                      <a:ext cx="2770650" cy="23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2574">
        <w:rPr>
          <w:rFonts w:ascii="Times New Roman" w:eastAsia="Calibri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722616" cy="2297927"/>
            <wp:effectExtent l="0" t="0" r="0" b="7620"/>
            <wp:docPr id="10" name="Рисунок 10" descr="https://content.schools.by/cache/62/d8/62d8504ec4f1bc4f84159ca839033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62/d8/62d8504ec4f1bc4f84159ca839033c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75" cy="23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sz w:val="36"/>
          <w:szCs w:val="36"/>
        </w:rPr>
        <w:lastRenderedPageBreak/>
        <w:t xml:space="preserve">Музыкальная сюжетно – ролевая игра 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sz w:val="36"/>
          <w:szCs w:val="36"/>
        </w:rPr>
        <w:t>«Школа искусств»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1948093" wp14:editId="29156178">
            <wp:extent cx="4325510" cy="2704706"/>
            <wp:effectExtent l="0" t="0" r="0" b="0"/>
            <wp:docPr id="3" name="Рисунок 3" descr="Новое учреждение допобразования «Школа искусств» работает в Армавире |  Новости Армавира, события, факты, комментарии. Освещение городской жизни в  газете &quot;Армавирский собесед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е учреждение допобразования «Школа искусств» работает в Армавире |  Новости Армавира, события, факты, комментарии. Освещение городской жизни в  газете &quot;Армавирский собеседник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751" cy="271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bCs/>
          <w:sz w:val="28"/>
          <w:szCs w:val="28"/>
        </w:rPr>
        <w:t>Возраст: </w:t>
      </w:r>
      <w:r w:rsidRPr="005C503B">
        <w:rPr>
          <w:rFonts w:ascii="Times New Roman" w:eastAsia="Calibri" w:hAnsi="Times New Roman" w:cs="Times New Roman"/>
          <w:b/>
          <w:sz w:val="28"/>
          <w:szCs w:val="28"/>
        </w:rPr>
        <w:t>от 5 до 6 лет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i/>
          <w:sz w:val="28"/>
          <w:szCs w:val="28"/>
        </w:rPr>
        <w:t>Программные задачи: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• Увлечь детей музыкально – игровой деятельностью.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• </w:t>
      </w:r>
      <w:r w:rsidR="009B4975">
        <w:rPr>
          <w:rFonts w:ascii="Times New Roman" w:eastAsia="Calibri" w:hAnsi="Times New Roman" w:cs="Times New Roman"/>
          <w:sz w:val="28"/>
          <w:szCs w:val="28"/>
        </w:rPr>
        <w:t>Развивать у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мение использовать в творческом процессе логическое и образное мышление.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• Воспит</w:t>
      </w:r>
      <w:r w:rsidR="009B4975">
        <w:rPr>
          <w:rFonts w:ascii="Times New Roman" w:eastAsia="Calibri" w:hAnsi="Times New Roman" w:cs="Times New Roman"/>
          <w:sz w:val="28"/>
          <w:szCs w:val="28"/>
        </w:rPr>
        <w:t>ывать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коммуникативны</w:t>
      </w:r>
      <w:r w:rsidR="009B4975">
        <w:rPr>
          <w:rFonts w:ascii="Times New Roman" w:eastAsia="Calibri" w:hAnsi="Times New Roman" w:cs="Times New Roman"/>
          <w:sz w:val="28"/>
          <w:szCs w:val="28"/>
        </w:rPr>
        <w:t>е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качеств</w:t>
      </w:r>
      <w:r w:rsidR="009B4975">
        <w:rPr>
          <w:rFonts w:ascii="Times New Roman" w:eastAsia="Calibri" w:hAnsi="Times New Roman" w:cs="Times New Roman"/>
          <w:sz w:val="28"/>
          <w:szCs w:val="28"/>
        </w:rPr>
        <w:t>а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и уважительно</w:t>
      </w:r>
      <w:r w:rsidR="009B4975">
        <w:rPr>
          <w:rFonts w:ascii="Times New Roman" w:eastAsia="Calibri" w:hAnsi="Times New Roman" w:cs="Times New Roman"/>
          <w:sz w:val="28"/>
          <w:szCs w:val="28"/>
        </w:rPr>
        <w:t>е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партнёрско</w:t>
      </w:r>
      <w:r w:rsidR="009B4975">
        <w:rPr>
          <w:rFonts w:ascii="Times New Roman" w:eastAsia="Calibri" w:hAnsi="Times New Roman" w:cs="Times New Roman"/>
          <w:sz w:val="28"/>
          <w:szCs w:val="28"/>
        </w:rPr>
        <w:t>е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отношени</w:t>
      </w:r>
      <w:r w:rsidR="009B4975">
        <w:rPr>
          <w:rFonts w:ascii="Times New Roman" w:eastAsia="Calibri" w:hAnsi="Times New Roman" w:cs="Times New Roman"/>
          <w:sz w:val="28"/>
          <w:szCs w:val="28"/>
        </w:rPr>
        <w:t>е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с родителями. </w:t>
      </w:r>
    </w:p>
    <w:p w:rsidR="009B4975" w:rsidRDefault="009B4975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Участники игры: дети, родители (директор, в каждой семье мама, папа), музыкальный руководитель.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Оборудование: музыкальные инструменты, карточки – схемы, фонограммы, книжки – раскраски, мелки, книжки с нотами, ленты, султаны. </w:t>
      </w:r>
    </w:p>
    <w:p w:rsidR="009B4975" w:rsidRDefault="009B4975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Ведущий: (музыкальный руководитель)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Ребята, предлагаю вам новую игру, которая называется «Школа искусств».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-Преподаватели в школе искусств учат детей играть на музыкальных инструментах, танцевать, звонко петь, красиво рисовать.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-Для игры нам необходимо выбрать директора и преподавателей.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-Директором буду я – так как хорошо знаю работу школы искусств.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- Преподавателем танцев (хореографом) я предлагаю выбрать Катю М., потому что она ходит на танцевальный кружок и знает много танцевальных движений.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-Преподавателем по пению (вокалу) может быть Оля Ю.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– она любит песни и звонко их поёт.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-Преподавателем по игре на музыкальных инструментах предлагаю выбрать Сашу М.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– он хорошо играет на металлофоне и пианино.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-С ролью преподавателя по рисованию, думаю, справиться Марина Г., потому что она прекрасно фантазирует и красиво рисует.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-А нашим папам и мамам необходимо будет узнать и выбрать, чем будет заниматься их ребёнок (до начала игры родители уже знают предпочтения ребёнка), а затем подготовить свои игровые зоны, разобрать атрибуты и игровой материал (музыкальные инструменты, книжки – раскраски, мелки, книжки с нотами, ленты, султаны). </w:t>
      </w:r>
    </w:p>
    <w:p w:rsidR="009B4975" w:rsidRPr="009B4975" w:rsidRDefault="009B4975" w:rsidP="009B497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4975">
        <w:rPr>
          <w:rFonts w:ascii="Times New Roman" w:eastAsia="Calibri" w:hAnsi="Times New Roman" w:cs="Times New Roman"/>
          <w:b/>
          <w:sz w:val="28"/>
          <w:szCs w:val="28"/>
        </w:rPr>
        <w:t>Игровые действия: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Директор</w:t>
      </w:r>
      <w:r w:rsidR="009B4975" w:rsidRPr="005C503B">
        <w:rPr>
          <w:rFonts w:ascii="Times New Roman" w:eastAsia="Calibri" w:hAnsi="Times New Roman" w:cs="Times New Roman"/>
          <w:sz w:val="28"/>
          <w:szCs w:val="28"/>
        </w:rPr>
        <w:t>: сегодня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у нас День открытых дверей.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-В школе искусств ведётся приём учащихся.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Прошу преподавателей занять свои места. (Дети садятся за определённые столы – с музыкальными инструментами, книжками – раскрасками и мелками, со схемами танцевальных движений, с картотекой детских песен).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- Мамы и папы, просим вас подготовить ваших детей к прослушиванию. Для этого вам необходимо подойти за консультацией к преподавателю, взять творческое задание. У преподавателя по игре на музыкальных инструментах ребёнок выбирает нужный ему инструмент, а преподаватель показывает ему приёмы игры. Преподаватель танцев показывает танцевальные движения, которые ребёнок с помощью родителей должен выучить «дома». Преподаватель по пению предлагает новую песню – ребёнок слушает, родители берут текст и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флешкарту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. Преподаватель по рисованию показывает какую – либо штриховку, которую ребёнок закрепит «дома». Директор ведёт диалог с преподавателями о поступающих детях (какой у них музыкальный слух, голос, чувство цвета и т.д.). Родители с детьми занимаются.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Результат - прослушивание и показ работ. </w:t>
      </w:r>
    </w:p>
    <w:p w:rsidR="009B4975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Директор</w:t>
      </w:r>
      <w:r w:rsidR="009B4975" w:rsidRPr="005C503B">
        <w:rPr>
          <w:rFonts w:ascii="Times New Roman" w:eastAsia="Calibri" w:hAnsi="Times New Roman" w:cs="Times New Roman"/>
          <w:sz w:val="28"/>
          <w:szCs w:val="28"/>
        </w:rPr>
        <w:t>: начинаем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прослушивание и просмотр творческих заданий. -Родителей просим занять места в зале, а дети, договорившись, представляют себя и свою работу. 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Дети по – очереди поют, танцуют, играют на музыкальном инструменте, рассказывают о своём рисунке (вид штриховки, цветовая гамма и т.д.). Директор</w:t>
      </w:r>
      <w:r w:rsidR="009B4975" w:rsidRPr="005C503B">
        <w:rPr>
          <w:rFonts w:ascii="Times New Roman" w:eastAsia="Calibri" w:hAnsi="Times New Roman" w:cs="Times New Roman"/>
          <w:sz w:val="28"/>
          <w:szCs w:val="28"/>
        </w:rPr>
        <w:t>: спасибо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всем ребятам и их родителям за интересные находки, за любовь к искусству. - Вы все успешно прошли творческие испытания, и мы ждём вас в детской школе искусств! 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B4975" w:rsidRDefault="009B4975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B4975" w:rsidRDefault="009B4975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B4975" w:rsidRDefault="009B4975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B4975" w:rsidRDefault="009B4975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B4975" w:rsidRDefault="009B4975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B4975" w:rsidRDefault="009B4975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B4975" w:rsidRDefault="009B4975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sz w:val="36"/>
          <w:szCs w:val="36"/>
        </w:rPr>
        <w:lastRenderedPageBreak/>
        <w:t>Музыкальная сюжетно – ролевая игра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sz w:val="36"/>
          <w:szCs w:val="36"/>
        </w:rPr>
        <w:t xml:space="preserve"> «Музыкальный радиоспектакль»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448F8CF" wp14:editId="6E7DEA39">
            <wp:extent cx="4879340" cy="2765425"/>
            <wp:effectExtent l="0" t="0" r="0" b="0"/>
            <wp:docPr id="4" name="Рисунок 4" descr="Библиотечно-информационны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иблиотечно-информационный цент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bCs/>
          <w:sz w:val="28"/>
          <w:szCs w:val="28"/>
        </w:rPr>
        <w:t>Возраст: </w:t>
      </w:r>
      <w:r w:rsidRPr="005C503B">
        <w:rPr>
          <w:rFonts w:ascii="Times New Roman" w:eastAsia="Calibri" w:hAnsi="Times New Roman" w:cs="Times New Roman"/>
          <w:b/>
          <w:sz w:val="28"/>
          <w:szCs w:val="28"/>
        </w:rPr>
        <w:t>от 5 до 6 лет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i/>
          <w:sz w:val="28"/>
          <w:szCs w:val="28"/>
        </w:rPr>
        <w:t>Программные задачи:</w:t>
      </w:r>
    </w:p>
    <w:p w:rsidR="005C503B" w:rsidRPr="005C503B" w:rsidRDefault="005C503B" w:rsidP="005C5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Развивать творческую активность, инициативу, сообразительность. </w:t>
      </w:r>
    </w:p>
    <w:p w:rsidR="005C503B" w:rsidRPr="005C503B" w:rsidRDefault="005C503B" w:rsidP="005C5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Формировать творческие способности в процессе создания музыкальных образов на основе синтеза различных видов музыкальной деятельности.</w:t>
      </w:r>
    </w:p>
    <w:p w:rsidR="005C503B" w:rsidRPr="005C503B" w:rsidRDefault="005C503B" w:rsidP="005C503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Воспитывать у детей чувство взаимопомощи, развивать выразительность интонации, мимики, движений.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 xml:space="preserve">Рекомендуемый репертуар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Для постановки музыкальной сказки по ролям можно использовать любую сюжетную песню, например: − «Про козлика» Г. Струве, − «Теремок», рус. нар. песня обр. Т.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Попатенко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, − «Веселые музыканты» Е. Тиличеевой, − «Где был, Иванушка» рус. нар. песня обр. М. Иорданского, − «Как у наших у ворот», рус. нар. песня обр. В.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Агафонникова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, − «Во кузнице» рус. нар. Песня, − «На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мосточке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» А. Филиппенко, − Или (если дети достаточно подготовлены) придумать сказку-оперу на сюжет знакомой сказки («Репка», «Курочка Ряба», «Колобок», «Кошкин дом» и т. д.)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Предметно-игровая среда, оборудование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Микрофоны, магнитофон, звуковой пульт, наушники, колонки, ноутбук, музыкальный центр, детские музыкальные инструменты.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Подготовка к игре: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Разучивание песен на музыкальном занятии, игра в шумовом оркестре, знакомство с жанром опера, прослушивание фрагментов, экскурсия на радиостанцию, беседа о профессиях работников радио (звукооператор, диктор).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Игровые роли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Звукооператор, диктор, роли по сюжету песни или сказки, музыканты.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Игровые действия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Воспитатель: Ребята, нам поступил заказ с радиостанции «Киндер</w:t>
      </w:r>
      <w:r w:rsidR="007B79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FМ» на запись музыкальной сказки. Если это музыкальная сказка, мы должны ее рассказать музыкальным языком. А это значит, в ней должны звучать песни и музыкальные инструменты. Давайте решим, какую сказку (или песенку) мы будем озвучивать.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Дети выбирают знакомую сказку (песню), вспоминают ее (проговаривают или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пропевают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>), затем они определяют, какому герою подходит по тембру тот или иной музыкальный инструмент.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Выбирают детей-музыкантов, желающих озвучить на шумовых или детских музыкальных инструментах того или иного героя; певцов, которые будут исполнять песенки персонажей; и, если нужно, рассказчика.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Дети готовят свои инструменты. Проводят репетицию.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Воспитатель: Я думаю, мы вполне готовы. Теперь нам нужно обустроить радиостудию. Как вы думаете, какая аппаратура нужна для записи сказки? (микрофоны, наушники, колонки, ноутбук, магнитофон, пульт управления звуком)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Дети готовят оборудование (если есть, или предметы-заменители). Обустраивают радиорубку. Выбирают звукорежиссера, диктора (по считалке, стрелочкой, по желанию и т. д.) В первый раз роль звукорежиссера может взять на себя воспитатель. Начинают играть.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Звукорежиссер занимает место у пульта, дает команду: «Внимание! Запись!» Диктор:</w:t>
      </w:r>
      <w:r w:rsidR="006A6E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Добрый день, уважаемые радиослушатели.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Предлагаем вашему вниманию сказку (название) в исполнении ребят из детского сада № …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Дети начинают исполнять музыкальную сказку. (В это время воспитатель может поставить на запись магнитофон или диктофон. В конце игры дает детям прослушать сказку в их исполнении).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sz w:val="36"/>
          <w:szCs w:val="36"/>
        </w:rPr>
        <w:lastRenderedPageBreak/>
        <w:t>Музыкальная сюжетно – ролевая игра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sz w:val="36"/>
          <w:szCs w:val="36"/>
        </w:rPr>
        <w:t>«Салон музыкальных инструментов»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F8F826B" wp14:editId="6F8B2A7F">
            <wp:extent cx="2977286" cy="2312110"/>
            <wp:effectExtent l="0" t="0" r="0" b="0"/>
            <wp:docPr id="5" name="Рисунок 5" descr="Купить Детский набор музыкальных инструментов Детей сочетание ударных  инструментов начальной школы музыкальные занятия в раннем детстве сад  просвещения произношение слуховой игрушка в интернет-магазине с Таобао  (Taobao) из Китая, низкие цены | Nazy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пить Детский набор музыкальных инструментов Детей сочетание ударных  инструментов начальной школы музыкальные занятия в раннем детстве сад  просвещения произношение слуховой игрушка в интернет-магазине с Таобао  (Taobao) из Китая, низкие цены | Nazya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4" t="13548" r="3333" b="14538"/>
                    <a:stretch/>
                  </pic:blipFill>
                  <pic:spPr bwMode="auto">
                    <a:xfrm>
                      <a:off x="0" y="0"/>
                      <a:ext cx="2981110" cy="231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bCs/>
          <w:sz w:val="28"/>
          <w:szCs w:val="28"/>
        </w:rPr>
        <w:t>Возраст: от 4 до 5 лет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bCs/>
          <w:sz w:val="28"/>
          <w:szCs w:val="28"/>
        </w:rPr>
        <w:t>Программные задачи:</w:t>
      </w:r>
    </w:p>
    <w:p w:rsidR="005C503B" w:rsidRPr="005C503B" w:rsidRDefault="005C503B" w:rsidP="005C503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Познакомить с социальным объектом и правилами поведения в нём.</w:t>
      </w:r>
    </w:p>
    <w:p w:rsidR="005C503B" w:rsidRPr="005C503B" w:rsidRDefault="005C503B" w:rsidP="005C503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Формировать умение усложнять игру путём расширения состава ролей, согласования и прогнозирования ролевых действий и поведения в соответствии с сюжетом игры, увеличения количества объединяемых сюжетных линий.</w:t>
      </w:r>
    </w:p>
    <w:p w:rsidR="005C503B" w:rsidRPr="005C503B" w:rsidRDefault="005C503B" w:rsidP="005C503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Способствовать обогащению знакомой игры новыми решениями (участие взрослого, внесение предметов заместителей или введение новой роли);</w:t>
      </w:r>
    </w:p>
    <w:p w:rsidR="005C503B" w:rsidRPr="005C503B" w:rsidRDefault="005C503B" w:rsidP="005C503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Расширить словарный запас детей.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Предметно-игровая среда, оборудование: </w:t>
      </w:r>
      <w:r w:rsidRPr="005C503B">
        <w:rPr>
          <w:rFonts w:ascii="Times New Roman" w:eastAsia="Calibri" w:hAnsi="Times New Roman" w:cs="Times New Roman"/>
          <w:bCs/>
          <w:sz w:val="28"/>
          <w:szCs w:val="28"/>
        </w:rPr>
        <w:t>магнитофон, музыкальное звучание продаваемых музыкальных инструментов в записи, реклама магазина,</w:t>
      </w:r>
      <w:r w:rsidR="006A6E3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C503B">
        <w:rPr>
          <w:rFonts w:ascii="Times New Roman" w:eastAsia="Calibri" w:hAnsi="Times New Roman" w:cs="Times New Roman"/>
          <w:sz w:val="28"/>
          <w:szCs w:val="28"/>
        </w:rPr>
        <w:t>бейджик продавца, муз.</w:t>
      </w:r>
      <w:r w:rsidR="006A6E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6E37" w:rsidRPr="005C503B">
        <w:rPr>
          <w:rFonts w:ascii="Times New Roman" w:eastAsia="Calibri" w:hAnsi="Times New Roman" w:cs="Times New Roman"/>
          <w:sz w:val="28"/>
          <w:szCs w:val="28"/>
        </w:rPr>
        <w:t>инструменты (</w:t>
      </w:r>
      <w:r w:rsidRPr="005C503B">
        <w:rPr>
          <w:rFonts w:ascii="Times New Roman" w:eastAsia="Calibri" w:hAnsi="Times New Roman" w:cs="Times New Roman"/>
          <w:sz w:val="28"/>
          <w:szCs w:val="28"/>
        </w:rPr>
        <w:t>гитара, баян, барабан, фортепиано и т.д.)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Подготовка к игре:</w:t>
      </w:r>
      <w:r w:rsidR="006A6E3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C503B">
        <w:rPr>
          <w:rFonts w:ascii="Times New Roman" w:eastAsia="Calibri" w:hAnsi="Times New Roman" w:cs="Times New Roman"/>
          <w:sz w:val="28"/>
          <w:szCs w:val="28"/>
        </w:rPr>
        <w:t>беседа, рассматривание иллюстраций музыкальных салонов, создание воображаемой ситуации, оформление, распределение ролей.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Игровые действия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-Здравствуйте, ребята. Сегодня мы с вами отправимся в магазин музыкальных инструментов.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-Вы бы хотели попробовать себя в роли музыкантов?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Но перед тем. Как мы отправимся в магазин, я вам предлагаю отгадать загадку: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Он играет на баяне на рояле, на гитаре.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Он известнейший талант,</w:t>
      </w:r>
      <w:r w:rsidR="009B497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Кто же это? (Музыкант)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-Молодцы, ребята, это действительно музыкант.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Музыкант – это человек, который занимается игрой на музыкальном инструменте</w:t>
      </w:r>
      <w:r w:rsidRPr="005C503B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-</w:t>
      </w:r>
      <w:r w:rsidRPr="005C503B">
        <w:rPr>
          <w:rFonts w:ascii="Times New Roman" w:eastAsia="Calibri" w:hAnsi="Times New Roman" w:cs="Times New Roman"/>
          <w:sz w:val="28"/>
          <w:szCs w:val="28"/>
        </w:rPr>
        <w:t>Тогда, отправляемся в магазин?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Отправляемся!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Идут по кругу за воспитателем под музыку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Организуются вокруг воспитателя сидя полукругом на стульях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bCs/>
          <w:sz w:val="28"/>
          <w:szCs w:val="28"/>
        </w:rPr>
        <w:t>В салоне (варианты организации):</w:t>
      </w:r>
    </w:p>
    <w:p w:rsidR="005C503B" w:rsidRPr="005C503B" w:rsidRDefault="005C503B" w:rsidP="005C503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 Здравствуйте, я менеджер салона музыкальных инструментов, и перед тем, как вы выберите для себя музыкальный инструмент, я вам предлагаю узнать о них побольше.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Просмотр (рекламы) видеоролика «Музыкальный оркестр»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-Надеюсь, вы решили, какой музыкальный инструмент купите, в нашем музыкальном салоне.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-</w:t>
      </w:r>
      <w:r w:rsidRPr="005C503B">
        <w:rPr>
          <w:rFonts w:ascii="Times New Roman" w:eastAsia="Calibri" w:hAnsi="Times New Roman" w:cs="Times New Roman"/>
          <w:bCs/>
          <w:sz w:val="28"/>
          <w:szCs w:val="28"/>
        </w:rPr>
        <w:t xml:space="preserve"> А кто ещё сомневается, может познакомится с музыкальными инструментами, рассмотрев их, послушав как они звучат, п</w:t>
      </w:r>
      <w:r w:rsidRPr="005C503B">
        <w:rPr>
          <w:rFonts w:ascii="Times New Roman" w:eastAsia="Calibri" w:hAnsi="Times New Roman" w:cs="Times New Roman"/>
          <w:sz w:val="28"/>
          <w:szCs w:val="28"/>
        </w:rPr>
        <w:t>опробуйте, поиграть на нем сами!  ……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2. -Скажите, какой вас музыкальный инструмент заинтересовал? Пианино?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-Этот инструмент очень хороший, послушайте как он звучит, его из</w:t>
      </w:r>
      <w:r w:rsidR="00DE00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C503B">
        <w:rPr>
          <w:rFonts w:ascii="Times New Roman" w:eastAsia="Calibri" w:hAnsi="Times New Roman" w:cs="Times New Roman"/>
          <w:sz w:val="28"/>
          <w:szCs w:val="28"/>
        </w:rPr>
        <w:t>Франции привезли. Будете брать?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-Попробуйте сыграть на нём, у него очень хороший звук, а я буду вам подпевать и тогда посетили нашего магазина, сразу поймут, что вы хороший музыкант! …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3. -Кто хочет купить гитару?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-Какая гитара вам нужна классическая или электронная?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-Классическая? Сейчас придёт настройщик, посмотрит всё ли в порядке с гитарой!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-Так, где настройщик?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C503B">
        <w:rPr>
          <w:rFonts w:ascii="Times New Roman" w:eastAsia="Calibri" w:hAnsi="Times New Roman" w:cs="Times New Roman"/>
          <w:sz w:val="28"/>
          <w:szCs w:val="28"/>
        </w:rPr>
        <w:t>-Это</w:t>
      </w:r>
      <w:proofErr w:type="gram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вы настройщик? (Обращаюсь к ребёнку, если ребенок не соглашается, то обращаюсь в другому)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 Будьте добры, посмотрите выбранную покупателем гитару. Как вы считаете, с ней все в порядке?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-Да, всё в порядке!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4. Проводятся музыкально – дидактические игры: «Музыкальные и шумовые инструменты», «Узнай музыкальный инструмент» и т.д.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5. -А сейчас, уважаемые покупатели, время работы нашего музыкального салона заканчивается, завтра будем рады видеть вас снова.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>6.Рефлексия (сидя на стульях полукругом перед воспитателем)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-Ребята, где вы сегодня были?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 Довольны покупками?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-Всё что хотели, купили?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-Молодцы! Обязательно ещё сходим в музыкальный салон.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Воспитатель предлагает организовать оркестр.</w:t>
      </w:r>
    </w:p>
    <w:p w:rsid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4975" w:rsidRDefault="009B4975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4975" w:rsidRPr="005C503B" w:rsidRDefault="009B4975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sz w:val="36"/>
          <w:szCs w:val="36"/>
        </w:rPr>
        <w:lastRenderedPageBreak/>
        <w:t>Музыкальная сюжетно – ролевая игра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bCs/>
          <w:sz w:val="36"/>
          <w:szCs w:val="36"/>
        </w:rPr>
        <w:t>«Мастерская- волшебные звуки»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36"/>
          <w:szCs w:val="36"/>
        </w:rPr>
      </w:pPr>
      <w:r w:rsidRPr="005C503B">
        <w:rPr>
          <w:rFonts w:ascii="Times New Roman" w:eastAsia="Calibri" w:hAnsi="Times New Roman" w:cs="Times New Roman"/>
          <w:bCs/>
          <w:i/>
          <w:sz w:val="36"/>
          <w:szCs w:val="36"/>
        </w:rPr>
        <w:fldChar w:fldCharType="begin"/>
      </w:r>
      <w:r w:rsidRPr="005C503B">
        <w:rPr>
          <w:rFonts w:ascii="Times New Roman" w:eastAsia="Calibri" w:hAnsi="Times New Roman" w:cs="Times New Roman"/>
          <w:bCs/>
          <w:i/>
          <w:sz w:val="36"/>
          <w:szCs w:val="36"/>
        </w:rPr>
        <w:instrText xml:space="preserve"> INCLUDEPICTURE "https://housechief.ru/wp-content/uploads/2019/09/1-podelki-iz-brosovogo-materiala.jpg" \* MERGEFORMATINET </w:instrText>
      </w:r>
      <w:r w:rsidRPr="005C503B">
        <w:rPr>
          <w:rFonts w:ascii="Times New Roman" w:eastAsia="Calibri" w:hAnsi="Times New Roman" w:cs="Times New Roman"/>
          <w:bCs/>
          <w:i/>
          <w:sz w:val="36"/>
          <w:szCs w:val="36"/>
        </w:rPr>
        <w:fldChar w:fldCharType="separate"/>
      </w:r>
      <w:r w:rsidR="0057586A">
        <w:rPr>
          <w:rFonts w:ascii="Times New Roman" w:eastAsia="Calibri" w:hAnsi="Times New Roman" w:cs="Times New Roman"/>
          <w:bCs/>
          <w:i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Игрушки из бросового материала в детский сад - Инженер ПТО" style="width:24.75pt;height:24.75pt"/>
        </w:pict>
      </w:r>
      <w:r w:rsidRPr="005C503B">
        <w:rPr>
          <w:rFonts w:ascii="Times New Roman" w:eastAsia="Calibri" w:hAnsi="Times New Roman" w:cs="Times New Roman"/>
          <w:bCs/>
          <w:i/>
          <w:sz w:val="36"/>
          <w:szCs w:val="36"/>
        </w:rPr>
        <w:fldChar w:fldCharType="end"/>
      </w:r>
      <w:r w:rsidRPr="005C503B">
        <w:rPr>
          <w:rFonts w:ascii="Times New Roman" w:eastAsia="Calibri" w:hAnsi="Times New Roman" w:cs="Times New Roman"/>
          <w:bCs/>
          <w:i/>
          <w:noProof/>
          <w:sz w:val="36"/>
          <w:szCs w:val="36"/>
          <w:lang w:eastAsia="ru-RU"/>
        </w:rPr>
        <w:drawing>
          <wp:inline distT="0" distB="0" distL="0" distR="0" wp14:anchorId="48EA2C11" wp14:editId="5AA97199">
            <wp:extent cx="2579064" cy="1804827"/>
            <wp:effectExtent l="0" t="0" r="0" b="0"/>
            <wp:docPr id="6" name="Рисунок 6" descr="Мастер-класс по изготовлению музыкальных шумовых инструментов из бросового  материала. Воспитателям детских садов, школьным учителям и педагогам - 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стер-класс по изготовлению музыкальных шумовых инструментов из бросового  материала. Воспитателям детских садов, школьным учителям и педагогам -  Маам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" t="16271" r="6074" b="32295"/>
                    <a:stretch/>
                  </pic:blipFill>
                  <pic:spPr bwMode="auto">
                    <a:xfrm>
                      <a:off x="0" y="0"/>
                      <a:ext cx="2592998" cy="18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503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177EA3A" wp14:editId="60617F45">
            <wp:extent cx="2633472" cy="1807145"/>
            <wp:effectExtent l="0" t="0" r="0" b="0"/>
            <wp:docPr id="7" name="Рисунок 7" descr="https://image.mel.fm/i/2/2qRALwu0vg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mel.fm/i/2/2qRALwu0vg/5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17" cy="181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5C503B" w:rsidRPr="007B7980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B7980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Возраст:</w:t>
      </w:r>
      <w:r w:rsidRPr="007B7980">
        <w:rPr>
          <w:rFonts w:ascii="Times New Roman" w:eastAsia="Calibri" w:hAnsi="Times New Roman" w:cs="Times New Roman"/>
          <w:b/>
          <w:bCs/>
          <w:sz w:val="28"/>
          <w:szCs w:val="28"/>
        </w:rPr>
        <w:t> от 5 до 6 лет</w:t>
      </w:r>
    </w:p>
    <w:p w:rsidR="005C503B" w:rsidRPr="007B7980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7B798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Программные задачи: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закреплять представления детей о свойствах звука и материалов (кусочки бумаги, песок, камушки, веточки), о шумовом инструменте «Маракас»;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формировать у детей умение обсуждать проблему, высказывать предположения и формулировать гипотезу;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формировать у детей умение осуществлять деловое сотрудничество: высказывать свое мнение, выслушивать и учитывать мнения партнеров;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формировать у детей умение создавать и использовать условно-символические модели в деятельности;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стимулировать интерес детей к поисковой деятельности.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Материалы и оборудование.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Стимульный материал: 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письмо от жителей страны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Музыкалочка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с просьбой о помощи расколдовать принца их страны, а чтобы его расколдовать нужны музыкальные инструменты, а их забрал злой колдун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Шумелкин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Материалы для деятельности детей: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– комплекты для проведения эксперимента: три пластиковых стакана с приклеенными номерами (1, 2, 3, 4), заполненные (например: кусочки бумаги, песок, камушки, веточки), крышки для стаканов, пластиковые бутылки с крышкой,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картоновые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цилиндры с крышками, воронка, ложка;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маркеры;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демонстрационная доска.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Дидактический материал: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карточки-заготовки для составления наглядного алгоритма проведения опыта;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карточки с таблицей для записи результатов (по горизонтали – условные символы материалов для звучания, по вертикали – вписываются имена исследователей, на пересечении – дети заполняют степень звучания инструмента);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карточки-пиктограммы правил совместной работы;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lastRenderedPageBreak/>
        <w:t>– карточка с наглядным алгоритмом проведения исследования (постановка цели исследования, формулировка гипотезы, конкретизация задач, придумывание эксперимента, его проведение, анализ и обсуждение результатов, подготовка сообщения и доклад о результатах);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карточка с наглядным алгоритмом подготовки сообщения (доклада) о результатах эксперимента (цель, гипотеза, действия по ее проверке, результат).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Содержание деятельности детей 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свойства шумового звука (шорох, скрип, треск, гром, стук; высота,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длительность, громкость);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изготовление шумового музыкального инструмента «маракас» (строение, назначение, функции);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свойства заполняемого материала для изготовления шумового муз. инструмента (кусочки бумаги, песок, камушки, веточки).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Игровые действия</w:t>
      </w:r>
    </w:p>
    <w:tbl>
      <w:tblPr>
        <w:tblW w:w="9693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873"/>
        <w:gridCol w:w="4820"/>
      </w:tblGrid>
      <w:tr w:rsidR="005C503B" w:rsidRPr="005C503B" w:rsidTr="00A35199">
        <w:trPr>
          <w:tblCellSpacing w:w="15" w:type="dxa"/>
        </w:trPr>
        <w:tc>
          <w:tcPr>
            <w:tcW w:w="4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Деятельность педагога</w:t>
            </w:r>
          </w:p>
        </w:tc>
        <w:tc>
          <w:tcPr>
            <w:tcW w:w="4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Деятельность детей</w:t>
            </w:r>
          </w:p>
        </w:tc>
      </w:tr>
      <w:tr w:rsidR="005C503B" w:rsidRPr="005C503B" w:rsidTr="00A35199">
        <w:trPr>
          <w:tblCellSpacing w:w="15" w:type="dxa"/>
        </w:trPr>
        <w:tc>
          <w:tcPr>
            <w:tcW w:w="4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Зачитывает письмо жителей страны </w:t>
            </w:r>
            <w:proofErr w:type="spellStart"/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Музыкалочка</w:t>
            </w:r>
            <w:proofErr w:type="spellEnd"/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просьбой о помощи решить проблему по изготовлению муз. инструмента для того, чтобы расколдовать принца. 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Читают письмо. Обсуждают проблемную ситуацию, выдвигают предложения как можно решить. Осознают «что надо делать» – отправить описание изготовления музыкального инструмента.</w:t>
            </w:r>
          </w:p>
        </w:tc>
      </w:tr>
      <w:tr w:rsidR="005C503B" w:rsidRPr="005C503B" w:rsidTr="00A35199">
        <w:trPr>
          <w:tblCellSpacing w:w="15" w:type="dxa"/>
        </w:trPr>
        <w:tc>
          <w:tcPr>
            <w:tcW w:w="4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 групповой анализ ситуации, выделение противоречия (необходимо расколдовать принца и отсутствие музыкальных инструментов) и постановку цели поисковой деятельности. 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Предлагает детям стать изобретателями.</w:t>
            </w:r>
          </w:p>
        </w:tc>
        <w:tc>
          <w:tcPr>
            <w:tcW w:w="4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Осознают «зачем я буду участвовать в поисковой лаборатории» – чтобы помочь расколдовать принца жителей страны </w:t>
            </w:r>
            <w:proofErr w:type="spellStart"/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Музыкалочки</w:t>
            </w:r>
            <w:proofErr w:type="spellEnd"/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C503B" w:rsidRPr="005C503B" w:rsidTr="00A35199">
        <w:trPr>
          <w:tblCellSpacing w:w="15" w:type="dxa"/>
        </w:trPr>
        <w:tc>
          <w:tcPr>
            <w:tcW w:w="4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Обсуждает с детьми способ решения проблемы, обеспечивает формулировку детьми гипотезы, конкретизацию задач поисковой деятельности (придумать, как сделать муз. инструменты, изготовить их, проверить их эффективность, выбрать лучшие, зарисовать алгоритм их изготовления и отправить это письмо жителям страны Мука). Помогает детям выстроить план действий по проверке гипотезы. 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Предоставляет детям необходимые материалы.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Обсуждает с детьми из чего, как лучше изготовить музыкальный инструмент, как </w:t>
            </w: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зарисовать алгоритм, используя условные символы. Обсуждает с детьми правила совместной работы.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Стимулирует и поощряет активность детей.</w:t>
            </w:r>
          </w:p>
        </w:tc>
        <w:tc>
          <w:tcPr>
            <w:tcW w:w="4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Выдвигают предположения о способах изготовления инструментов и формулируют гипотезу. Рассматривают предложенные материалы, отбирают те, которые лучше подходят для изготовления муз. инструмента, высказывают предположения о том, какой материал лучше может звучать. 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 определяют алгоритм изготовления муз. инструмента и зарисовывают его, придумывая условные символы.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Принимают решение провести эксперимент: проверить придуманные муз. инструменты. 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Обсуждают последовательность совместной работы, уясняют правила совместной работы. Обсуждают, как зарисовать результаты эксперимента в карточке-таблице. Для выполнения задания дети объединяются в тройки, выбирают 4 варианта муз. инструмента, договариваются о распределении действий.</w:t>
            </w:r>
          </w:p>
        </w:tc>
      </w:tr>
      <w:tr w:rsidR="005C503B" w:rsidRPr="005C503B" w:rsidTr="00A35199">
        <w:trPr>
          <w:tblCellSpacing w:w="15" w:type="dxa"/>
        </w:trPr>
        <w:tc>
          <w:tcPr>
            <w:tcW w:w="4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Оказывает детям необходимую помощь в изготовлении муз инструмента в соответствии с зарисованными алгоритмами, в согласовании действий, в зарисовке результатов. 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Стимулирует проверку правильности выполнения действий и их последовательности.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Отслеживает соблюдение правил сотрудничества.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Помогает детям правильно зарисовать результаты эксперимента.</w:t>
            </w:r>
          </w:p>
        </w:tc>
        <w:tc>
          <w:tcPr>
            <w:tcW w:w="4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Дети по выполненному ими наглядному алгоритму изготавливают 4 муз. инструмента и проводят эксперименты по выявлению их эффективности, проверяют извлечение звука. Результаты заносят в карточки-таблицы: вписывают свои имена в пустые вертикальные графы и заполняют в окошке соответствующего материала достигнутую степень извлечения звука (контур муз. ноты/, розовый или красный).</w:t>
            </w:r>
          </w:p>
        </w:tc>
      </w:tr>
      <w:tr w:rsidR="005C503B" w:rsidRPr="005C503B" w:rsidTr="00A35199">
        <w:trPr>
          <w:tblCellSpacing w:w="15" w:type="dxa"/>
        </w:trPr>
        <w:tc>
          <w:tcPr>
            <w:tcW w:w="4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организует обсуждение результатов совместного эксперимента внутри каждой тройки и между разными подгруппами детей. 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Помогает подготовить групповые сообщения.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Осуществляет итоговый контроль заполнения карточки-таблицы с результатами эксперимента, организует сравнение результатов разных подгрупп детей.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Помогает детям подвести итог: установить соответствие результатов поставленной цели, выполнение всей программы действий и определение верности выдвинутой гипотезы.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делает общий вывод: отмечает слаженность, умение договориться, выполнение работы до получения результатов.</w:t>
            </w:r>
          </w:p>
        </w:tc>
        <w:tc>
          <w:tcPr>
            <w:tcW w:w="4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Каждая тройка детей сравнивает полученные результаты, делает вывод, какой из четырех проверяемых материалов лучше звучит. 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Дети одной тройки выбирают, кто будет делать сообщение, обсуждают содержание сообщения, опираясь на предложенный алгоритм.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Затем один из тройки делает сообщение о работе своей группы.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Дети сравнивают результаты, полученные разными группами, делают вывод: муз. инструмент лучше. Принимают решение послать письмо с рисунком по его изготовлению.</w:t>
            </w:r>
          </w:p>
          <w:p w:rsidR="005C503B" w:rsidRPr="005C503B" w:rsidRDefault="005C503B" w:rsidP="005C50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03B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Высказываются, о том, что нового узнали, чему научились.</w:t>
            </w:r>
          </w:p>
        </w:tc>
      </w:tr>
    </w:tbl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Методы и приемы: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1. Обсуждение письма от жителей страны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Музыкалочка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Текст письма: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«Дорогие дети! На нашу страну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Музыкалочка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, напал злой колдун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Шумелкин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и забрал самый любимый музыкальный инструмент </w:t>
      </w:r>
      <w:r w:rsidRPr="005C503B">
        <w:rPr>
          <w:rFonts w:ascii="Times New Roman" w:eastAsia="Calibri" w:hAnsi="Times New Roman" w:cs="Times New Roman"/>
          <w:sz w:val="28"/>
          <w:szCs w:val="28"/>
        </w:rPr>
        <w:lastRenderedPageBreak/>
        <w:t>«Маракас» и заколдовал принца, и мы не можем помочь ему, как нам сделать такой музыкальный инструмент. Помогите нам, пожалуйста».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Вопросы: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Чем мы можем помочь жителям этой страны в данной ситуации?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С помощью чего можно изготовить муз. инструмент «Маракас»?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2. Создание игровой ситуации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(</w:t>
      </w:r>
      <w:r w:rsidRPr="005C503B">
        <w:rPr>
          <w:rFonts w:ascii="Times New Roman" w:eastAsia="Calibri" w:hAnsi="Times New Roman" w:cs="Times New Roman"/>
          <w:sz w:val="28"/>
          <w:szCs w:val="28"/>
        </w:rPr>
        <w:t>предложить детям стать изобретателями муз. инструментов) и обсуждение алгоритма деятельности изобретателя (с опорой на карточку с условно-символическим алгоритмом):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Кто такие изобретатели?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Зачем нужны изобретатели? Что было бы, если бы их не было?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Что они делают?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Какие действия выполняют изобретатели? (при ответе опираться на карточку с наглядным алгоритмом деятельности исследователя).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– Что надо сделать изобретателям муз. инструмента, чтобы научить жителей страны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мелодинка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делать его? (Придумать, как сделать муз. инструмент Маракас», изготовить их, проверить их эффективность, выбрать лучшие, зарисовать алгоритм их изготовления и отправить это письмо жителям Цветочного города).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Могут ли изобретатели работать вместе?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Какие правила важно соблюдать, когда выполняешь работу вместе?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3. Обсуждение действий по решению поисковой задачи «Как сделать муз. инструмент «Маракас»?»</w:t>
      </w:r>
      <w:r w:rsidRPr="005C503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Можно ли использовать различные предметы?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Что такое музыкальный инструмент?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Гипотеза: муз. инструмент станет пригодным для использования, если он зазвучит, для этого нужно правильно выбрать материал.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Из чего состоит «Маракас»? (Его строение.)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Какие материалы могут подойти для звучания инструмента? (Высказать предположение по предложенным материалам.)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Как можно изготовить «Маракас» самим?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4. Обсуждение и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зарисовывание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алгоритма изготовления «Маракаса»: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Что нужно сделать сначала? (подумать, что и как нужно сделать) Как это изобразить знаками?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Что нужно сделать до начала работы? (подобрать все материалы) Как это изобразить знаками?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С чего нужно начать работу? Как это изобразить знаками?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Что следует сделать затем?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Что нужно сделать в конце работы? (подумать, удалось ли сделать хороший муз. инструмент).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Как определить, что муз. инструмент хороший, сделан правильно? (Проверить его – провести эксперимент.)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5. Объяснение детям задания по проведению эксперимента «Какой «Маракас» звучит звонче всех?»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Дети разбиваются на тройки. Договариваются, кто какой материал испытывает. Выполняют действия по изготовлению инструмента (по </w:t>
      </w:r>
      <w:r w:rsidRPr="005C503B">
        <w:rPr>
          <w:rFonts w:ascii="Times New Roman" w:eastAsia="Calibri" w:hAnsi="Times New Roman" w:cs="Times New Roman"/>
          <w:sz w:val="28"/>
          <w:szCs w:val="28"/>
        </w:rPr>
        <w:lastRenderedPageBreak/>
        <w:t>зарисованному ранее условно-символическому алгоритму). Результат заносят в карточку-таблицу (вписывают свои имена, зарисовывают условный символ «ноту» соответствующего цвета).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6. Обсуждение результатов эксперимента: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Что вы узнали в результате проведения эксперимента?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Как вы определили, что данный муз. инструмент самый лучший (эффективный)?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В чем сходство и отличия результатов разных групп испытателей?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Как вы думаете: удалось ли нам быть испытателями?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7. Написание письма-ответа жителям страны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Музыкалочка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8. Итоговая беседа: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– Смогли ли мы помочь жителям страны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Музыкалочка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>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Как мы это сделали?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Что было интересным?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Чье сообщение показалось вам наиболее интересным? Полным?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Удалось ли вам быть одной командой? Как договаривались? Какую помощь оказывали друг другу?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– Что нового вы узнали? Чему научились?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> 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bCs/>
          <w:sz w:val="28"/>
          <w:szCs w:val="28"/>
        </w:rPr>
        <w:t>Приложения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Практический материал для проведения поисковой лаборатории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Текст письма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«Здравствуйте, дети! Мы жители страны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Музыкалочка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, обращаемся к вам с просьбой о помощи. Дело в том, что на нашу страну напал злой колдун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Шумелкин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и забрал все музыкальные инструменты и заколдовал принца, и мы не можем помочь ему, как нам сделать музыкальный инструмент, чтобы расколдовать принца? Помогите нам, пожалуйста!»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Примерный текст ответа на письмо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«Уважаемые жители страны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Музыкалочка</w:t>
      </w:r>
      <w:proofErr w:type="spellEnd"/>
      <w:r w:rsidR="009B4975" w:rsidRPr="005C503B">
        <w:rPr>
          <w:rFonts w:ascii="Times New Roman" w:eastAsia="Calibri" w:hAnsi="Times New Roman" w:cs="Times New Roman"/>
          <w:sz w:val="28"/>
          <w:szCs w:val="28"/>
          <w:u w:val="single"/>
        </w:rPr>
        <w:t>,</w:t>
      </w:r>
      <w:r w:rsidR="009B497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9B4975" w:rsidRPr="005C503B">
        <w:rPr>
          <w:rFonts w:ascii="Times New Roman" w:eastAsia="Calibri" w:hAnsi="Times New Roman" w:cs="Times New Roman"/>
          <w:sz w:val="28"/>
          <w:szCs w:val="28"/>
        </w:rPr>
        <w:t>мы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знаем, как помочь вам. Необходимо сделать муз. инструмент «Маракас», чтобы расколдовать принца. Изготовить «Маракас» можно по алгоритму, который мы прилагаем в этом письме. Удачи вам!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  <w:u w:val="single"/>
        </w:rPr>
        <w:t>Наглядный алгоритм изготовления «Маракаса»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1 – </w:t>
      </w:r>
      <w:r w:rsidR="009B4975" w:rsidRPr="005C503B">
        <w:rPr>
          <w:rFonts w:ascii="Times New Roman" w:eastAsia="Calibri" w:hAnsi="Times New Roman" w:cs="Times New Roman"/>
          <w:sz w:val="28"/>
          <w:szCs w:val="28"/>
        </w:rPr>
        <w:t>подумать,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как сделать «Маракас»;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2 – взять разные материалы для извлечения звука;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3 – проверить какой звучит звонче всех;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4 – песок;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5 – кусочки бумаги;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6 – камушки;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7 – веточки;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8 - обсудить полученные результаты;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9 – выбрать лучший материал для звучания инструмента.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Примечание: дети зарисовывают результат с помощью знаков.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sz w:val="36"/>
          <w:szCs w:val="36"/>
        </w:rPr>
        <w:lastRenderedPageBreak/>
        <w:t xml:space="preserve">Музыкальная сюжетно-ролевая игра 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«Игрушки идут в гости» 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sz w:val="36"/>
          <w:szCs w:val="36"/>
        </w:rPr>
        <w:t>для группы детей младшего дошкольного возраста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bCs/>
          <w:sz w:val="28"/>
          <w:szCs w:val="28"/>
        </w:rPr>
        <w:t>Программные задачи: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Расширение зоны общения с игрушками, стимулирование активной речи.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Воспитание культуры общения.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Предметно-игровая среда, оборудование: </w:t>
      </w:r>
      <w:r w:rsidRPr="005C503B">
        <w:rPr>
          <w:rFonts w:ascii="Times New Roman" w:eastAsia="Calibri" w:hAnsi="Times New Roman" w:cs="Times New Roman"/>
          <w:bCs/>
          <w:sz w:val="28"/>
          <w:szCs w:val="28"/>
        </w:rPr>
        <w:t>плоскостной домик – теремок, игрушки: зайчик, петушок, лошадка, куклы, медведь.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Подготовка к игре: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заучивание стихов, песен.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Игровые действия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обращает внимание на красочный теремок.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Что это?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Дети</w:t>
      </w:r>
      <w:r w:rsidRPr="005C503B">
        <w:rPr>
          <w:rFonts w:ascii="Times New Roman" w:eastAsia="Calibri" w:hAnsi="Times New Roman" w:cs="Times New Roman"/>
          <w:sz w:val="28"/>
          <w:szCs w:val="28"/>
        </w:rPr>
        <w:t>. Теремок.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Посмотрите, какой он красивый, раскрашенный.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Музыкальный руководитель (поет).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Стоит в поле теремок, теремок,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Он не низок, не высок.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Кто, кто в теремочке живет?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Кто, кто в невысоком живет?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Интересно, интересно,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Кто в теремочке живет?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Заглядывает в домик.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Ой, ребята, в теремочке живут волшебные игрушки. А какие - вы узнаете сами! Хотите узнать? Иди ... (имя ребенка), постучи в домик.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Ребенок стучит в домик, но никто не отвечает.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А ну-ка, отгадайте загадку.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Прыг, скок, трусишка, хвост коротышка,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Ушки вдоль спинки, глазки с косинкой,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Одежда в два цвета – на зиму и лето!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Дети.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Зайчик.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5C503B">
        <w:rPr>
          <w:rFonts w:ascii="Times New Roman" w:eastAsia="Calibri" w:hAnsi="Times New Roman" w:cs="Times New Roman"/>
          <w:sz w:val="28"/>
          <w:szCs w:val="28"/>
        </w:rPr>
        <w:t>. А вот он и появился. Да тут еще один. Ребята, а он не хочет выходить, пока мы ему песенку не споем.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Дети исполняют </w:t>
      </w:r>
      <w:r w:rsidRPr="005C503B">
        <w:rPr>
          <w:rFonts w:ascii="Times New Roman" w:eastAsia="Calibri" w:hAnsi="Times New Roman" w:cs="Times New Roman"/>
          <w:b/>
          <w:sz w:val="28"/>
          <w:szCs w:val="28"/>
        </w:rPr>
        <w:t>песню Карасевой «В огороде заинька».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Зайцы выходят, пляшут по полу.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Устали зайчики, надо их покормить да спать уложить. Посмотрите, это какой зайчик?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Дети.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Большой и маленький.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Большого зайку положим на большую кровать, а маленького на какую?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Дети отвечают.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Кормите их аккуратно, чтобы не испачкались.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Дети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надевают зайцам фартуки.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А мы посмотрим, кто еще в теремочке живет?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Кто кричит нам поутру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Звонкое ку-ка-ре-ку?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Дети.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Петушок!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А мы знаем песенку про петушка.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Дети исполняют </w:t>
      </w:r>
      <w:r w:rsidRPr="005C503B">
        <w:rPr>
          <w:rFonts w:ascii="Times New Roman" w:eastAsia="Calibri" w:hAnsi="Times New Roman" w:cs="Times New Roman"/>
          <w:b/>
          <w:sz w:val="28"/>
          <w:szCs w:val="28"/>
        </w:rPr>
        <w:t>русскую народную песню «Петушок».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Появляется Петушок с перевязанным горлом, воспитатель обращает внимание на больное горло.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Что надо сделать?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Дети</w:t>
      </w:r>
      <w:r w:rsidRPr="005C503B">
        <w:rPr>
          <w:rFonts w:ascii="Times New Roman" w:eastAsia="Calibri" w:hAnsi="Times New Roman" w:cs="Times New Roman"/>
          <w:sz w:val="28"/>
          <w:szCs w:val="28"/>
        </w:rPr>
        <w:t>. Полечить.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А кто лечит?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Дети.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Доктор.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Кто из ребят будет доктором и пойдет лечить Петушка? Когда врач вылечит, Петушок будет здоров, он может пойти в гости к зайчикам.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Звучит «Моя лошадка», музыка Гречанинова.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Воспитатель стучит палочкой по палочке, имитируя стук копыт.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К теремочку кто-то скачет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Тут и там, тут и там,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По дороге, по полям.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Длинной гривой развевает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И ребяток всех катает.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Кто же это, ребята, спешит к теремочку?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Дети.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Лошадка.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Скачет лошадка, куклы — верхом на ней.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Как лошадка с куклами долго скакала и, конечно же, устала. Надо лошадке гриву подстричь, причесать, поправить бантики да платья постирать и погладить.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Дети идут играть в прачечную и парикмахерскую.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А кто еще в теремочке живет, хотите узнать? Ну-ка, загляните, ... (имена детей), в окошко. Кого вы там увидели? Ребята, да там мишки в гости к нам собираются, торопятся. Постучите в домик, пусть одеваются поскорее.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 xml:space="preserve">Звучит песня «Медвежата», музыка М. </w:t>
      </w:r>
      <w:proofErr w:type="spellStart"/>
      <w:r w:rsidRPr="005C503B">
        <w:rPr>
          <w:rFonts w:ascii="Times New Roman" w:eastAsia="Calibri" w:hAnsi="Times New Roman" w:cs="Times New Roman"/>
          <w:b/>
          <w:sz w:val="28"/>
          <w:szCs w:val="28"/>
        </w:rPr>
        <w:t>Красева</w:t>
      </w:r>
      <w:proofErr w:type="spellEnd"/>
      <w:r w:rsidRPr="005C503B">
        <w:rPr>
          <w:rFonts w:ascii="Times New Roman" w:eastAsia="Calibri" w:hAnsi="Times New Roman" w:cs="Times New Roman"/>
          <w:b/>
          <w:sz w:val="28"/>
          <w:szCs w:val="28"/>
        </w:rPr>
        <w:t>, выходят мишки.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Мишки - в мятых штанишках и не причесались, видно, сильно торопились и забыли, что надо сделать. Что же надо сделать?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Дети.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Причесаться, погладить штанишки.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Ничего, мы им поможем: постираем и по гладим штанишки, затем причешем, чтобы они были чистыми и опрятными.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Дети играют.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А теперь мишки могут пойти покушать, а зайчики пойдут в парикмахерскую. Лошадка пусть отдохнет.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Дети укладывают лошадку спать.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Куклы пусть пойдут к доктору, у них животы что-то разболелись.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Доктор ставит градусник куклам, поит лекарством.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Ну, а теперь все игрушки здоровы, такие все красивые, нарядные. И захотелось им к детям в детский сад, повеселиться с ребятами. Пригласим игрушки к себе в гости?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Дети берут игрушки и подходят к воспитателю.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Ой, сколько игрушек. Давайте с ними потанцуем.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 xml:space="preserve">Пляска под музыку Т. </w:t>
      </w:r>
      <w:proofErr w:type="spellStart"/>
      <w:r w:rsidRPr="005C503B">
        <w:rPr>
          <w:rFonts w:ascii="Times New Roman" w:eastAsia="Calibri" w:hAnsi="Times New Roman" w:cs="Times New Roman"/>
          <w:b/>
          <w:sz w:val="28"/>
          <w:szCs w:val="28"/>
        </w:rPr>
        <w:t>Шутенко</w:t>
      </w:r>
      <w:proofErr w:type="spellEnd"/>
      <w:r w:rsidRPr="005C503B">
        <w:rPr>
          <w:rFonts w:ascii="Times New Roman" w:eastAsia="Calibri" w:hAnsi="Times New Roman" w:cs="Times New Roman"/>
          <w:b/>
          <w:sz w:val="28"/>
          <w:szCs w:val="28"/>
        </w:rPr>
        <w:t xml:space="preserve"> «Веселый танец».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 (берет мишку).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Мишку сделали из плюша,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У него есть нос и уши, и особенный талант –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Этот мишка музыкант.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А где же твоя музыка, </w:t>
      </w:r>
      <w:proofErr w:type="spellStart"/>
      <w:proofErr w:type="gramStart"/>
      <w:r w:rsidRPr="005C503B">
        <w:rPr>
          <w:rFonts w:ascii="Times New Roman" w:eastAsia="Calibri" w:hAnsi="Times New Roman" w:cs="Times New Roman"/>
          <w:sz w:val="28"/>
          <w:szCs w:val="28"/>
        </w:rPr>
        <w:t>мишка?Забыл</w:t>
      </w:r>
      <w:proofErr w:type="spellEnd"/>
      <w:proofErr w:type="gram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в теремке?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Заменяет мишку на заводного с барабаном. Заводит ключиком.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Как мишка развеселился, рад, что пришел в гости к ребятам. Поиграй, мишка, с нами.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 xml:space="preserve">Игра </w:t>
      </w:r>
      <w:proofErr w:type="spellStart"/>
      <w:r w:rsidRPr="005C503B">
        <w:rPr>
          <w:rFonts w:ascii="Times New Roman" w:eastAsia="Calibri" w:hAnsi="Times New Roman" w:cs="Times New Roman"/>
          <w:b/>
          <w:sz w:val="28"/>
          <w:szCs w:val="28"/>
        </w:rPr>
        <w:t>Раухвергера</w:t>
      </w:r>
      <w:proofErr w:type="spellEnd"/>
      <w:r w:rsidRPr="005C503B">
        <w:rPr>
          <w:rFonts w:ascii="Times New Roman" w:eastAsia="Calibri" w:hAnsi="Times New Roman" w:cs="Times New Roman"/>
          <w:b/>
          <w:sz w:val="28"/>
          <w:szCs w:val="28"/>
        </w:rPr>
        <w:t xml:space="preserve"> «Мишка ходит в гости».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Молодцы, дети. Вам понравилось играть с игрушками? Хорошо вы, весело плясали. А теперь пойдем гулять и возьмем свои игрушки на прогулку.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До свидания!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4975" w:rsidRDefault="009B4975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sz w:val="36"/>
          <w:szCs w:val="36"/>
        </w:rPr>
        <w:lastRenderedPageBreak/>
        <w:t xml:space="preserve">Музыкальная сюжетно-ролевая игра 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 xml:space="preserve">«Мишки и собачка» 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sz w:val="36"/>
          <w:szCs w:val="36"/>
        </w:rPr>
        <w:t>для группы детей младшего дошкольного возраста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(Игра проводиться с сюжетно- образными игрушками)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bCs/>
          <w:sz w:val="28"/>
          <w:szCs w:val="28"/>
        </w:rPr>
        <w:t>Программные задачи: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Развивать интерес к игровой деятельности, умение передавать образ медведя через образное движение; способности сопереживать персонажу игры, передавать игровые действия в соответствие с текстом и характером исполнения музыки; через игровую ситуацию побуждать детей к звукоподражанию.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1. Мишка по лесу гулял.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Мишка шишки собирал.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Наступил на шишку.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Заревел наш Мишка: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Э-э -э- э-э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(Звукоподражание)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2. Мы погладим Мишке ножки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(Гладят лапы медведю)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Будет бегать по дорожке,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Будет шишки собирать,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Будет с детками играть!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3. Снова Мишенька гуляет,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Мишка шишки собирает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Мишка шишки собирает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И с детишками играет.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4. Вдруг собачка прибежала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(Собачка: «Ав-ав- </w:t>
      </w:r>
      <w:proofErr w:type="spellStart"/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ав</w:t>
      </w:r>
      <w:proofErr w:type="spellEnd"/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»)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И Мишуток испугала! </w:t>
      </w:r>
      <w:proofErr w:type="gramStart"/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( Дети</w:t>
      </w:r>
      <w:proofErr w:type="gramEnd"/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бегут к стульчикам)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Музыка: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1.«Медведь» муз.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Раухвергера</w:t>
      </w:r>
      <w:proofErr w:type="spellEnd"/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2. «Из- под дуба» р. н. м.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3. «Медведь» муз.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Раухвергера</w:t>
      </w:r>
      <w:proofErr w:type="spellEnd"/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4. «Бег» муз. Ломовой.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Методическое указание: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роль собачки исполняет воспитатель с образной игрушкой.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sz w:val="36"/>
          <w:szCs w:val="36"/>
        </w:rPr>
        <w:lastRenderedPageBreak/>
        <w:t xml:space="preserve">Музыкальная сюжетно-ролевая игра </w:t>
      </w:r>
      <w:r w:rsidRPr="005C503B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>«Кукла Аня»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sz w:val="36"/>
          <w:szCs w:val="36"/>
        </w:rPr>
        <w:t>для группы детей младшего дошкольного возраста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(Игра проводится с сюжетно - образными игрушками) 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bCs/>
          <w:sz w:val="28"/>
          <w:szCs w:val="28"/>
        </w:rPr>
        <w:t>Программные задачи: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Вызвать у детей эмоциональный отклик, сопровождающийся двигательной и вокально- речевой реакциями на музыкальную игру; развивать умение изменять движения в соответствии с текстом и музыкой; развивать чувства детей (нежности, радости).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1. Куколки хотят гулять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(Дети берут куколок за ручки,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И с детишками играть!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гуляют с ними)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2. Куклам нравиться гулять.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(Дети приседают, куколки «танцуют»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Они любят танцевать!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на полу, по показу воспитателя)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Ох, устали куколки,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Лягут отдыхать.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Песенку -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баюколку</w:t>
      </w:r>
      <w:proofErr w:type="spellEnd"/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Будем напевать!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(Укачивают куколок)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3. Баю, баю, баю,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(Дети 1 младшей и 2 младшей группы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Аня засыпает,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подпевают, укачивая)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Аня засыпает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Глазки закрывает.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4. Баю- баю, баю – бай!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Кукла Аня засыпай.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Ты закрой, закрой глазок,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Ты поспи еще часок.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Дети: А-а-а-а-а--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(звукоподражание)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А! Красивый звук, какой!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Шире ротик ты открой!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Дети: а–а-а-а-!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Музыка: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1. «Ах, ты береза» (р. н. м.).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3-4. «Колыбельная» </w:t>
      </w:r>
      <w:proofErr w:type="spellStart"/>
      <w:proofErr w:type="gramStart"/>
      <w:r w:rsidRPr="005C503B">
        <w:rPr>
          <w:rFonts w:ascii="Times New Roman" w:eastAsia="Calibri" w:hAnsi="Times New Roman" w:cs="Times New Roman"/>
          <w:sz w:val="28"/>
          <w:szCs w:val="28"/>
        </w:rPr>
        <w:t>муз.Красева</w:t>
      </w:r>
      <w:proofErr w:type="spellEnd"/>
      <w:proofErr w:type="gramEnd"/>
      <w:r w:rsidRPr="005C503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lastRenderedPageBreak/>
        <w:t>Музыкальная сюжетно-ролевая игра</w:t>
      </w:r>
      <w:r w:rsidRPr="005C503B">
        <w:rPr>
          <w:rFonts w:ascii="Times New Roman" w:eastAsia="Calibri" w:hAnsi="Times New Roman" w:cs="Times New Roman"/>
          <w:b/>
          <w:bCs/>
          <w:i/>
          <w:iCs/>
          <w:sz w:val="36"/>
          <w:szCs w:val="36"/>
        </w:rPr>
        <w:t xml:space="preserve"> «Волк и козлята»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t>для группы детей младшего дошкольного возраста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bCs/>
          <w:sz w:val="28"/>
          <w:szCs w:val="28"/>
        </w:rPr>
        <w:t>Программные задачи: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Формировать умение передавать в движении характер персонажей в связи с развитием сюжетной линии; побуждать детей к звукоподражанию через игровое освоение образа.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1. Козлики рогатые по лугу идут,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Щиплют травку- мураву, песенку поют: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Ме-ме-ме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ме-ме-ме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, песенку поют.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(''козлики'', согнув руки в локтях,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легко идут по комнате)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2. Прыгают, резвятся,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(Прыгают, показывают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Дружно веселятся.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''рожки'')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Ме-ме-ме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ме-ме-ме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Дружно веселятся.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3. Ах, какие козлики озорные!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(Прыгают, ''бодаются'')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Ах, какие козлики боевые!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Не боятся никого.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Кроме волка одного!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4. А в овраге серый волк,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(Остановиться, замереть)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Он зубами – щёлк да щёлк.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5. Волк, бежит козлятки! 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(Убегают от волка)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К домикам, ребятки!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 xml:space="preserve">Музыка: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1. ''Савка и Гришка'' (белорусская народная песня)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В игре звучит музыка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В.Витлина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к игре ''Козочки и волк'' или музыка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Е.Тиличеевой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''Козлики и волк''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Методические указания</w:t>
      </w:r>
      <w:proofErr w:type="gramStart"/>
      <w:r w:rsidRPr="005C503B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Сначала</w:t>
      </w:r>
      <w:proofErr w:type="gram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воспитатель, а затем, когда игра уже выучена – ребёнок прячется за ширму, после того, как в сюжете игры идут слова о волке, ''волк'' выходит из-за ширмы, щелкает зубами, с устрашающей гримасой бежит за ''козлятами''. Бежать и ловить козляток только после того, как воспитатель скажет стишок.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lastRenderedPageBreak/>
        <w:t>Музыкальная сюжетная игра</w:t>
      </w:r>
      <w:r w:rsidR="009B4975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t xml:space="preserve"> </w:t>
      </w:r>
      <w:r w:rsidRPr="005C503B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«Цветок»</w:t>
      </w:r>
    </w:p>
    <w:p w:rsidR="005C503B" w:rsidRPr="005C503B" w:rsidRDefault="005C503B" w:rsidP="005C503B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  <w:proofErr w:type="spellStart"/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Г.А.Никашина</w:t>
      </w:r>
      <w:proofErr w:type="spellEnd"/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«Малыш и музыка», с.38</w:t>
      </w:r>
    </w:p>
    <w:p w:rsidR="005C503B" w:rsidRPr="005C503B" w:rsidRDefault="005C503B" w:rsidP="005C503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>Возраст: </w:t>
      </w:r>
      <w:r w:rsidRPr="005C503B">
        <w:rPr>
          <w:rFonts w:ascii="Times New Roman" w:eastAsia="Calibri" w:hAnsi="Times New Roman" w:cs="Times New Roman"/>
          <w:sz w:val="28"/>
          <w:szCs w:val="28"/>
        </w:rPr>
        <w:t>от 4 до 5 лет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Цель:</w:t>
      </w:r>
      <w:r w:rsidRPr="005C503B">
        <w:rPr>
          <w:rFonts w:ascii="Times New Roman" w:eastAsia="Calibri" w:hAnsi="Times New Roman" w:cs="Times New Roman"/>
          <w:sz w:val="28"/>
          <w:szCs w:val="28"/>
        </w:rPr>
        <w:t> формировать умение моделировать музыкальный образ с помощью цвета, линии и формы; развивать способность к сопереживанию, музыкально – сенсорные способности детей; обогащать линейно – цветовые представления в процессе слушания музыки.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Материал:</w:t>
      </w:r>
      <w:r w:rsidRPr="005C503B">
        <w:rPr>
          <w:rFonts w:ascii="Times New Roman" w:eastAsia="Calibri" w:hAnsi="Times New Roman" w:cs="Times New Roman"/>
          <w:sz w:val="28"/>
          <w:szCs w:val="28"/>
        </w:rPr>
        <w:t> музыкальные фрагменты, иллюстрации с изображением грустных и радостных цветов, эмоциональные открытки, цветные фигуры, карандаши или краски (синего, серого, оранжевого, жёлтого цветов), отражающие эмоции грусти, радости; бумага.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Образы</w:t>
      </w:r>
      <w:r w:rsidRPr="005C503B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5C503B">
        <w:rPr>
          <w:rFonts w:ascii="Times New Roman" w:eastAsia="Calibri" w:hAnsi="Times New Roman" w:cs="Times New Roman"/>
          <w:sz w:val="28"/>
          <w:szCs w:val="28"/>
        </w:rPr>
        <w:t> грустные и радостные цветы. 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Методика проведения игры:</w:t>
      </w:r>
      <w:r w:rsidRPr="005C503B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Музыкальный руководитель предлагает детям послушать музыкально иллюстрированное стихотворение: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Цветок на лугу я сорвал на бегу.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Сорвал, а зачем – объяснить не могу.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В стакане он день постоял – и завял.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А сколько бы он на лугу простоял?             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В. Викторов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     В процессе чтения стихотворения воспитанники рассматривают иллюстрации с изображением грустных и радостных цветов, слушают музыку радостного (грустного) характера; А.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Жилинский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«Детская полька»; Г.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Сурус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«Колыбельная».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     Затем совместно с детьми выбираем и рассматриваем эмоциональные открытки, цветные фигуры, отражающие эмоции грусти и радости, объясняем их содержание и предлагаем нарисовать или смоделировать с помощью цветных фигур образы радостного и грустного цветка. Далее детям можно предложить под музыку изобразить цветовое окружение цветов (нарисовать фон, используя серые и синие тона для грустного цветка, яркие – оранжевые, жёлтые – для радостного).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Музыкальная сюжетная игра</w:t>
      </w:r>
      <w:r w:rsidR="009B497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Pr="005C503B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«Катина кукла»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Г.А.Никашина</w:t>
      </w:r>
      <w:proofErr w:type="spellEnd"/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«Малыш и музыка», с.79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>Возраст: </w:t>
      </w:r>
      <w:r w:rsidRPr="005C503B">
        <w:rPr>
          <w:rFonts w:ascii="Times New Roman" w:eastAsia="Calibri" w:hAnsi="Times New Roman" w:cs="Times New Roman"/>
          <w:sz w:val="28"/>
          <w:szCs w:val="28"/>
        </w:rPr>
        <w:t>от 4 до 5 лет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Цель:</w:t>
      </w:r>
      <w:r w:rsidRPr="005C503B">
        <w:rPr>
          <w:rFonts w:ascii="Times New Roman" w:eastAsia="Calibri" w:hAnsi="Times New Roman" w:cs="Times New Roman"/>
          <w:sz w:val="28"/>
          <w:szCs w:val="28"/>
        </w:rPr>
        <w:t> формировать умение моделировать музыкальный образ с помощью цвета, линии и формы; развивать способность к сопереживанию,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музыкально – сенсорные способности детей; обогащать линейно – цветовые представления в процессе слушания музыки.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Материал: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 музыкальные фрагменты, иллюстрации с изображением печальной и радостной куклы, эмоциональные открытки, карандаши, краски (синего, серого, оранжевого, жёлтого, </w:t>
      </w:r>
      <w:proofErr w:type="gramStart"/>
      <w:r w:rsidRPr="005C503B">
        <w:rPr>
          <w:rFonts w:ascii="Times New Roman" w:eastAsia="Calibri" w:hAnsi="Times New Roman" w:cs="Times New Roman"/>
          <w:sz w:val="28"/>
          <w:szCs w:val="28"/>
        </w:rPr>
        <w:t>красного  цветов</w:t>
      </w:r>
      <w:proofErr w:type="gramEnd"/>
      <w:r w:rsidRPr="005C503B">
        <w:rPr>
          <w:rFonts w:ascii="Times New Roman" w:eastAsia="Calibri" w:hAnsi="Times New Roman" w:cs="Times New Roman"/>
          <w:sz w:val="28"/>
          <w:szCs w:val="28"/>
        </w:rPr>
        <w:t>), отражающие эмоции печали, бодрости; бумага.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Образы:</w:t>
      </w:r>
      <w:r w:rsidRPr="005C503B">
        <w:rPr>
          <w:rFonts w:ascii="Times New Roman" w:eastAsia="Calibri" w:hAnsi="Times New Roman" w:cs="Times New Roman"/>
          <w:sz w:val="28"/>
          <w:szCs w:val="28"/>
        </w:rPr>
        <w:t> печальная и бодрая кукла.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Игровое задание</w:t>
      </w:r>
      <w:proofErr w:type="gramStart"/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:</w:t>
      </w:r>
      <w:r w:rsidRPr="005C503B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Pr="005C503B">
        <w:rPr>
          <w:rFonts w:ascii="Times New Roman" w:eastAsia="Calibri" w:hAnsi="Times New Roman" w:cs="Times New Roman"/>
          <w:sz w:val="28"/>
          <w:szCs w:val="28"/>
        </w:rPr>
        <w:t>Предлагаем</w:t>
      </w:r>
      <w:proofErr w:type="gramEnd"/>
      <w:r w:rsidRPr="005C503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а) послушать рассказ;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б) выявить сенсорные особенности музыки;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в) выбрать эмоциональную открытку, соответствующую характеру музыки;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г) рассмотреть цветные фигуры, отражающие эмоции печали и бодрости;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д) нарисовать образ печальной и бодрой куклы.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Сюжетная игровая ситуация: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«У Кати было много игрушек. Но самой любимой игрушкой была кукла Оля. Однажды кукла заболела. Она капризничала и плакала. У неё болело горлышко. Послушайте музыку. Она расскажет нам о настроении Кати и её куклы». (Слушание пьесы П. И. Чайковского «Болезнь куклы» и анализ её эмоционального содержания).   «Долго лечила Катя свою куклу. Поила её горячим чаем с мёдом, ставила компрессы. И наконец кукла выздоровела. Её щёчки порозовели, кукла заулыбалась. Послушайте, как об этом рассказывает музыка». (Слушание пьесы П. И. Чайковского «Новая кукла» и анализ её эмоционального содержания). 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Затем предлагаем детям нарисовать печальную и бодрую куклу или придумать и нарисовать для неё костюмы. В данной игре можно создавать сюжетные ситуации с другими персонажами. Например, игривый воробей и хитрая лисичка, смешной кузнечик и задумчивый муравей, восторженный ветерок и печальное облако, весёлое солнышко и сердитая ворона, мечтающий кораблик и сердитая волна и т. д.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lastRenderedPageBreak/>
        <w:t>Музыкальная сюжетная игра</w:t>
      </w:r>
      <w:r w:rsidR="009B4975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t xml:space="preserve"> </w:t>
      </w:r>
      <w:r w:rsidRPr="005C503B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«Руки рисуют музыку»</w:t>
      </w:r>
    </w:p>
    <w:p w:rsidR="005C503B" w:rsidRPr="005C503B" w:rsidRDefault="005C503B" w:rsidP="005C503B">
      <w:pPr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28"/>
          <w:szCs w:val="28"/>
        </w:rPr>
      </w:pPr>
      <w:proofErr w:type="spellStart"/>
      <w:r w:rsidRPr="005C503B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Г.А.Никашина</w:t>
      </w:r>
      <w:proofErr w:type="spellEnd"/>
      <w:r w:rsidRPr="005C503B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«Малыш и музыка», с.68.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Возраст:</w:t>
      </w:r>
      <w:r w:rsidRPr="005C503B">
        <w:rPr>
          <w:rFonts w:ascii="Times New Roman" w:eastAsia="Calibri" w:hAnsi="Times New Roman" w:cs="Times New Roman"/>
          <w:bCs/>
          <w:sz w:val="28"/>
          <w:szCs w:val="28"/>
        </w:rPr>
        <w:t> от 4 до 5 лет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Цель:</w:t>
      </w:r>
      <w:r w:rsidRPr="005C503B">
        <w:rPr>
          <w:rFonts w:ascii="Times New Roman" w:eastAsia="Calibri" w:hAnsi="Times New Roman" w:cs="Times New Roman"/>
          <w:bCs/>
          <w:sz w:val="28"/>
          <w:szCs w:val="28"/>
        </w:rPr>
        <w:t> развивать у воспитанников пластическую выразительность движений, динамический слух, интонационную выразительность голоса в процессе музыкально – речевой деятельности.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Материал:</w:t>
      </w:r>
      <w:r w:rsidRPr="005C503B">
        <w:rPr>
          <w:rFonts w:ascii="Times New Roman" w:eastAsia="Calibri" w:hAnsi="Times New Roman" w:cs="Times New Roman"/>
          <w:bCs/>
          <w:sz w:val="28"/>
          <w:szCs w:val="28"/>
        </w:rPr>
        <w:t> фрагменты музыкальных произведений, эмоциональные открытки, отражающие разнообразные эмоции (грусть, радость, нежность, важность и т. д.)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Игровое задание.</w:t>
      </w:r>
      <w:r w:rsidRPr="005C503B">
        <w:rPr>
          <w:rFonts w:ascii="Times New Roman" w:eastAsia="Calibri" w:hAnsi="Times New Roman" w:cs="Times New Roman"/>
          <w:bCs/>
          <w:sz w:val="28"/>
          <w:szCs w:val="28"/>
        </w:rPr>
        <w:t> Предлагаем: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>а) послушать рассказ;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>б) послушать музыку;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>в) выбрать эмоциональную открытку, соответствующую характеру музыки;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>г) выявить сенсорные особенности её звучания;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 xml:space="preserve">д) объяснить воспитанникам содержание блоков </w:t>
      </w:r>
      <w:proofErr w:type="spellStart"/>
      <w:r w:rsidRPr="005C503B">
        <w:rPr>
          <w:rFonts w:ascii="Times New Roman" w:eastAsia="Calibri" w:hAnsi="Times New Roman" w:cs="Times New Roman"/>
          <w:bCs/>
          <w:sz w:val="28"/>
          <w:szCs w:val="28"/>
        </w:rPr>
        <w:t>ритмоинтонаций</w:t>
      </w:r>
      <w:proofErr w:type="spellEnd"/>
      <w:r w:rsidRPr="005C503B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>е) рассмотреть и подобрать движения, необходимые для создания пластического образа;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>ж) создать пластический образ, соответствующий характеру музыки.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Сюжетная игровая ситуация: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>«Сегодня мы с вами будем дирижёрами. Но сначала давайте выясним, какую музыку мы хотим послушать. Посмотрите, сколько у нас цветков. Они и расскажут нам о музыке. Выбирайте цветок». Дети рассматривают эмоциональные открытки и выбирают для всех одну.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>«Как вы думаете, какая будет звучать музыка?» Дети рассказывают о музыке исходя из содержания эмоциональной открытки. Далее предлагаем детям послушать музыку, проанализировать её характер, выбрать нужные движения из предложенных.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>При проведении данной игры для слушания детям можно предложить музыку разного характера: радостного, торжественного, важного, задорного, шутливого и т. д.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sz w:val="28"/>
          <w:szCs w:val="28"/>
        </w:rPr>
        <w:t>Характерные особенности движений: нежные, плавные, мягкие, гибкие взмахи руками отражают эмоцию нежности; зигзагообразные, ломаные, резкие – эмоцию сердитости; волнообразные, суетящиеся, беспокойные – эмоцию взволнованности и т. д.  Дети «дирижируют» попеременно то одной, то другой рукой, а затем двумя руками вместе.</w:t>
      </w: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C503B" w:rsidRPr="005C503B" w:rsidRDefault="005C503B" w:rsidP="005C50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C503B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lastRenderedPageBreak/>
        <w:t>Музыкальная сюжетная игра</w:t>
      </w:r>
      <w:r w:rsidR="009B4975">
        <w:rPr>
          <w:rFonts w:ascii="Times New Roman" w:eastAsia="Calibri" w:hAnsi="Times New Roman" w:cs="Times New Roman"/>
          <w:b/>
          <w:bCs/>
          <w:iCs/>
          <w:sz w:val="36"/>
          <w:szCs w:val="36"/>
        </w:rPr>
        <w:t xml:space="preserve"> </w:t>
      </w:r>
      <w:r w:rsidRPr="005C503B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«Зонтик»</w:t>
      </w:r>
    </w:p>
    <w:p w:rsidR="005C503B" w:rsidRPr="005C503B" w:rsidRDefault="005C503B" w:rsidP="005C503B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Г.А.Никашина</w:t>
      </w:r>
      <w:proofErr w:type="spellEnd"/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«Малыш и музыка»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bCs/>
          <w:i/>
          <w:sz w:val="28"/>
          <w:szCs w:val="28"/>
        </w:rPr>
        <w:t>Возраст:</w:t>
      </w:r>
      <w:r w:rsidRPr="005C503B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Pr="005C503B">
        <w:rPr>
          <w:rFonts w:ascii="Times New Roman" w:eastAsia="Calibri" w:hAnsi="Times New Roman" w:cs="Times New Roman"/>
          <w:sz w:val="28"/>
          <w:szCs w:val="28"/>
        </w:rPr>
        <w:t>от 4 до 5 лет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Материал: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карточки-модели музыкальной интонации, цветные фигуры, эмоциональные от</w:t>
      </w:r>
      <w:r w:rsidRPr="005C503B">
        <w:rPr>
          <w:rFonts w:ascii="Times New Roman" w:eastAsia="Calibri" w:hAnsi="Times New Roman" w:cs="Times New Roman"/>
          <w:sz w:val="28"/>
          <w:szCs w:val="28"/>
        </w:rPr>
        <w:softHyphen/>
        <w:t xml:space="preserve">крытки, блоки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ритмоинтонаций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>, отражающие эмоции грусти, радости; шумовые и музыкаль</w:t>
      </w:r>
      <w:r w:rsidRPr="005C503B">
        <w:rPr>
          <w:rFonts w:ascii="Times New Roman" w:eastAsia="Calibri" w:hAnsi="Times New Roman" w:cs="Times New Roman"/>
          <w:sz w:val="28"/>
          <w:szCs w:val="28"/>
        </w:rPr>
        <w:softHyphen/>
        <w:t>ные игрушки-инструменты (погремушки, бубны).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Образы: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грустный и радостный зонтик.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Игровое задание.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Предлагаем: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а) послушать рассказ;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б) послушать звукоподражания грустному и радостному зонтику на слоги 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охах, ла-ли-ла </w:t>
      </w:r>
      <w:r w:rsidRPr="005C503B">
        <w:rPr>
          <w:rFonts w:ascii="Times New Roman" w:eastAsia="Calibri" w:hAnsi="Times New Roman" w:cs="Times New Roman"/>
          <w:sz w:val="28"/>
          <w:szCs w:val="28"/>
        </w:rPr>
        <w:t>и</w:t>
      </w:r>
      <w:r w:rsidR="005758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C503B">
        <w:rPr>
          <w:rFonts w:ascii="Times New Roman" w:eastAsia="Calibri" w:hAnsi="Times New Roman" w:cs="Times New Roman"/>
          <w:sz w:val="28"/>
          <w:szCs w:val="28"/>
        </w:rPr>
        <w:t>выявить сенсорные особенности звучания: тихо, медленно, низко, грустно; громко, быстро,</w:t>
      </w:r>
      <w:r w:rsidR="005758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C503B">
        <w:rPr>
          <w:rFonts w:ascii="Times New Roman" w:eastAsia="Calibri" w:hAnsi="Times New Roman" w:cs="Times New Roman"/>
          <w:sz w:val="28"/>
          <w:szCs w:val="28"/>
        </w:rPr>
        <w:t>высоко, весело, радостно;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в) рассмотреть блоки </w:t>
      </w:r>
      <w:proofErr w:type="spellStart"/>
      <w:r w:rsidRPr="005C503B">
        <w:rPr>
          <w:rFonts w:ascii="Times New Roman" w:eastAsia="Calibri" w:hAnsi="Times New Roman" w:cs="Times New Roman"/>
          <w:sz w:val="28"/>
          <w:szCs w:val="28"/>
        </w:rPr>
        <w:t>ритмоинтонаций</w:t>
      </w:r>
      <w:proofErr w:type="spellEnd"/>
      <w:r w:rsidRPr="005C503B">
        <w:rPr>
          <w:rFonts w:ascii="Times New Roman" w:eastAsia="Calibri" w:hAnsi="Times New Roman" w:cs="Times New Roman"/>
          <w:sz w:val="28"/>
          <w:szCs w:val="28"/>
        </w:rPr>
        <w:t>, карточки-модели, цветные фигуры, соответствую</w:t>
      </w:r>
      <w:r w:rsidRPr="005C503B">
        <w:rPr>
          <w:rFonts w:ascii="Times New Roman" w:eastAsia="Calibri" w:hAnsi="Times New Roman" w:cs="Times New Roman"/>
          <w:sz w:val="28"/>
          <w:szCs w:val="28"/>
        </w:rPr>
        <w:softHyphen/>
        <w:t>щие эмоциям грусти, радости;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г) воспроизвести звукоподражания с интонациями грусти, радости в речи, затем с помощью</w:t>
      </w:r>
      <w:r w:rsidR="005758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5C503B">
        <w:rPr>
          <w:rFonts w:ascii="Times New Roman" w:eastAsia="Calibri" w:hAnsi="Times New Roman" w:cs="Times New Roman"/>
          <w:sz w:val="28"/>
          <w:szCs w:val="28"/>
        </w:rPr>
        <w:t>шумовых и детских музыкальных инструментов (погремушки, бубен);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д) послушать музыкальные фрагменты и рассмотреть эмоциональные открытки, отражаю</w:t>
      </w:r>
      <w:r w:rsidRPr="005C503B">
        <w:rPr>
          <w:rFonts w:ascii="Times New Roman" w:eastAsia="Calibri" w:hAnsi="Times New Roman" w:cs="Times New Roman"/>
          <w:sz w:val="28"/>
          <w:szCs w:val="28"/>
        </w:rPr>
        <w:softHyphen/>
        <w:t>щие эмоции грусти, радости.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C503B">
        <w:rPr>
          <w:rFonts w:ascii="Times New Roman" w:eastAsia="Calibri" w:hAnsi="Times New Roman" w:cs="Times New Roman"/>
          <w:i/>
          <w:sz w:val="28"/>
          <w:szCs w:val="28"/>
        </w:rPr>
        <w:t>Сюжетная игровая ситуация: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«Жил был зонтик. Когда шел дождик, он всех выручал и был доволен. Но случилось так, что дождя долгое время не было, на улице светило яркое солнышко, и про зонтик тогда никто и не вспоминал. Он тихонько висел на вешалке в прихожей и грустил. (Звукоподражание образу грустного зонтика.)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Но как-то раз на небе появилась туча и полился теплый дождик. Прибежали кошка, собака, девочка, и все спрятались под зонтиком. Обрадовался зонтик, запрыгал от удовольствия и стал напевать радостную песенку. (Звукоподражание образу радостного зонтика.)»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Образ грустного зонтика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503B">
        <w:rPr>
          <w:rFonts w:ascii="Times New Roman" w:eastAsia="Calibri" w:hAnsi="Times New Roman" w:cs="Times New Roman"/>
          <w:sz w:val="28"/>
          <w:szCs w:val="28"/>
        </w:rPr>
        <w:t>Образ весёлого зонтика</w:t>
      </w: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503B" w:rsidRPr="005C503B" w:rsidRDefault="005C503B" w:rsidP="005C50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C503B">
        <w:rPr>
          <w:rFonts w:ascii="Times New Roman" w:eastAsia="Calibri" w:hAnsi="Times New Roman" w:cs="Times New Roman"/>
          <w:sz w:val="28"/>
          <w:szCs w:val="28"/>
        </w:rPr>
        <w:t>Муз  материал</w:t>
      </w:r>
      <w:proofErr w:type="gramEnd"/>
      <w:r w:rsidRPr="005C503B">
        <w:rPr>
          <w:rFonts w:ascii="Times New Roman" w:eastAsia="Calibri" w:hAnsi="Times New Roman" w:cs="Times New Roman"/>
          <w:sz w:val="28"/>
          <w:szCs w:val="28"/>
        </w:rPr>
        <w:t>. </w:t>
      </w:r>
      <w:proofErr w:type="spellStart"/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Д.Кабалевский</w:t>
      </w:r>
      <w:proofErr w:type="spellEnd"/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. </w:t>
      </w:r>
      <w:r w:rsidR="009B4975" w:rsidRPr="005C503B">
        <w:rPr>
          <w:rFonts w:ascii="Times New Roman" w:eastAsia="Calibri" w:hAnsi="Times New Roman" w:cs="Times New Roman"/>
          <w:sz w:val="28"/>
          <w:szCs w:val="28"/>
        </w:rPr>
        <w:t>Новелла. №</w:t>
      </w:r>
      <w:r w:rsidRPr="005C503B">
        <w:rPr>
          <w:rFonts w:ascii="Times New Roman" w:eastAsia="Calibri" w:hAnsi="Times New Roman" w:cs="Times New Roman"/>
          <w:sz w:val="28"/>
          <w:szCs w:val="28"/>
        </w:rPr>
        <w:t xml:space="preserve"> 42. Я. </w:t>
      </w:r>
      <w:r w:rsidRPr="005C503B">
        <w:rPr>
          <w:rFonts w:ascii="Times New Roman" w:eastAsia="Calibri" w:hAnsi="Times New Roman" w:cs="Times New Roman"/>
          <w:i/>
          <w:iCs/>
          <w:sz w:val="28"/>
          <w:szCs w:val="28"/>
        </w:rPr>
        <w:t>Чуркин. </w:t>
      </w:r>
      <w:r w:rsidRPr="005C503B">
        <w:rPr>
          <w:rFonts w:ascii="Times New Roman" w:eastAsia="Calibri" w:hAnsi="Times New Roman" w:cs="Times New Roman"/>
          <w:sz w:val="28"/>
          <w:szCs w:val="28"/>
        </w:rPr>
        <w:t>Полька</w:t>
      </w:r>
    </w:p>
    <w:p w:rsidR="005C503B" w:rsidRPr="005C503B" w:rsidRDefault="005C503B" w:rsidP="005C50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DD7F4B" w:rsidRDefault="00DD7F4B"/>
    <w:sectPr w:rsidR="00DD7F4B" w:rsidSect="00AE6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100F0"/>
    <w:multiLevelType w:val="hybridMultilevel"/>
    <w:tmpl w:val="6DF48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A4C15"/>
    <w:multiLevelType w:val="hybridMultilevel"/>
    <w:tmpl w:val="65422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256FA0"/>
    <w:multiLevelType w:val="multilevel"/>
    <w:tmpl w:val="51208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A82A09"/>
    <w:multiLevelType w:val="multilevel"/>
    <w:tmpl w:val="B3822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B93B48"/>
    <w:multiLevelType w:val="hybridMultilevel"/>
    <w:tmpl w:val="CF5CB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0D41FE"/>
    <w:multiLevelType w:val="hybridMultilevel"/>
    <w:tmpl w:val="CFFEC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3B"/>
    <w:rsid w:val="00102089"/>
    <w:rsid w:val="00384F5C"/>
    <w:rsid w:val="00386614"/>
    <w:rsid w:val="004C0651"/>
    <w:rsid w:val="0057586A"/>
    <w:rsid w:val="005C503B"/>
    <w:rsid w:val="006A6E37"/>
    <w:rsid w:val="007B7980"/>
    <w:rsid w:val="009B4975"/>
    <w:rsid w:val="00A42574"/>
    <w:rsid w:val="00D95B34"/>
    <w:rsid w:val="00DD7F4B"/>
    <w:rsid w:val="00DE00EF"/>
    <w:rsid w:val="00E22B46"/>
    <w:rsid w:val="00FA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F2280C"/>
  <w15:chartTrackingRefBased/>
  <w15:docId w15:val="{4415F3DC-0085-4508-A533-D7B3F4442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503B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5C503B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a3">
    <w:name w:val="No Spacing"/>
    <w:uiPriority w:val="1"/>
    <w:qFormat/>
    <w:rsid w:val="005C503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C503B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5C5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503B"/>
    <w:rPr>
      <w:rFonts w:ascii="Tahoma" w:hAnsi="Tahoma" w:cs="Tahoma"/>
      <w:sz w:val="16"/>
      <w:szCs w:val="16"/>
    </w:rPr>
  </w:style>
  <w:style w:type="character" w:customStyle="1" w:styleId="110">
    <w:name w:val="Заголовок 1 Знак1"/>
    <w:basedOn w:val="a0"/>
    <w:uiPriority w:val="9"/>
    <w:rsid w:val="005C50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27</Pages>
  <Words>6399</Words>
  <Characters>36478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12</cp:revision>
  <dcterms:created xsi:type="dcterms:W3CDTF">2021-04-12T16:26:00Z</dcterms:created>
  <dcterms:modified xsi:type="dcterms:W3CDTF">2021-05-07T16:19:00Z</dcterms:modified>
</cp:coreProperties>
</file>