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6" w:rsidRPr="005D2740" w:rsidRDefault="00E27901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40">
        <w:rPr>
          <w:rFonts w:ascii="Times New Roman" w:hAnsi="Times New Roman"/>
          <w:b/>
          <w:sz w:val="28"/>
          <w:szCs w:val="28"/>
        </w:rPr>
        <w:t>Принципы занятий с особыми детьми</w:t>
      </w:r>
    </w:p>
    <w:p w:rsidR="00DD2A68" w:rsidRDefault="005D2740" w:rsidP="00DD2A68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04936">
        <w:rPr>
          <w:rFonts w:ascii="Times New Roman" w:hAnsi="Times New Roman" w:cs="Times New Roman"/>
          <w:sz w:val="28"/>
          <w:szCs w:val="28"/>
        </w:rPr>
        <w:t xml:space="preserve">Каждый родитель мечтает о том, чтобы его ребенок вырос физически здоровым, интеллектуально развитым, грамотным и социально успешным. Все, чему человек учится в детстве, влияет на развитие его способностей. </w:t>
      </w:r>
      <w:r w:rsidR="00704936" w:rsidRPr="0070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</w:t>
      </w:r>
      <w:r w:rsidR="00704936" w:rsidRPr="007049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возраст</w:t>
      </w:r>
      <w:r w:rsidR="00704936" w:rsidRPr="0070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когда всё впервые, всё только начинается – речь, игра, общение со сверстниками, первые представления о себе, о других, о мире. Любому </w:t>
      </w:r>
      <w:r w:rsidR="00704936" w:rsidRPr="0070493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необходимы </w:t>
      </w:r>
      <w:r w:rsidR="00704936" w:rsidRPr="00704936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внимательные и терпеливые родители</w:t>
      </w:r>
      <w:r w:rsidR="00704936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А ребенку с проблемами в развитии особенно!</w:t>
      </w:r>
    </w:p>
    <w:p w:rsidR="00DD2A68" w:rsidRDefault="00DD2A68" w:rsidP="00D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36">
        <w:rPr>
          <w:rFonts w:ascii="Times New Roman" w:hAnsi="Times New Roman" w:cs="Times New Roman"/>
          <w:sz w:val="28"/>
        </w:rPr>
        <w:t>Отклонения в двигательной, речевой, интеллектуальной сфере сказываются на адекватности восприятия ребенком окружающего мира и навыках общения с ним</w:t>
      </w:r>
      <w:r>
        <w:rPr>
          <w:rFonts w:ascii="Times New Roman" w:hAnsi="Times New Roman" w:cs="Times New Roman"/>
          <w:sz w:val="28"/>
        </w:rPr>
        <w:t>.</w:t>
      </w:r>
      <w:r w:rsidR="00684090">
        <w:rPr>
          <w:rFonts w:ascii="Times New Roman" w:hAnsi="Times New Roman" w:cs="Times New Roman"/>
          <w:sz w:val="28"/>
        </w:rPr>
        <w:t xml:space="preserve"> 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нгличанка Сара Ньюмен вырастила сына с нарушениями </w:t>
      </w:r>
      <w:r w:rsidR="0092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921D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своего нелегкого материнства она запечатлела в книге 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и занятия с особым ребенком».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книга стала 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практических руковод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4F07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помощи родителям, воспитывающим детей с особенностями </w:t>
      </w:r>
      <w:r w:rsidR="0092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</w:t>
      </w:r>
      <w:r w:rsidR="00EE4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помощь была действительно эффективной, родителям стоит учесть несколько важных принципов взаимодействия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«особенным»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 </w:t>
      </w:r>
    </w:p>
    <w:p w:rsidR="00E27901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Давайте ребенку больше времени для ответа, чем вам кажется достаточным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Задавая ребенку вопрос, все родители ждут некоторое время ответа. Они делают это бессознательно. Исследования показали, что время ожидания у большинства из них примерно одинаково. Однако ребенку с особыми 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для ответа больше времени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родителям следует ждать дольше, чем подсказывает инстинкт.</w:t>
      </w:r>
    </w:p>
    <w:p w:rsidR="00E27901" w:rsidRPr="00DD2A68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церебральным параличом испытывают затруднения в управлении лицевыми мышцами: чтобы ответить улыбкой на улыбку, им требуется время. Когда, играя с ребенком, вы ожидаете от него словесного ответа, улыбки или иной реакции, подождите столько, сколько подсказывает вам интуиция, а затем сосчитайте про себя до десяти. </w:t>
      </w:r>
      <w:r w:rsidRPr="00D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 ребенка. Будьте терпеливы.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Настойчиво повторяйте свои слова и действия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добиться от ребенка понимания и отклика, возможно, вам придется повторять то или иное слово или действие снова, снова и снова. Вы можете чувствовать, что пытаетесь пробить головой стену, но рано или поздно </w:t>
      </w:r>
      <w:r w:rsidRPr="00D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принесет свои плоды.</w:t>
      </w:r>
    </w:p>
    <w:p w:rsidR="00E27901" w:rsidRDefault="00E27901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внимание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тяжелейших испытаний для родителей связано с недостатком отзывчивости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особыми нуждами. Чрезвычайно тяжело постоянно отдавать ребенку свою любовь, время, внимание и заботу и ничего не получать взамен. Все, что вам остается, – не 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сдаваться и продолжать любить своего ребенка. Рано или поздно вы получите свою награду, пусть и скромную. Чтобы привлечь внимание ребенка, когда вы собираетесь с ним играть или заниматься, прежде всего, сделайте что-то неординарное, не похожее на то, к чему он привык. Попробуйте сделать свое лицо «интересным», нескучным для ребенка. Вы можете, например:</w:t>
      </w:r>
    </w:p>
    <w:p w:rsidR="00E27901" w:rsidRDefault="00EA0A16" w:rsidP="00E2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и часто улыбаться.</w:t>
      </w:r>
    </w:p>
    <w:p w:rsidR="00E27901" w:rsidRDefault="00EA0A16" w:rsidP="00E2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рожицы – морщить нос, поднимать брови.</w:t>
      </w:r>
    </w:p>
    <w:p w:rsidR="00E27901" w:rsidRDefault="00EA0A16" w:rsidP="00E2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Издавать забавные звуки.</w:t>
      </w:r>
    </w:p>
    <w:p w:rsidR="00E27901" w:rsidRDefault="00EA0A16" w:rsidP="00E2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на себя что-то необычное: экстравагантную шляпу, необычные очки (очень большие, цветные, фигурные), большие яркие серьги, «клоунский» нос, маску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Раскрасить лицо.</w:t>
      </w:r>
    </w:p>
    <w:p w:rsidR="00E71E37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вы можете легонько подуть ему в щеку. Или даже просто сидеть очень тихо и неподвижно. Перемена в поведении может привлечь больше внимания, чем бурная активность. Никогда не заставляйте ребенка силой смотреть на вас, как бы трудно и долго он ни шел на контакт.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Задействуйте все его органы чувств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с особыми 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познают новое, если взрослые стараются задействовать все их органы чувств. Особенно важно это для детей с нарушениями восприятия, но очень полезен мультисенсорный подход и для тех, кто страдает недостатком коммуникативных навыков. Запомните фразу: «Услышал, увидел, сделал!» Вместо того чтобы просто рассказывать ребенку о том или ином предмете, включите и другие способы восприятия. Если речь идет о фруктах, покажите ему фрукты, дайте их подержать, понюхать, поиграть ими и попробовать. Реальный предмет воспринимается гораздо легче, чем картинка в книжке.</w:t>
      </w:r>
    </w:p>
    <w:p w:rsidR="00E71E37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лучше воспринимают зрительные образы, чем слова. Поэтому недостаточно просто показать или рассказать ребенку, что вы делаете, он должен сам попробовать выполнить то же действие (можете использовать метод «рука в руке» – взять руки ребенка в свои и помочь ему). Даже взрослые нередко сталкиваются с этим явлением: слушая объяснение, мы, кажется, все понимаем, а через пять минут все сказанное улетучивается из памяти. Гораздо лучше запоминается то, что мы видели, или пробовали сделать сами, или записывали, – словом, когда усвоение сопровождается действиями, помогающими закрепить новые сведения в памяти.Используйте:</w:t>
      </w:r>
    </w:p>
    <w:p w:rsidR="00E71E37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Игрушки, на которые интересно смотреть (ярко раскрашенные, игрушки с мигающими лампочками, мыльные пузыри, разные фонарики и необычные светильники).</w:t>
      </w:r>
    </w:p>
    <w:p w:rsidR="00E71E37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Физические движения. Качайте ребенка на коленях, щекочите, обнимайте, катайте по кровати, кружите вокруг себя, подбрасывайте и ловите, прыгайте вверх-вниз с ребенком на руках.</w:t>
      </w:r>
    </w:p>
    <w:p w:rsidR="00E71E37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Звуки. Играйте на музыкальных инструментах и пойте любимые песни; играйте с ребенком на ксилофоне, используйте «звучащие» игрушки; берите ребенка на концерты, слушайте с ним уличных музыкантов.</w:t>
      </w:r>
    </w:p>
    <w:p w:rsidR="00E71E37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Запахи. Попробуйте сделать «ароматные коробочки». Возьмите несколько маленьких коробочек, например из-под драже «Тик-так»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Киндерсюрприза</w:t>
      </w:r>
      <w:proofErr w:type="spellEnd"/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наполните их пахучими веществами (специями, кофе, чаем, измельченными апельсиновыми корками) и давайте ребенку понюхать. Используйте масла для ароматерапии.</w:t>
      </w:r>
    </w:p>
    <w:p w:rsidR="00E27901" w:rsidRDefault="00EA0A16" w:rsidP="00E71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Осязание. Давайте ребенку ощупывать предметы, изготовленные из материалов, вызывающих различные тактильные ощущения: гладких (шелк и бархат), грубых, колючих (щетка для волос), холодных, теплых, твердых (камень), мягких (мех) и т.п.</w:t>
      </w:r>
    </w:p>
    <w:p w:rsidR="00E71E37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последовательны и предсказуемы в своих действиях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четкий режим дня и постоянство окружающей обстановки, потому что хотят понимать, что происходит вокруг них, и уметь предсказывать события: это дает им чувство уверенности и безопасности. Если ваш ребенок страдает нарушениями восприятия или недостатком коммуникационных навыков, ему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E71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понять, что происходит вокруг. Тем более важно организовать его жизнь по принципу четкой повторяемости и постоянства.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резких перемен в обстановке: например, если у ребенка нарушено зрение, не меняйте и не переставляйте мебель в квартире. Будьте последовательны и постоянны в своих реакциях на поведение ребенка (особенно дурное). Создайте для него расписание (ребенок должен вставать, ложиться, обедать и т.п. в одно и то же время) и четкие правила поведения (например, «есть и пить можно только сидя за столом»). Однако расписание не должно мешать жить, поэтому некоторые вариации в нем допустимы и даже необходимы, чтобы предотвратить нездоровую фиксацию на расписании, свойственную некоторым детям.</w:t>
      </w:r>
    </w:p>
    <w:p w:rsidR="00E27901" w:rsidRDefault="00E27901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Обобщайте приобретенные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«ребенок свободно владеет таким-то навыком» означают, что он способен выполнять требуемое действие не только со своими игрушками, но и с незнакомыми предметами, не только дома с родителями, но и в незнакомой обстановке и перед посторонними людьми. В частности, врачи и </w:t>
      </w:r>
      <w:r w:rsidR="003E7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проверяют успехи ребенка именно таким образом. Если родители сообщают, что ребенок научился подбирать предметы по цвету, он </w:t>
      </w: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продемонстрировать свое умение не только с тем набором предметов, на которых тренировался дома, но и с незнакомыми вещами. Чаще давайте ему возможность проверить себя: предлагайте незнакомые предметы для игры, побуждайте играть в разной обстановке.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«застревайте» на одном навыке</w:t>
      </w:r>
      <w:r w:rsid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фиксируются на каком-либо одном умении и развивают его так старательно, словно от него зависит жизнь ребенка. Это может произойти от того, что окружающие постоянно спрашивают: «А он уже сидит?», «Ну как, он уже пошел?» и т.п., или может быть связано с собственными представлениями родителей о том, что для ребенка наиболее важно. Так или иначе, подобное «застревание» вредно. </w:t>
      </w:r>
    </w:p>
    <w:p w:rsid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целостная личность, его навыки развиваются сложным путем, во взаимодействии друг с другом, и трудно изолировать какое-то одно умение от всех остальных.Например, чтобы положить предмет в коробку, ребенок должен овладеть и физическими навыками – умением брать и отпускать предмет, и интеллектуальным навыком – способностью сопоставить размеры коробки и предмета. Изучение одного навыка может оказать благоприятное воздействие на освоение других, даже если связь между ними не очевидна. Развитие навыков общения помогает ребенку лучше понимать чувства и реакции людей и, таким образом, влияет на поведение.</w:t>
      </w:r>
    </w:p>
    <w:p w:rsidR="00E27901" w:rsidRDefault="00E27901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A0A16"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доводите дело до конца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A16" w:rsidRPr="00E27901" w:rsidRDefault="00EA0A16" w:rsidP="00E27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просите ребенка выполнить какое-то задание, а он не хочет или не может этого сделать, сделайте это за него, сказав, например: «Хорошо, тогда мама сделает». Ребенок должен чувствовать, что его занятие – важное дело, которое необходимо закончить. Если вы просто пожимаете плечами и переходите к чему-то другому, у ребенка возникает впечатление, что его успех по-настоящему никому не нужен. </w:t>
      </w:r>
    </w:p>
    <w:p w:rsidR="00DD2A68" w:rsidRDefault="00DD2A68" w:rsidP="0052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68">
        <w:rPr>
          <w:rFonts w:ascii="Times New Roman" w:hAnsi="Times New Roman" w:cs="Times New Roman"/>
          <w:sz w:val="28"/>
          <w:szCs w:val="28"/>
        </w:rPr>
        <w:t>Составлено по материалам книги Сары</w:t>
      </w:r>
      <w:r w:rsidR="00DD1278">
        <w:rPr>
          <w:rFonts w:ascii="Times New Roman" w:hAnsi="Times New Roman" w:cs="Times New Roman"/>
          <w:sz w:val="28"/>
          <w:szCs w:val="28"/>
        </w:rPr>
        <w:t xml:space="preserve"> </w:t>
      </w:r>
      <w:r w:rsidRPr="00D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Ньюмен «Игры и занятия с особым ребенком»</w:t>
      </w:r>
    </w:p>
    <w:p w:rsidR="00390F9C" w:rsidRDefault="00617706" w:rsidP="00E27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D2A68" w:rsidRPr="008D454A">
          <w:rPr>
            <w:rStyle w:val="a4"/>
            <w:rFonts w:ascii="Times New Roman" w:hAnsi="Times New Roman" w:cs="Times New Roman"/>
            <w:sz w:val="28"/>
            <w:szCs w:val="28"/>
          </w:rPr>
          <w:t>http://www.malddi.ru/images/biblioteka/knigi/Saraniumon.pdf</w:t>
        </w:r>
      </w:hyperlink>
    </w:p>
    <w:p w:rsidR="00DD2A68" w:rsidRPr="00DD2A68" w:rsidRDefault="00DD2A68" w:rsidP="00E27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A68" w:rsidRPr="00DD2A68" w:rsidSect="00F4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16"/>
    <w:rsid w:val="00390F9C"/>
    <w:rsid w:val="003E7B20"/>
    <w:rsid w:val="00526668"/>
    <w:rsid w:val="005D2740"/>
    <w:rsid w:val="00617706"/>
    <w:rsid w:val="00684090"/>
    <w:rsid w:val="00704936"/>
    <w:rsid w:val="007C4E48"/>
    <w:rsid w:val="00921D9C"/>
    <w:rsid w:val="00D015B2"/>
    <w:rsid w:val="00DD1278"/>
    <w:rsid w:val="00DD2A68"/>
    <w:rsid w:val="00E27901"/>
    <w:rsid w:val="00E71E37"/>
    <w:rsid w:val="00EA0A16"/>
    <w:rsid w:val="00EE4F07"/>
    <w:rsid w:val="00F4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6"/>
  </w:style>
  <w:style w:type="paragraph" w:styleId="1">
    <w:name w:val="heading 1"/>
    <w:basedOn w:val="a"/>
    <w:link w:val="10"/>
    <w:uiPriority w:val="9"/>
    <w:qFormat/>
    <w:rsid w:val="00EA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-verx-tw">
    <w:name w:val="soc-verx-tw"/>
    <w:basedOn w:val="a0"/>
    <w:rsid w:val="00EA0A16"/>
  </w:style>
  <w:style w:type="paragraph" w:styleId="a3">
    <w:name w:val="Normal (Web)"/>
    <w:basedOn w:val="a"/>
    <w:uiPriority w:val="99"/>
    <w:semiHidden/>
    <w:unhideWhenUsed/>
    <w:rsid w:val="00E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936"/>
  </w:style>
  <w:style w:type="character" w:customStyle="1" w:styleId="c9">
    <w:name w:val="c9"/>
    <w:basedOn w:val="a0"/>
    <w:rsid w:val="00704936"/>
  </w:style>
  <w:style w:type="character" w:styleId="a4">
    <w:name w:val="Hyperlink"/>
    <w:basedOn w:val="a0"/>
    <w:uiPriority w:val="99"/>
    <w:unhideWhenUsed/>
    <w:rsid w:val="00DD2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ddi.ru/images/biblioteka/knigi/Saranium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Customer</cp:lastModifiedBy>
  <cp:revision>4</cp:revision>
  <dcterms:created xsi:type="dcterms:W3CDTF">2022-01-30T18:08:00Z</dcterms:created>
  <dcterms:modified xsi:type="dcterms:W3CDTF">2019-03-18T10:28:00Z</dcterms:modified>
</cp:coreProperties>
</file>