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6E" w:rsidRPr="0040217F" w:rsidRDefault="00237679" w:rsidP="00181C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  <w:r w:rsidR="001A7576" w:rsidRPr="0040217F">
        <w:rPr>
          <w:rFonts w:ascii="Times New Roman" w:hAnsi="Times New Roman" w:cs="Times New Roman"/>
          <w:b/>
          <w:sz w:val="30"/>
          <w:szCs w:val="30"/>
          <w:lang w:val="ru-RU"/>
        </w:rPr>
        <w:t>Мастер-класс</w:t>
      </w:r>
    </w:p>
    <w:p w:rsidR="00C379BB" w:rsidRPr="0040217F" w:rsidRDefault="00C379BB" w:rsidP="00181C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b/>
          <w:sz w:val="30"/>
          <w:szCs w:val="30"/>
          <w:lang w:val="ru-RU"/>
        </w:rPr>
        <w:t>«</w:t>
      </w:r>
      <w:r w:rsidR="00EA2336" w:rsidRPr="0040217F">
        <w:rPr>
          <w:rFonts w:ascii="Times New Roman" w:hAnsi="Times New Roman" w:cs="Times New Roman"/>
          <w:b/>
          <w:sz w:val="30"/>
          <w:szCs w:val="30"/>
          <w:lang w:val="ru-RU"/>
        </w:rPr>
        <w:t>Формирование коммуникативной и информационной компетенции посредством организации работы в группах</w:t>
      </w:r>
      <w:r w:rsidRPr="0040217F">
        <w:rPr>
          <w:rFonts w:ascii="Times New Roman" w:hAnsi="Times New Roman" w:cs="Times New Roman"/>
          <w:b/>
          <w:sz w:val="30"/>
          <w:szCs w:val="30"/>
          <w:lang w:val="ru-RU"/>
        </w:rPr>
        <w:t>»</w:t>
      </w:r>
    </w:p>
    <w:p w:rsidR="00D66BD0" w:rsidRPr="0040217F" w:rsidRDefault="00D66BD0" w:rsidP="00EA2336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30"/>
          <w:szCs w:val="30"/>
        </w:rPr>
      </w:pPr>
      <w:r w:rsidRPr="0040217F">
        <w:rPr>
          <w:b/>
          <w:bCs/>
          <w:sz w:val="30"/>
          <w:szCs w:val="30"/>
        </w:rPr>
        <w:t>Цель</w:t>
      </w:r>
      <w:r w:rsidR="00EA2336" w:rsidRPr="0040217F">
        <w:rPr>
          <w:b/>
          <w:bCs/>
          <w:sz w:val="30"/>
          <w:szCs w:val="30"/>
        </w:rPr>
        <w:t>.</w:t>
      </w:r>
      <w:r w:rsidRPr="0040217F">
        <w:rPr>
          <w:b/>
          <w:bCs/>
          <w:sz w:val="30"/>
          <w:szCs w:val="30"/>
        </w:rPr>
        <w:t> </w:t>
      </w:r>
      <w:r w:rsidR="00EA2336" w:rsidRPr="0040217F">
        <w:rPr>
          <w:sz w:val="30"/>
          <w:szCs w:val="30"/>
        </w:rPr>
        <w:t>П</w:t>
      </w:r>
      <w:r w:rsidRPr="0040217F">
        <w:rPr>
          <w:sz w:val="30"/>
          <w:szCs w:val="30"/>
        </w:rPr>
        <w:t xml:space="preserve">овышение </w:t>
      </w:r>
      <w:r w:rsidR="00EA2336" w:rsidRPr="0040217F">
        <w:rPr>
          <w:sz w:val="30"/>
          <w:szCs w:val="30"/>
        </w:rPr>
        <w:t>мотивации педагогов к использованию групповой работы в формировании коммуникативной и информационной компетенции учащихся.</w:t>
      </w:r>
    </w:p>
    <w:p w:rsidR="00D66BD0" w:rsidRPr="0040217F" w:rsidRDefault="00D66BD0" w:rsidP="00EA2336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30"/>
          <w:szCs w:val="30"/>
        </w:rPr>
      </w:pPr>
      <w:r w:rsidRPr="0040217F">
        <w:rPr>
          <w:b/>
          <w:bCs/>
          <w:sz w:val="30"/>
          <w:szCs w:val="30"/>
        </w:rPr>
        <w:t>Задачи:</w:t>
      </w:r>
    </w:p>
    <w:p w:rsidR="00D66BD0" w:rsidRPr="0040217F" w:rsidRDefault="00D66BD0" w:rsidP="00D66BD0">
      <w:pPr>
        <w:pStyle w:val="ac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30"/>
          <w:szCs w:val="30"/>
        </w:rPr>
      </w:pPr>
      <w:r w:rsidRPr="0040217F">
        <w:rPr>
          <w:sz w:val="30"/>
          <w:szCs w:val="30"/>
        </w:rPr>
        <w:t xml:space="preserve">1) </w:t>
      </w:r>
      <w:r w:rsidR="00EA2336" w:rsidRPr="0040217F">
        <w:rPr>
          <w:sz w:val="30"/>
          <w:szCs w:val="30"/>
        </w:rPr>
        <w:t xml:space="preserve">актуализировать знания о </w:t>
      </w:r>
      <w:r w:rsidRPr="0040217F">
        <w:rPr>
          <w:sz w:val="30"/>
          <w:szCs w:val="30"/>
        </w:rPr>
        <w:t>сущност</w:t>
      </w:r>
      <w:r w:rsidR="00EA2336" w:rsidRPr="0040217F">
        <w:rPr>
          <w:sz w:val="30"/>
          <w:szCs w:val="30"/>
        </w:rPr>
        <w:t>и</w:t>
      </w:r>
      <w:r w:rsidRPr="0040217F">
        <w:rPr>
          <w:sz w:val="30"/>
          <w:szCs w:val="30"/>
        </w:rPr>
        <w:t xml:space="preserve"> групповой работы;</w:t>
      </w:r>
    </w:p>
    <w:p w:rsidR="00D66BD0" w:rsidRPr="0040217F" w:rsidRDefault="00D66BD0" w:rsidP="00D66BD0">
      <w:pPr>
        <w:pStyle w:val="ac"/>
        <w:shd w:val="clear" w:color="auto" w:fill="FFFFFF"/>
        <w:spacing w:before="0" w:beforeAutospacing="0" w:after="0" w:afterAutospacing="0" w:line="294" w:lineRule="atLeast"/>
        <w:rPr>
          <w:sz w:val="30"/>
          <w:szCs w:val="30"/>
        </w:rPr>
      </w:pPr>
      <w:r w:rsidRPr="0040217F">
        <w:rPr>
          <w:sz w:val="30"/>
          <w:szCs w:val="30"/>
        </w:rPr>
        <w:t>2) продемонстрировать особенности организации, технологический процесс групповой работы, а также разновидности групповых технологий;</w:t>
      </w:r>
    </w:p>
    <w:p w:rsidR="00EA2336" w:rsidRPr="0040217F" w:rsidRDefault="00EA2336" w:rsidP="00EA2336">
      <w:pPr>
        <w:pStyle w:val="ac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30"/>
          <w:szCs w:val="30"/>
        </w:rPr>
      </w:pPr>
      <w:r w:rsidRPr="0040217F">
        <w:rPr>
          <w:sz w:val="30"/>
          <w:szCs w:val="30"/>
        </w:rPr>
        <w:t>3) создать атмосферу сотрудничества для активного взаимодействия участ</w:t>
      </w:r>
      <w:r w:rsidR="00C85B0E" w:rsidRPr="0040217F">
        <w:rPr>
          <w:sz w:val="30"/>
          <w:szCs w:val="30"/>
        </w:rPr>
        <w:t>ников мастер-класса между собой.</w:t>
      </w:r>
    </w:p>
    <w:p w:rsidR="00D66BD0" w:rsidRPr="0040217F" w:rsidRDefault="00D66BD0" w:rsidP="00181C7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39050E" w:rsidRPr="0040217F" w:rsidRDefault="0039050E" w:rsidP="00181C7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b/>
          <w:sz w:val="30"/>
          <w:szCs w:val="30"/>
          <w:lang w:val="ru-RU"/>
        </w:rPr>
        <w:t>Ход мастер-класса</w:t>
      </w:r>
    </w:p>
    <w:p w:rsidR="0039050E" w:rsidRPr="0040217F" w:rsidRDefault="0039050E" w:rsidP="00181C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b/>
          <w:sz w:val="30"/>
          <w:szCs w:val="30"/>
          <w:lang w:val="ru-RU"/>
        </w:rPr>
        <w:t>Ориентировочно-мотивационный этап</w:t>
      </w:r>
    </w:p>
    <w:p w:rsidR="001045D3" w:rsidRPr="0040217F" w:rsidRDefault="001045D3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Добрый день, коллеги. Я рада вам и надеюсь на наше плодотворное  сотрудничество.</w:t>
      </w:r>
    </w:p>
    <w:p w:rsidR="004D5DA8" w:rsidRPr="0040217F" w:rsidRDefault="001045D3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 xml:space="preserve">Посмотрите на картинку и </w:t>
      </w:r>
      <w:r w:rsidRPr="0040217F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>индивидуально</w:t>
      </w:r>
      <w:r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 xml:space="preserve"> </w:t>
      </w:r>
      <w:r w:rsidR="00832795"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>определите:</w:t>
      </w:r>
      <w:r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 xml:space="preserve"> </w:t>
      </w:r>
      <w:r w:rsidR="00832795"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>кто изображен?</w:t>
      </w:r>
      <w:r w:rsidR="00D7242A"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 xml:space="preserve"> </w:t>
      </w:r>
    </w:p>
    <w:p w:rsidR="004D5DA8" w:rsidRPr="0040217F" w:rsidRDefault="004D5DA8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61CE2232" wp14:editId="3C02D525">
            <wp:extent cx="2219325" cy="1452175"/>
            <wp:effectExtent l="0" t="0" r="0" b="0"/>
            <wp:docPr id="1" name="Рисунок 1" descr="Первое изображение, которое Вы увидите покажет силу вашего ума | ПОПУЛЯРНЫЕ  ТЕСТЫ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ое изображение, которое Вы увидите покажет силу вашего ума | ПОПУЛЯРНЫЕ  ТЕСТЫ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01" cy="145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A8" w:rsidRPr="0040217F" w:rsidRDefault="004D5DA8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Если увидели голову тигра:</w:t>
      </w:r>
    </w:p>
    <w:p w:rsidR="004D5DA8" w:rsidRPr="0040217F" w:rsidRDefault="004D5DA8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D5DA8" w:rsidRPr="0040217F" w:rsidRDefault="004D5DA8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D5DA8" w:rsidRPr="0040217F" w:rsidRDefault="004D5DA8" w:rsidP="004D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484EE36C" wp14:editId="15778E50">
            <wp:extent cx="2066925" cy="2066925"/>
            <wp:effectExtent l="0" t="0" r="9525" b="9525"/>
            <wp:docPr id="2" name="Рисунок 2" descr="Голова Т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лова Тигр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DA8" w:rsidRPr="0040217F" w:rsidRDefault="004D5DA8" w:rsidP="004D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Значит</w:t>
      </w:r>
      <w:r w:rsidR="004300B6"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0217F">
        <w:rPr>
          <w:rFonts w:ascii="Times New Roman" w:hAnsi="Times New Roman" w:cs="Times New Roman"/>
          <w:sz w:val="30"/>
          <w:szCs w:val="30"/>
          <w:lang w:val="ru-RU"/>
        </w:rPr>
        <w:t>левое полушарие вашего мозга активнее правого.</w:t>
      </w:r>
    </w:p>
    <w:p w:rsidR="004D5DA8" w:rsidRPr="0040217F" w:rsidRDefault="004D5DA8" w:rsidP="004D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D5DA8" w:rsidRPr="0040217F" w:rsidRDefault="004D5DA8" w:rsidP="004D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Вы аналитический человек, очень целеустремленный и организованный. Столкнувшись с проблемой, вы, как правило, логичны, расчетливы и объективны. </w:t>
      </w:r>
      <w:proofErr w:type="spellStart"/>
      <w:r w:rsidRPr="0040217F">
        <w:rPr>
          <w:rFonts w:ascii="Times New Roman" w:hAnsi="Times New Roman" w:cs="Times New Roman"/>
          <w:sz w:val="30"/>
          <w:szCs w:val="30"/>
          <w:lang w:val="ru-RU"/>
        </w:rPr>
        <w:t>Левополушарники</w:t>
      </w:r>
      <w:proofErr w:type="spellEnd"/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обладают аналитическим мышлением, хорошо разбираются в цифрах и логике. Информацию обрабатывают последовательно, по этапам. В жизни рациональны, любят строить планы и выполнять их.</w:t>
      </w:r>
    </w:p>
    <w:p w:rsidR="004D5DA8" w:rsidRPr="0040217F" w:rsidRDefault="004D5DA8" w:rsidP="004D5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      Однако иногда, зная, что решение, которое вы приняли, было принято после долгих размышлений, вы склонны быть непреклонным. Поэтому, желательно, чтобы вы услышали мнение других и приняли его во внимание. Помните, что не</w:t>
      </w:r>
      <w:r w:rsidR="004300B6" w:rsidRPr="0040217F">
        <w:rPr>
          <w:rFonts w:ascii="Times New Roman" w:hAnsi="Times New Roman" w:cs="Times New Roman"/>
          <w:sz w:val="30"/>
          <w:szCs w:val="30"/>
          <w:lang w:val="ru-RU"/>
        </w:rPr>
        <w:t>много смирения вам явно не помеш</w:t>
      </w:r>
      <w:r w:rsidRPr="0040217F">
        <w:rPr>
          <w:rFonts w:ascii="Times New Roman" w:hAnsi="Times New Roman" w:cs="Times New Roman"/>
          <w:sz w:val="30"/>
          <w:szCs w:val="30"/>
          <w:lang w:val="ru-RU"/>
        </w:rPr>
        <w:t>ает</w:t>
      </w:r>
      <w:r w:rsidR="004300B6" w:rsidRPr="0040217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4D5DA8" w:rsidRPr="0040217F" w:rsidRDefault="004D5DA8" w:rsidP="004D5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Если увидели обезьяну:</w:t>
      </w:r>
    </w:p>
    <w:p w:rsidR="004D5DA8" w:rsidRPr="0040217F" w:rsidRDefault="004D5DA8" w:rsidP="004D5DA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0561D722" wp14:editId="1586F01F">
            <wp:extent cx="1438275" cy="1438275"/>
            <wp:effectExtent l="0" t="0" r="9525" b="9525"/>
            <wp:docPr id="3" name="Рисунок 3" descr="Висящая обезья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исящая обезья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93" w:rsidRPr="0040217F" w:rsidRDefault="004D5DA8" w:rsidP="004D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Правое полушарие вашего мозга более активно. Вы творческий человек, который полон инновационных идей. Столкнувшись с проблемой, вы больше полагаетесь на интуицию (которая чаще всего оказывается правильной), чем на критическое мышление.</w:t>
      </w:r>
      <w:r w:rsidR="004300B6"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Вы прекрасно знаете, что каждый шаг, который вы делаете в своей жизни, является для вас уроком, и даже проигрыш - это шаг к достижению ваших целей. Для вас путешествие важнее цели. Поскольку вы сновидец, вы часто теряетесь в своей собственной стране снов. Важно, чтобы вы время от времени проверяли реальность и обращали больше внимания на окружающий мир. </w:t>
      </w:r>
      <w:proofErr w:type="spellStart"/>
      <w:r w:rsidRPr="0040217F">
        <w:rPr>
          <w:rFonts w:ascii="Times New Roman" w:hAnsi="Times New Roman" w:cs="Times New Roman"/>
          <w:sz w:val="30"/>
          <w:szCs w:val="30"/>
          <w:lang w:val="ru-RU"/>
        </w:rPr>
        <w:t>Правополушарникам</w:t>
      </w:r>
      <w:proofErr w:type="spellEnd"/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gramStart"/>
      <w:r w:rsidRPr="0040217F">
        <w:rPr>
          <w:rFonts w:ascii="Times New Roman" w:hAnsi="Times New Roman" w:cs="Times New Roman"/>
          <w:sz w:val="30"/>
          <w:szCs w:val="30"/>
          <w:lang w:val="ru-RU"/>
        </w:rPr>
        <w:t>свойственны</w:t>
      </w:r>
      <w:proofErr w:type="gramEnd"/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образное мышление, креативность, иррациональное поведение. Правое полушарие отвечает за способность фантазировать, а также воспринимать музыку и изобразительное искусство. </w:t>
      </w:r>
    </w:p>
    <w:p w:rsidR="002D3193" w:rsidRPr="0040217F" w:rsidRDefault="002D3193" w:rsidP="004D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Кто увидел иное: </w:t>
      </w:r>
    </w:p>
    <w:p w:rsidR="004D5DA8" w:rsidRPr="0040217F" w:rsidRDefault="004D5DA8" w:rsidP="004D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Наверняка вы узнали себя в описании обоих типов. Это неудивительно: ведь нам зачастую приходится совмещать свойства двух полушарий в работе и во время взаимодействия с окружающими. Однако у большинства людей от рождения доминирует одна из половинок мозга.</w:t>
      </w:r>
    </w:p>
    <w:p w:rsidR="004D5DA8" w:rsidRPr="0040217F" w:rsidRDefault="002D3193" w:rsidP="004D5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4D5DA8" w:rsidRPr="0040217F">
        <w:rPr>
          <w:rFonts w:ascii="Times New Roman" w:hAnsi="Times New Roman" w:cs="Times New Roman"/>
          <w:sz w:val="30"/>
          <w:szCs w:val="30"/>
          <w:lang w:val="ru-RU"/>
        </w:rPr>
        <w:t>Источник: https://www.sekretariat.ru/question/212042-qqqa-16-m4-kak-ponyat-kakoe-polusharie-u-menya-bolee-razvito-levoe-ili-pravoe</w:t>
      </w:r>
      <w:r w:rsidRPr="0040217F">
        <w:rPr>
          <w:rFonts w:ascii="Times New Roman" w:hAnsi="Times New Roman" w:cs="Times New Roman"/>
          <w:sz w:val="30"/>
          <w:szCs w:val="30"/>
          <w:lang w:val="ru-RU"/>
        </w:rPr>
        <w:t>)</w:t>
      </w:r>
    </w:p>
    <w:p w:rsidR="002D3193" w:rsidRPr="0040217F" w:rsidRDefault="002D3193" w:rsidP="002D3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40217F">
        <w:rPr>
          <w:rFonts w:ascii="Times New Roman" w:hAnsi="Times New Roman" w:cs="Times New Roman"/>
          <w:sz w:val="30"/>
          <w:szCs w:val="30"/>
          <w:lang w:val="ru-RU"/>
        </w:rPr>
        <w:t>Исходя из этого выберите</w:t>
      </w:r>
      <w:proofErr w:type="gramEnd"/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место в группе:</w:t>
      </w:r>
    </w:p>
    <w:p w:rsidR="002D3193" w:rsidRPr="0040217F" w:rsidRDefault="002D3193" w:rsidP="002D3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D5DA8" w:rsidRPr="0040217F" w:rsidRDefault="002D3193" w:rsidP="002D3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1 группа </w:t>
      </w:r>
      <w:proofErr w:type="spellStart"/>
      <w:r w:rsidRPr="0040217F">
        <w:rPr>
          <w:rFonts w:ascii="Times New Roman" w:hAnsi="Times New Roman" w:cs="Times New Roman"/>
          <w:sz w:val="30"/>
          <w:szCs w:val="30"/>
          <w:lang w:val="ru-RU"/>
        </w:rPr>
        <w:t>Левополушарники</w:t>
      </w:r>
      <w:proofErr w:type="spellEnd"/>
    </w:p>
    <w:p w:rsidR="002D3193" w:rsidRPr="0040217F" w:rsidRDefault="002D3193" w:rsidP="002D3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2 группа </w:t>
      </w:r>
      <w:proofErr w:type="spellStart"/>
      <w:r w:rsidRPr="0040217F">
        <w:rPr>
          <w:rFonts w:ascii="Times New Roman" w:hAnsi="Times New Roman" w:cs="Times New Roman"/>
          <w:sz w:val="30"/>
          <w:szCs w:val="30"/>
          <w:lang w:val="ru-RU"/>
        </w:rPr>
        <w:t>Правополушарники</w:t>
      </w:r>
      <w:proofErr w:type="spellEnd"/>
    </w:p>
    <w:p w:rsidR="002D3193" w:rsidRPr="0040217F" w:rsidRDefault="002D3193" w:rsidP="002D319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3 группа Уникум</w:t>
      </w:r>
    </w:p>
    <w:p w:rsidR="003B58E7" w:rsidRPr="0040217F" w:rsidRDefault="00495E04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А какие компетенции являются ключевыми, необходимыми для успешной жизнедеятельности современного человека в быстроизменяющемся информационном мире. </w:t>
      </w:r>
    </w:p>
    <w:p w:rsidR="00495E04" w:rsidRPr="0040217F" w:rsidRDefault="00495E04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Обсудите в группах и запишите 4 компетенции</w:t>
      </w:r>
    </w:p>
    <w:p w:rsidR="00495E04" w:rsidRPr="0040217F" w:rsidRDefault="003074DC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noProof/>
          <w:sz w:val="30"/>
          <w:szCs w:val="30"/>
          <w:lang w:val="ru-RU" w:eastAsia="ru-RU"/>
        </w:rPr>
        <w:drawing>
          <wp:inline distT="0" distB="0" distL="0" distR="0" wp14:anchorId="3B4D71B0" wp14:editId="250F48E0">
            <wp:extent cx="1438275" cy="1076325"/>
            <wp:effectExtent l="0" t="0" r="28575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3B58E7" w:rsidRPr="0040217F" w:rsidRDefault="00495E04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 xml:space="preserve">Критическое мышление, </w:t>
      </w:r>
      <w:proofErr w:type="spellStart"/>
      <w:r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>коммуникативность</w:t>
      </w:r>
      <w:proofErr w:type="spellEnd"/>
      <w:r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 xml:space="preserve">, креативность, </w:t>
      </w:r>
      <w:proofErr w:type="spellStart"/>
      <w:r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>коллаборация</w:t>
      </w:r>
      <w:proofErr w:type="spellEnd"/>
      <w:r w:rsidR="00F741BA"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>.</w:t>
      </w:r>
    </w:p>
    <w:p w:rsidR="00495E04" w:rsidRPr="0040217F" w:rsidRDefault="00F741BA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Что общего у всех этих компетенций? (работа с информацией, творчество и общение в команде)</w:t>
      </w:r>
    </w:p>
    <w:p w:rsidR="00F741BA" w:rsidRPr="0040217F" w:rsidRDefault="00F741BA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Правильно, на первый план выходят умения взаимодействовать, сотрудничать и работать с информацией. </w:t>
      </w:r>
    </w:p>
    <w:p w:rsidR="007B030E" w:rsidRPr="0040217F" w:rsidRDefault="007B030E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Поэтому тема мастер-класса «Формирование коммуникативных и информационных компетенций ….»</w:t>
      </w:r>
    </w:p>
    <w:p w:rsidR="000E1DAA" w:rsidRPr="0040217F" w:rsidRDefault="000E1DAA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Как можно научить учащихся навыкам сотрудничества? Правильно, только через организацию учебного взаимодействия и сотрудничества на уроке.</w:t>
      </w:r>
    </w:p>
    <w:p w:rsidR="007B030E" w:rsidRPr="0040217F" w:rsidRDefault="006F0426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На современном уроке</w:t>
      </w:r>
      <w:r w:rsidR="00534E79"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форма организации </w:t>
      </w:r>
      <w:r w:rsidR="007B030E" w:rsidRPr="0040217F">
        <w:rPr>
          <w:rFonts w:ascii="Times New Roman" w:hAnsi="Times New Roman" w:cs="Times New Roman"/>
          <w:sz w:val="30"/>
          <w:szCs w:val="30"/>
          <w:lang w:val="ru-RU"/>
        </w:rPr>
        <w:t>деятельности учащихся</w:t>
      </w:r>
      <w:r w:rsidR="00534E79"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приобретает все большую значимость в поиске путей повышения эффективности </w:t>
      </w:r>
      <w:r w:rsidR="007B030E" w:rsidRPr="0040217F">
        <w:rPr>
          <w:rFonts w:ascii="Times New Roman" w:hAnsi="Times New Roman" w:cs="Times New Roman"/>
          <w:sz w:val="30"/>
          <w:szCs w:val="30"/>
          <w:lang w:val="ru-RU"/>
        </w:rPr>
        <w:t>развития учащихся</w:t>
      </w:r>
      <w:r w:rsidR="00534E79"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. Для </w:t>
      </w:r>
      <w:r w:rsidR="007B030E" w:rsidRPr="0040217F">
        <w:rPr>
          <w:rFonts w:ascii="Times New Roman" w:hAnsi="Times New Roman" w:cs="Times New Roman"/>
          <w:sz w:val="30"/>
          <w:szCs w:val="30"/>
          <w:lang w:val="ru-RU"/>
        </w:rPr>
        <w:t>формирования</w:t>
      </w:r>
      <w:r w:rsidR="00534E79"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требуемых сегодня навыков и умений учащихся многие методисты обращают большее внимание на данную форму работы. Она гармонично вписывается в классно-урочную систему и дополняет ее, приспосабливая к современным требованиям, исправляя ее некоторые недостатки.</w:t>
      </w:r>
    </w:p>
    <w:p w:rsidR="007B030E" w:rsidRPr="0040217F" w:rsidRDefault="007B030E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Есть предположения?</w:t>
      </w:r>
    </w:p>
    <w:p w:rsidR="00534E79" w:rsidRPr="0040217F" w:rsidRDefault="00534E79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Педагогический словарь дает следующее определение этой форме работы: «Форма организации учебно-познавательной деятельности на уроке, предполагающая функционирование разных малых групп, работающих как над общими, так и над специфическими заданиями педагога». </w:t>
      </w:r>
    </w:p>
    <w:p w:rsidR="007B030E" w:rsidRPr="0040217F" w:rsidRDefault="007B030E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Правильно, это организация работы в группах.</w:t>
      </w:r>
    </w:p>
    <w:p w:rsidR="007B030E" w:rsidRPr="0040217F" w:rsidRDefault="007B030E" w:rsidP="00181C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Уточним тему: «Формирование коммуникативных и информационных компетенций посредством организации </w:t>
      </w:r>
      <w:r w:rsidR="00EA2336" w:rsidRPr="0040217F">
        <w:rPr>
          <w:rFonts w:ascii="Times New Roman" w:hAnsi="Times New Roman" w:cs="Times New Roman"/>
          <w:sz w:val="30"/>
          <w:szCs w:val="30"/>
          <w:lang w:val="ru-RU"/>
        </w:rPr>
        <w:t>работы в группах</w:t>
      </w:r>
      <w:r w:rsidRPr="0040217F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:rsidR="002D3193" w:rsidRPr="0040217F" w:rsidRDefault="00C331EB" w:rsidP="002D31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А поскольку мы определили, что наиболее эффективной формой работы в данном направлении является </w:t>
      </w:r>
      <w:proofErr w:type="gramStart"/>
      <w:r w:rsidRPr="0040217F">
        <w:rPr>
          <w:rFonts w:ascii="Times New Roman" w:hAnsi="Times New Roman" w:cs="Times New Roman"/>
          <w:sz w:val="30"/>
          <w:szCs w:val="30"/>
          <w:lang w:val="ru-RU"/>
        </w:rPr>
        <w:t>групповая</w:t>
      </w:r>
      <w:proofErr w:type="gramEnd"/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6F0426" w:rsidRPr="0040217F">
        <w:rPr>
          <w:rFonts w:ascii="Times New Roman" w:hAnsi="Times New Roman" w:cs="Times New Roman"/>
          <w:sz w:val="30"/>
          <w:szCs w:val="30"/>
          <w:lang w:val="ru-RU"/>
        </w:rPr>
        <w:t>то о</w:t>
      </w: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ней мы сегодня и поговорим.</w:t>
      </w:r>
      <w:r w:rsidR="002D3193" w:rsidRPr="0040217F">
        <w:rPr>
          <w:rFonts w:ascii="Times New Roman" w:hAnsi="Times New Roman" w:cs="Times New Roman"/>
          <w:b/>
          <w:sz w:val="30"/>
          <w:szCs w:val="30"/>
          <w:lang w:val="ru-RU"/>
        </w:rPr>
        <w:t xml:space="preserve"> </w:t>
      </w:r>
    </w:p>
    <w:p w:rsidR="002771E4" w:rsidRPr="0040217F" w:rsidRDefault="002D3193" w:rsidP="002D3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b/>
          <w:sz w:val="30"/>
          <w:szCs w:val="30"/>
          <w:lang w:val="ru-RU"/>
        </w:rPr>
        <w:t xml:space="preserve">Опрос в </w:t>
      </w:r>
      <w:proofErr w:type="spellStart"/>
      <w:r w:rsidRPr="0040217F">
        <w:rPr>
          <w:rFonts w:ascii="Times New Roman" w:hAnsi="Times New Roman" w:cs="Times New Roman"/>
          <w:b/>
          <w:sz w:val="30"/>
          <w:szCs w:val="30"/>
          <w:lang w:val="ru-RU"/>
        </w:rPr>
        <w:t>вайбере</w:t>
      </w:r>
      <w:proofErr w:type="spellEnd"/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«Возникают ли трудности при организации групповой работы?»  - определяем проблемное поле.</w:t>
      </w:r>
    </w:p>
    <w:p w:rsidR="005A2D1D" w:rsidRPr="0040217F" w:rsidRDefault="005A2D1D" w:rsidP="005B74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Определили тему мастер-класса, а теперь сформулируем задачи:</w:t>
      </w:r>
    </w:p>
    <w:p w:rsidR="005A2D1D" w:rsidRPr="0040217F" w:rsidRDefault="005A2D1D" w:rsidP="005B746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ПРИЁМЫ …</w:t>
      </w:r>
    </w:p>
    <w:p w:rsidR="005A2D1D" w:rsidRPr="0040217F" w:rsidRDefault="005A2D1D" w:rsidP="005B746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КОМПЕТЕНЦИИ ….</w:t>
      </w:r>
    </w:p>
    <w:p w:rsidR="00D345CE" w:rsidRPr="0040217F" w:rsidRDefault="00181C7D" w:rsidP="00D345C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БЫТЬ или НЕ БЫТЬ</w:t>
      </w:r>
      <w:proofErr w:type="gramStart"/>
      <w:r w:rsidRPr="0040217F">
        <w:rPr>
          <w:rFonts w:ascii="Times New Roman" w:hAnsi="Times New Roman" w:cs="Times New Roman"/>
          <w:sz w:val="30"/>
          <w:szCs w:val="30"/>
          <w:lang w:val="ru-RU"/>
        </w:rPr>
        <w:t>?...</w:t>
      </w:r>
      <w:proofErr w:type="gramEnd"/>
    </w:p>
    <w:p w:rsidR="00425354" w:rsidRPr="0040217F" w:rsidRDefault="00425354" w:rsidP="005B74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А ещё к концу мастер-класса вы на пальцах сможете объяснить, для чего нужна групповая работа на уроке.</w:t>
      </w:r>
    </w:p>
    <w:p w:rsidR="00D345CE" w:rsidRPr="0040217F" w:rsidRDefault="00D345CE" w:rsidP="003A088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Тема определена, проблема выявлена, задачи поставлены. </w:t>
      </w:r>
    </w:p>
    <w:p w:rsidR="00EE1C3B" w:rsidRPr="0040217F" w:rsidRDefault="00D345CE" w:rsidP="005B74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В ходе мастер-класса  будет работать «шведский стол». </w:t>
      </w:r>
      <w:r w:rsidR="00486391" w:rsidRPr="0040217F">
        <w:rPr>
          <w:rFonts w:ascii="Times New Roman" w:hAnsi="Times New Roman" w:cs="Times New Roman"/>
          <w:sz w:val="30"/>
          <w:szCs w:val="30"/>
          <w:lang w:val="ru-RU"/>
        </w:rPr>
        <w:t>Те приёмы, которые вас заинтересовали, вы можете взять с собой. У каждого есть оценочная карта, где вы можете делать пометки.</w:t>
      </w:r>
      <w:r w:rsidR="00486391"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r w:rsidR="003A0882" w:rsidRPr="0040217F">
        <w:rPr>
          <w:rFonts w:ascii="Times New Roman" w:hAnsi="Times New Roman" w:cs="Times New Roman"/>
          <w:i/>
          <w:sz w:val="30"/>
          <w:szCs w:val="30"/>
          <w:lang w:val="ru-RU"/>
        </w:rPr>
        <w:t>А также</w:t>
      </w:r>
      <w:r w:rsidR="00F16E29"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r w:rsidR="003A0882" w:rsidRPr="0040217F">
        <w:rPr>
          <w:rFonts w:ascii="Times New Roman" w:hAnsi="Times New Roman" w:cs="Times New Roman"/>
          <w:i/>
          <w:sz w:val="30"/>
          <w:szCs w:val="30"/>
          <w:lang w:val="ru-RU"/>
        </w:rPr>
        <w:t>у вас произойдет небольшой взрыв мозга: заст</w:t>
      </w:r>
      <w:r w:rsidR="00F16E29" w:rsidRPr="0040217F">
        <w:rPr>
          <w:rFonts w:ascii="Times New Roman" w:hAnsi="Times New Roman" w:cs="Times New Roman"/>
          <w:i/>
          <w:sz w:val="30"/>
          <w:szCs w:val="30"/>
          <w:lang w:val="ru-RU"/>
        </w:rPr>
        <w:t>а</w:t>
      </w:r>
      <w:r w:rsidR="003A0882"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вим работать </w:t>
      </w:r>
      <w:r w:rsidR="00F16E29" w:rsidRPr="0040217F">
        <w:rPr>
          <w:rFonts w:ascii="Times New Roman" w:hAnsi="Times New Roman" w:cs="Times New Roman"/>
          <w:i/>
          <w:sz w:val="30"/>
          <w:szCs w:val="30"/>
          <w:lang w:val="ru-RU"/>
        </w:rPr>
        <w:t>оба полушария.</w:t>
      </w:r>
    </w:p>
    <w:p w:rsidR="00486391" w:rsidRPr="0040217F" w:rsidRDefault="00486391" w:rsidP="005B74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4378E73A" wp14:editId="104B7BAF">
            <wp:extent cx="2143125" cy="1682238"/>
            <wp:effectExtent l="0" t="0" r="0" b="0"/>
            <wp:docPr id="4" name="Рисунок 4" descr="D:\Инна_2020\шведский-сто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Инна_2020\шведский-стол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67" cy="168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5C1" w:rsidRPr="0040217F" w:rsidRDefault="004945C1" w:rsidP="004945C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40217F">
        <w:rPr>
          <w:rFonts w:ascii="Times New Roman" w:hAnsi="Times New Roman" w:cs="Times New Roman"/>
          <w:b/>
          <w:sz w:val="30"/>
          <w:szCs w:val="30"/>
        </w:rPr>
        <w:t>Операционно-познавательный</w:t>
      </w:r>
      <w:proofErr w:type="spellEnd"/>
      <w:r w:rsidRPr="0040217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0217F">
        <w:rPr>
          <w:rFonts w:ascii="Times New Roman" w:hAnsi="Times New Roman" w:cs="Times New Roman"/>
          <w:b/>
          <w:sz w:val="30"/>
          <w:szCs w:val="30"/>
        </w:rPr>
        <w:t>этап</w:t>
      </w:r>
      <w:proofErr w:type="spellEnd"/>
    </w:p>
    <w:p w:rsidR="00425354" w:rsidRPr="0040217F" w:rsidRDefault="00425354" w:rsidP="00EE1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Здесь собрались достаточно опытные педагоги, которые не раз организовывали групповую </w:t>
      </w:r>
      <w:proofErr w:type="gramStart"/>
      <w:r w:rsidRPr="0040217F">
        <w:rPr>
          <w:rFonts w:ascii="Times New Roman" w:hAnsi="Times New Roman" w:cs="Times New Roman"/>
          <w:sz w:val="30"/>
          <w:szCs w:val="30"/>
          <w:lang w:val="ru-RU"/>
        </w:rPr>
        <w:t>работу</w:t>
      </w:r>
      <w:proofErr w:type="gramEnd"/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и многое о ней знают. Что мы знаем о групповой работе?</w:t>
      </w:r>
    </w:p>
    <w:p w:rsidR="005B7465" w:rsidRPr="0040217F" w:rsidRDefault="005B7465" w:rsidP="005B74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Работа с </w:t>
      </w:r>
      <w:proofErr w:type="spellStart"/>
      <w:r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>гексами</w:t>
      </w:r>
      <w:proofErr w:type="spellEnd"/>
      <w:r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 xml:space="preserve"> (</w:t>
      </w: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шестиугольные фигуры с информацией, из которых складываются соты, соединив стороны шестиугольников, при этом установив логические связи)</w:t>
      </w:r>
    </w:p>
    <w:p w:rsidR="00FB057B" w:rsidRPr="0040217F" w:rsidRDefault="005B7465" w:rsidP="005B74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У каждого на парте лежат шестиугольники (</w:t>
      </w:r>
      <w:proofErr w:type="spellStart"/>
      <w:r w:rsidRPr="0040217F">
        <w:rPr>
          <w:rFonts w:ascii="Times New Roman" w:hAnsi="Times New Roman" w:cs="Times New Roman"/>
          <w:sz w:val="30"/>
          <w:szCs w:val="30"/>
          <w:lang w:val="ru-RU"/>
        </w:rPr>
        <w:t>гексы</w:t>
      </w:r>
      <w:proofErr w:type="spellEnd"/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). Каждый возьмёт один и на нём напишет слово, словосочетание, связанное с групповой работой. </w:t>
      </w:r>
    </w:p>
    <w:p w:rsidR="005B7465" w:rsidRPr="0040217F" w:rsidRDefault="005B7465" w:rsidP="005B74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Все </w:t>
      </w:r>
      <w:proofErr w:type="spellStart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гексы</w:t>
      </w:r>
      <w:proofErr w:type="spellEnd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 собираются, перемешиваются и раздаются в группы по количеству участников.</w:t>
      </w:r>
    </w:p>
    <w:p w:rsidR="005B7465" w:rsidRPr="0040217F" w:rsidRDefault="005B7465" w:rsidP="005B74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Сейчас в группах вы должны выстроить соты </w:t>
      </w:r>
      <w:proofErr w:type="gramStart"/>
      <w:r w:rsidRPr="0040217F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6F0426" w:rsidRPr="0040217F">
        <w:rPr>
          <w:rFonts w:ascii="Times New Roman" w:hAnsi="Times New Roman" w:cs="Times New Roman"/>
          <w:sz w:val="30"/>
          <w:szCs w:val="30"/>
          <w:lang w:val="ru-RU"/>
        </w:rPr>
        <w:t>з</w:t>
      </w:r>
      <w:proofErr w:type="gramEnd"/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ваших </w:t>
      </w:r>
      <w:proofErr w:type="spellStart"/>
      <w:r w:rsidRPr="0040217F">
        <w:rPr>
          <w:rFonts w:ascii="Times New Roman" w:hAnsi="Times New Roman" w:cs="Times New Roman"/>
          <w:sz w:val="30"/>
          <w:szCs w:val="30"/>
          <w:lang w:val="ru-RU"/>
        </w:rPr>
        <w:t>гексов</w:t>
      </w:r>
      <w:proofErr w:type="spellEnd"/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. Главное условие, приставляя </w:t>
      </w:r>
      <w:proofErr w:type="spellStart"/>
      <w:r w:rsidRPr="0040217F">
        <w:rPr>
          <w:rFonts w:ascii="Times New Roman" w:hAnsi="Times New Roman" w:cs="Times New Roman"/>
          <w:sz w:val="30"/>
          <w:szCs w:val="30"/>
          <w:lang w:val="ru-RU"/>
        </w:rPr>
        <w:t>гекс</w:t>
      </w:r>
      <w:proofErr w:type="spellEnd"/>
      <w:r w:rsidRPr="0040217F">
        <w:rPr>
          <w:rFonts w:ascii="Times New Roman" w:hAnsi="Times New Roman" w:cs="Times New Roman"/>
          <w:sz w:val="30"/>
          <w:szCs w:val="30"/>
          <w:lang w:val="ru-RU"/>
        </w:rPr>
        <w:t>, вы д</w:t>
      </w:r>
      <w:r w:rsidR="006F0426" w:rsidRPr="0040217F">
        <w:rPr>
          <w:rFonts w:ascii="Times New Roman" w:hAnsi="Times New Roman" w:cs="Times New Roman"/>
          <w:sz w:val="30"/>
          <w:szCs w:val="30"/>
          <w:lang w:val="ru-RU"/>
        </w:rPr>
        <w:t>олжны рассказать, как связано ва</w:t>
      </w: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ше слово с тем, к которому приставляете. Если </w:t>
      </w:r>
      <w:proofErr w:type="gramStart"/>
      <w:r w:rsidRPr="0040217F">
        <w:rPr>
          <w:rFonts w:ascii="Times New Roman" w:hAnsi="Times New Roman" w:cs="Times New Roman"/>
          <w:sz w:val="30"/>
          <w:szCs w:val="30"/>
          <w:lang w:val="ru-RU"/>
        </w:rPr>
        <w:t>ваш</w:t>
      </w:r>
      <w:proofErr w:type="gramEnd"/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0217F">
        <w:rPr>
          <w:rFonts w:ascii="Times New Roman" w:hAnsi="Times New Roman" w:cs="Times New Roman"/>
          <w:sz w:val="30"/>
          <w:szCs w:val="30"/>
          <w:lang w:val="ru-RU"/>
        </w:rPr>
        <w:t>гекс</w:t>
      </w:r>
      <w:proofErr w:type="spellEnd"/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соприкасается с несколькими </w:t>
      </w:r>
      <w:proofErr w:type="spellStart"/>
      <w:r w:rsidRPr="0040217F">
        <w:rPr>
          <w:rFonts w:ascii="Times New Roman" w:hAnsi="Times New Roman" w:cs="Times New Roman"/>
          <w:sz w:val="30"/>
          <w:szCs w:val="30"/>
          <w:lang w:val="ru-RU"/>
        </w:rPr>
        <w:t>гексами</w:t>
      </w:r>
      <w:proofErr w:type="spellEnd"/>
      <w:r w:rsidRPr="0040217F">
        <w:rPr>
          <w:rFonts w:ascii="Times New Roman" w:hAnsi="Times New Roman" w:cs="Times New Roman"/>
          <w:sz w:val="30"/>
          <w:szCs w:val="30"/>
          <w:lang w:val="ru-RU"/>
        </w:rPr>
        <w:t>, устанавливаются связи со всеми.</w:t>
      </w:r>
    </w:p>
    <w:p w:rsidR="005B7465" w:rsidRPr="0040217F" w:rsidRDefault="005B7465" w:rsidP="005B74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В группах выкладываются «соты». Пред</w:t>
      </w:r>
      <w:r w:rsidR="002D3193" w:rsidRPr="0040217F">
        <w:rPr>
          <w:rFonts w:ascii="Times New Roman" w:hAnsi="Times New Roman" w:cs="Times New Roman"/>
          <w:i/>
          <w:sz w:val="30"/>
          <w:szCs w:val="30"/>
          <w:lang w:val="ru-RU"/>
        </w:rPr>
        <w:t>ставитель группы рассказывает о</w:t>
      </w: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групповой работе по своим «сотам».</w:t>
      </w:r>
    </w:p>
    <w:p w:rsidR="005B7465" w:rsidRPr="0040217F" w:rsidRDefault="00977091" w:rsidP="005B74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Мы актуализировали наши знания о групповой работе как форме организации деятельности учащихся.</w:t>
      </w:r>
    </w:p>
    <w:p w:rsidR="00977091" w:rsidRPr="0040217F" w:rsidRDefault="00FE7A56" w:rsidP="005B74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Групповая работа начинается с деления на группы. Существует большое множество приёмов деления учащихся на группы. У каждого из вас есть те, которые вам больше по душе. </w:t>
      </w:r>
    </w:p>
    <w:p w:rsidR="007952B0" w:rsidRPr="0040217F" w:rsidRDefault="007952B0" w:rsidP="004D2E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3B02D7" w:rsidRPr="0040217F" w:rsidRDefault="003B02D7" w:rsidP="004D2EF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ПРИЕМ «ПАЗЛ»</w:t>
      </w:r>
    </w:p>
    <w:p w:rsidR="007B17D3" w:rsidRPr="0040217F" w:rsidRDefault="007B17D3" w:rsidP="004D2E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Задание. Перед вами лежит таблица. В каждой ячейке этой таблицы находятся слова разного цвета. Надо восстановить предложения по цвету, чтобы получился </w:t>
      </w:r>
      <w:r w:rsidR="007C241B" w:rsidRPr="0040217F">
        <w:rPr>
          <w:rFonts w:ascii="Times New Roman" w:hAnsi="Times New Roman" w:cs="Times New Roman"/>
          <w:sz w:val="30"/>
          <w:szCs w:val="30"/>
          <w:lang w:val="ru-RU"/>
        </w:rPr>
        <w:t>текст, и</w:t>
      </w: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заполнить пропуски по смыслу.</w:t>
      </w:r>
    </w:p>
    <w:p w:rsidR="003B02D7" w:rsidRPr="0040217F" w:rsidRDefault="003B02D7" w:rsidP="004D2E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Группа «</w:t>
      </w:r>
      <w:proofErr w:type="spellStart"/>
      <w:r w:rsidR="00401BA0" w:rsidRPr="0040217F">
        <w:rPr>
          <w:rFonts w:ascii="Times New Roman" w:hAnsi="Times New Roman" w:cs="Times New Roman"/>
          <w:sz w:val="30"/>
          <w:szCs w:val="30"/>
          <w:lang w:val="ru-RU"/>
        </w:rPr>
        <w:t>Левополушарники</w:t>
      </w:r>
      <w:proofErr w:type="spellEnd"/>
      <w:r w:rsidRPr="0040217F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7B17D3"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- выполняют задания</w:t>
      </w:r>
    </w:p>
    <w:p w:rsidR="007C241B" w:rsidRPr="0040217F" w:rsidRDefault="00401BA0" w:rsidP="004D2E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Группа «</w:t>
      </w:r>
      <w:proofErr w:type="spellStart"/>
      <w:r w:rsidRPr="0040217F">
        <w:rPr>
          <w:rFonts w:ascii="Times New Roman" w:hAnsi="Times New Roman" w:cs="Times New Roman"/>
          <w:sz w:val="30"/>
          <w:szCs w:val="30"/>
          <w:lang w:val="ru-RU"/>
        </w:rPr>
        <w:t>Правополушарники</w:t>
      </w:r>
      <w:proofErr w:type="spellEnd"/>
      <w:r w:rsidR="007C241B" w:rsidRPr="0040217F">
        <w:rPr>
          <w:rFonts w:ascii="Times New Roman" w:hAnsi="Times New Roman" w:cs="Times New Roman"/>
          <w:sz w:val="30"/>
          <w:szCs w:val="30"/>
          <w:lang w:val="ru-RU"/>
        </w:rPr>
        <w:t>» - фиксируют в таблице, какие компетенции развиваем при использовании данного приема</w:t>
      </w:r>
    </w:p>
    <w:p w:rsidR="007C241B" w:rsidRPr="0040217F" w:rsidRDefault="007C241B" w:rsidP="004D2E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Группа «</w:t>
      </w:r>
      <w:r w:rsidR="00401BA0" w:rsidRPr="0040217F">
        <w:rPr>
          <w:rFonts w:ascii="Times New Roman" w:hAnsi="Times New Roman" w:cs="Times New Roman"/>
          <w:sz w:val="30"/>
          <w:szCs w:val="30"/>
          <w:lang w:val="ru-RU"/>
        </w:rPr>
        <w:t>Уникум</w:t>
      </w:r>
      <w:r w:rsidRPr="0040217F">
        <w:rPr>
          <w:rFonts w:ascii="Times New Roman" w:hAnsi="Times New Roman" w:cs="Times New Roman"/>
          <w:sz w:val="30"/>
          <w:szCs w:val="30"/>
          <w:lang w:val="ru-RU"/>
        </w:rPr>
        <w:t>» - делают рекламу приёму организации групповой работы «ПАЗЛ».</w:t>
      </w:r>
    </w:p>
    <w:p w:rsidR="00677B2F" w:rsidRPr="0040217F" w:rsidRDefault="007C241B" w:rsidP="004D2EF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Отчет каждой группы</w:t>
      </w:r>
    </w:p>
    <w:p w:rsidR="00677B2F" w:rsidRPr="0040217F" w:rsidRDefault="00155D79" w:rsidP="00155D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</w:pPr>
      <w:r w:rsidRPr="0040217F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>Переход групп по часовой стрелке.</w:t>
      </w:r>
    </w:p>
    <w:p w:rsidR="009E7BE7" w:rsidRPr="0040217F" w:rsidRDefault="009E7BE7" w:rsidP="009F127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</w:p>
    <w:p w:rsidR="00637EB7" w:rsidRPr="0040217F" w:rsidRDefault="00637EB7" w:rsidP="00181C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37EB7" w:rsidRPr="0040217F" w:rsidRDefault="009E7BE7" w:rsidP="009E7BE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ПРИЁМ «ЭКСТРАПОЛЯЦИЯ»</w:t>
      </w:r>
    </w:p>
    <w:p w:rsidR="00036430" w:rsidRPr="0040217F" w:rsidRDefault="00036430" w:rsidP="00181C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Экстраполяция – это перенос данных одной темы на другую.</w:t>
      </w:r>
    </w:p>
    <w:p w:rsidR="00D86918" w:rsidRPr="0040217F" w:rsidRDefault="00036430" w:rsidP="00181C7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Для справки: </w:t>
      </w:r>
      <w:r w:rsidR="00D86918" w:rsidRPr="0040217F">
        <w:rPr>
          <w:rFonts w:ascii="Times New Roman" w:hAnsi="Times New Roman" w:cs="Times New Roman"/>
          <w:i/>
          <w:sz w:val="30"/>
          <w:szCs w:val="30"/>
          <w:lang w:val="ru-RU"/>
        </w:rPr>
        <w:t>Экстраполяция (образовано от</w:t>
      </w:r>
      <w:r w:rsidR="00D86918" w:rsidRPr="0040217F">
        <w:rPr>
          <w:rFonts w:ascii="Times New Roman" w:hAnsi="Times New Roman" w:cs="Times New Roman"/>
          <w:i/>
          <w:sz w:val="30"/>
          <w:szCs w:val="30"/>
        </w:rPr>
        <w:t> </w:t>
      </w:r>
      <w:r w:rsidR="00D86918"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латинских слов: </w:t>
      </w:r>
      <w:r w:rsidR="00D86918" w:rsidRPr="0040217F">
        <w:rPr>
          <w:rFonts w:ascii="Times New Roman" w:hAnsi="Times New Roman" w:cs="Times New Roman"/>
          <w:i/>
          <w:sz w:val="30"/>
          <w:szCs w:val="30"/>
        </w:rPr>
        <w:t>extra </w:t>
      </w:r>
      <w:r w:rsidR="00D86918"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— </w:t>
      </w:r>
      <w:proofErr w:type="gramStart"/>
      <w:r w:rsidR="00D86918" w:rsidRPr="0040217F">
        <w:rPr>
          <w:rFonts w:ascii="Times New Roman" w:hAnsi="Times New Roman" w:cs="Times New Roman"/>
          <w:i/>
          <w:sz w:val="30"/>
          <w:szCs w:val="30"/>
          <w:lang w:val="ru-RU"/>
        </w:rPr>
        <w:t>сверх</w:t>
      </w:r>
      <w:proofErr w:type="gramEnd"/>
      <w:r w:rsidR="00D86918" w:rsidRPr="0040217F">
        <w:rPr>
          <w:rFonts w:ascii="Times New Roman" w:hAnsi="Times New Roman" w:cs="Times New Roman"/>
          <w:i/>
          <w:sz w:val="30"/>
          <w:szCs w:val="30"/>
          <w:lang w:val="ru-RU"/>
        </w:rPr>
        <w:t>, вне, и</w:t>
      </w:r>
      <w:r w:rsidR="00D86918" w:rsidRPr="0040217F">
        <w:rPr>
          <w:rFonts w:ascii="Times New Roman" w:hAnsi="Times New Roman" w:cs="Times New Roman"/>
          <w:i/>
          <w:sz w:val="30"/>
          <w:szCs w:val="30"/>
        </w:rPr>
        <w:t> polio </w:t>
      </w:r>
      <w:r w:rsidR="00D86918" w:rsidRPr="0040217F">
        <w:rPr>
          <w:rFonts w:ascii="Times New Roman" w:hAnsi="Times New Roman" w:cs="Times New Roman"/>
          <w:i/>
          <w:sz w:val="30"/>
          <w:szCs w:val="30"/>
          <w:lang w:val="ru-RU"/>
        </w:rPr>
        <w:t>— выправляю, изменяю).</w:t>
      </w:r>
      <w:r w:rsidR="00FF2714"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</w:p>
    <w:p w:rsidR="00D86918" w:rsidRPr="0040217F" w:rsidRDefault="00D86918" w:rsidP="00181C7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Опреде</w:t>
      </w: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softHyphen/>
        <w:t>ле</w:t>
      </w: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softHyphen/>
        <w:t>ние: Экстраполяция</w:t>
      </w:r>
      <w:r w:rsidRPr="0040217F">
        <w:rPr>
          <w:rFonts w:ascii="Times New Roman" w:hAnsi="Times New Roman" w:cs="Times New Roman"/>
          <w:i/>
          <w:sz w:val="30"/>
          <w:szCs w:val="30"/>
        </w:rPr>
        <w:t> </w:t>
      </w: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— это логико-методологическая процедура распространения (переноса) выводов, сделанных относительно какой-либо части объектов или явлений на</w:t>
      </w:r>
      <w:r w:rsidRPr="0040217F">
        <w:rPr>
          <w:rFonts w:ascii="Times New Roman" w:hAnsi="Times New Roman" w:cs="Times New Roman"/>
          <w:i/>
          <w:sz w:val="30"/>
          <w:szCs w:val="30"/>
        </w:rPr>
        <w:t> </w:t>
      </w: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всю совокупность (множество) данных объектов или явлений, а</w:t>
      </w:r>
      <w:r w:rsidRPr="0040217F">
        <w:rPr>
          <w:rFonts w:ascii="Times New Roman" w:hAnsi="Times New Roman" w:cs="Times New Roman"/>
          <w:i/>
          <w:sz w:val="30"/>
          <w:szCs w:val="30"/>
        </w:rPr>
        <w:t> </w:t>
      </w: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также на</w:t>
      </w:r>
      <w:r w:rsidRPr="0040217F">
        <w:rPr>
          <w:rFonts w:ascii="Times New Roman" w:hAnsi="Times New Roman" w:cs="Times New Roman"/>
          <w:i/>
          <w:sz w:val="30"/>
          <w:szCs w:val="30"/>
        </w:rPr>
        <w:t> </w:t>
      </w: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их</w:t>
      </w:r>
      <w:r w:rsidRPr="0040217F">
        <w:rPr>
          <w:rFonts w:ascii="Times New Roman" w:hAnsi="Times New Roman" w:cs="Times New Roman"/>
          <w:i/>
          <w:sz w:val="30"/>
          <w:szCs w:val="30"/>
        </w:rPr>
        <w:t> </w:t>
      </w: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другую какую-либо часть; распространение выводов, сделанных на</w:t>
      </w:r>
      <w:r w:rsidRPr="0040217F">
        <w:rPr>
          <w:rFonts w:ascii="Times New Roman" w:hAnsi="Times New Roman" w:cs="Times New Roman"/>
          <w:i/>
          <w:sz w:val="30"/>
          <w:szCs w:val="30"/>
        </w:rPr>
        <w:t> </w:t>
      </w: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основе настоящих и/или прошлых состояний явления или процесса на</w:t>
      </w:r>
      <w:r w:rsidRPr="0040217F">
        <w:rPr>
          <w:rFonts w:ascii="Times New Roman" w:hAnsi="Times New Roman" w:cs="Times New Roman"/>
          <w:i/>
          <w:sz w:val="30"/>
          <w:szCs w:val="30"/>
        </w:rPr>
        <w:t> </w:t>
      </w: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их</w:t>
      </w:r>
      <w:r w:rsidRPr="0040217F">
        <w:rPr>
          <w:rFonts w:ascii="Times New Roman" w:hAnsi="Times New Roman" w:cs="Times New Roman"/>
          <w:i/>
          <w:sz w:val="30"/>
          <w:szCs w:val="30"/>
        </w:rPr>
        <w:t> </w:t>
      </w: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будущее (предполагаемое) состояние.</w:t>
      </w:r>
    </w:p>
    <w:p w:rsidR="00036430" w:rsidRPr="0040217F" w:rsidRDefault="00D86918" w:rsidP="00181C7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Синонимы: обобщать, выявлять тенденцию, делать выводы на основе других данных.</w:t>
      </w:r>
    </w:p>
    <w:p w:rsidR="00036430" w:rsidRPr="0040217F" w:rsidRDefault="00036430" w:rsidP="00181C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036430" w:rsidRPr="0040217F" w:rsidRDefault="00036430" w:rsidP="00181C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lastRenderedPageBreak/>
        <w:t>Задание. Прочитайте текст. Найдите в тексте 10 правил эффективной организации групповой работы на уроке.</w:t>
      </w:r>
    </w:p>
    <w:p w:rsidR="00036430" w:rsidRPr="0040217F" w:rsidRDefault="00036430" w:rsidP="00181C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637EB7" w:rsidRPr="0040217F" w:rsidRDefault="00637EB7" w:rsidP="00181C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«</w:t>
      </w:r>
      <w:proofErr w:type="spellStart"/>
      <w:r w:rsidR="00401BA0" w:rsidRPr="0040217F">
        <w:rPr>
          <w:rFonts w:ascii="Times New Roman" w:hAnsi="Times New Roman" w:cs="Times New Roman"/>
          <w:sz w:val="30"/>
          <w:szCs w:val="30"/>
          <w:lang w:val="ru-RU"/>
        </w:rPr>
        <w:t>Правополушарники</w:t>
      </w:r>
      <w:proofErr w:type="spellEnd"/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»: прочитайте текст и </w:t>
      </w:r>
      <w:r w:rsidR="00D86918" w:rsidRPr="0040217F">
        <w:rPr>
          <w:rFonts w:ascii="Times New Roman" w:hAnsi="Times New Roman" w:cs="Times New Roman"/>
          <w:sz w:val="30"/>
          <w:szCs w:val="30"/>
          <w:lang w:val="ru-RU"/>
        </w:rPr>
        <w:t>предположите основные идеи групповой работы</w:t>
      </w:r>
    </w:p>
    <w:p w:rsidR="00D86918" w:rsidRPr="0040217F" w:rsidRDefault="00D86918" w:rsidP="00036430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6 принципов неформального еврейского образования, которых не хватает нашей школе</w:t>
      </w:r>
    </w:p>
    <w:p w:rsidR="00897C5E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Равенство, возможность высказать своё мнение, разновозрастные группы, внимание к эмоциям учеников — это не описание идеальной школы, а принципы еврейского неформального образования. 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У неформального еврейского образования давняя традиция. Попробуем выделить несколько базовых опор, на которых оно строится.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1. Ребёнку должно быть интересно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«Если ребёнку не интересно, это уже не неформальное образование», — говорит Леонид </w:t>
      </w:r>
      <w:proofErr w:type="spellStart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Розенгауз</w:t>
      </w:r>
      <w:proofErr w:type="spellEnd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, руководитель образовательных проектов для детей и взрослых. Задача преподавателя — добиться (формой занятий, своей харизмой), чтобы этот интерес появился. Но он стремится не развлечь детей, как это делают аниматоры, например, а показать им приятный путь к знаниям.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«И там, и там есть формула</w:t>
      </w:r>
      <w:proofErr w:type="gramStart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 „Н</w:t>
      </w:r>
      <w:proofErr w:type="gramEnd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е нравится — не делаем“, — поясняет Леонид. — Но в каждом случае свои акценты. Для неформального образования формула звучит так: „Не нравится — давай (сделаем это) по-другому“». У неформального образования также есть педагогические цели и задачи.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«Мы приходим и хотим, чтобы ребёнок узнал больше. В частности, о еврейской традиции. Или </w:t>
      </w:r>
      <w:proofErr w:type="gramStart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о</w:t>
      </w:r>
      <w:proofErr w:type="gramEnd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истории. Мы ищем тот подход, который будет для него подходящим, — говорит Леонид. — Если ему что-то не интересно, мы не то чтобы не занимаемся этим больше, а просто ищем другой способ».</w:t>
      </w:r>
    </w:p>
    <w:p w:rsidR="00897C5E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Знание не должно быть «мёртвым». Всё, что предлагают изучить ребёнку или взрослому, должно быть для него актуально</w:t>
      </w:r>
      <w:r w:rsidR="000755DC" w:rsidRPr="0040217F">
        <w:rPr>
          <w:rFonts w:ascii="Times New Roman" w:hAnsi="Times New Roman" w:cs="Times New Roman"/>
          <w:i/>
          <w:sz w:val="30"/>
          <w:szCs w:val="30"/>
          <w:lang w:val="ru-RU"/>
        </w:rPr>
        <w:t>.</w:t>
      </w:r>
      <w:r w:rsidR="00897C5E"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Иначе непонятно, зачем ему это нужно. 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2. Он говорит не меньше, чем слушает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Занятия строятся так, чтобы дать ребёнку высказать своё мнение. Находясь в группе других детей, он должен сперва сформулировать, что хочет сказать, а потом обязательно поделиться этим — в маленькой группе, </w:t>
      </w:r>
      <w:proofErr w:type="gramStart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в</w:t>
      </w:r>
      <w:proofErr w:type="gramEnd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большой, перед несколькими группами. Это порождает, с одной </w:t>
      </w: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lastRenderedPageBreak/>
        <w:t>стороны, доверие, а с другой — стремление к знанию, к возможности это своё мнение сформиров</w:t>
      </w:r>
      <w:r w:rsidR="004F697C" w:rsidRPr="0040217F">
        <w:rPr>
          <w:rFonts w:ascii="Times New Roman" w:hAnsi="Times New Roman" w:cs="Times New Roman"/>
          <w:i/>
          <w:sz w:val="30"/>
          <w:szCs w:val="30"/>
          <w:lang w:val="ru-RU"/>
        </w:rPr>
        <w:t>ать и поделиться им с другими».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Детские и молодёжные лагеря — одна из самых эффективных форм неформального образования</w:t>
      </w:r>
      <w:r w:rsidR="00EB7EF1"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. </w:t>
      </w: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В лагере происходит сильное эмоциональное и культурное погружение — и в тематику смены, и в общение со сверстниками и вожатыми, которые тоже, как правило, молодые ребята и ездили в такие же лагеря ещё детьми. Такое взаимодействие часто оказывается гораздо более эффективным</w:t>
      </w:r>
      <w:r w:rsidR="004F697C"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 для ребёнка».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3. Нет правильных и неправильных ответов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Ребёнка не подводят к какому-то заранее известному правильному ответу, занятия скорее напоминают дискуссионный клуб. Обсуждается что угодно: история народа, традиция, история семьи. Основная идея неформального обр</w:t>
      </w:r>
      <w:r w:rsidR="004F697C" w:rsidRPr="0040217F">
        <w:rPr>
          <w:rFonts w:ascii="Times New Roman" w:hAnsi="Times New Roman" w:cs="Times New Roman"/>
          <w:i/>
          <w:sz w:val="30"/>
          <w:szCs w:val="30"/>
          <w:lang w:val="ru-RU"/>
        </w:rPr>
        <w:t>азования — заставить задуматься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В еврейском образовании ребёнку показывают, что даже у людей одной нации или религиозных убеждений могут быть разные позиции. Часто в Талмуде приводится длинное обсуждение мудрецами какого-то спорного момента, когда непонятно, как нужно поступить. Решение о том, как же правильно поступать, появляется в конце. «И вот возникает вопрос — зачем нам тогда учить всё обсуждение, когда ответ в самом конце? — говорит Леонид. — Я слышал когда-то ответ, который мне понравился. Он звучит так: чтобы показать, что процесс поиска ответа </w:t>
      </w:r>
      <w:r w:rsidR="004F697C" w:rsidRPr="0040217F">
        <w:rPr>
          <w:rFonts w:ascii="Times New Roman" w:hAnsi="Times New Roman" w:cs="Times New Roman"/>
          <w:i/>
          <w:sz w:val="30"/>
          <w:szCs w:val="30"/>
          <w:lang w:val="ru-RU"/>
        </w:rPr>
        <w:t>не менее важен, чем сам ответ».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4. Все открытия делают сообща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Индивидуальное соперничество переводится в соревнование групп. Таким образом, результаты и достижения — общие. 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Разумеется, есть свои плюсы и минусы. Когда идут занятия, информация должна подаваться так, чтобы и тем и другим было интересно, а это сложно. Маленькие дети не могут долго удерживать внимание, им, в конце концов, надо раньше ложиться спать. Но зато появляется важный воспитательный момент, возникает наставничество и </w:t>
      </w:r>
      <w:proofErr w:type="spellStart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взаимоподдержка</w:t>
      </w:r>
      <w:proofErr w:type="spellEnd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.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Все понимают, что маленькие дети физически не могут что-то сделать, поэтому на спортивных соревнованиях их, например, носят на руках. Главный фокус — на том, что дети учатся сообща: «Мы вместе сделали открытие. Здесь и сейчас».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5. Эмоции важнее знаний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lastRenderedPageBreak/>
        <w:t>Если нет одного верного мнения, значит, каждый имеет право на свой собственный ответ. И может задать любой вопрос, так как глупых вопросов не существует.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Уверенность в том, что ты будешь услышан, даёт ощущение безопасности. Если не надо бояться, ничего не мешает узнавать что-то новое и развиваться дальше. Тогда возможн</w:t>
      </w:r>
      <w:r w:rsidR="009E41E6" w:rsidRPr="0040217F">
        <w:rPr>
          <w:rFonts w:ascii="Times New Roman" w:hAnsi="Times New Roman" w:cs="Times New Roman"/>
          <w:i/>
          <w:sz w:val="30"/>
          <w:szCs w:val="30"/>
          <w:lang w:val="ru-RU"/>
        </w:rPr>
        <w:t>а свобода мысли и самовыражения.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«Страх, как и голод, превыше всего. Если человек не поел до занятия и он голодный, надо дать ему поесть. Если он мёрзнет, надо сделать так, чтобы ему было тепло. Это важнее всего, — говорит Леонид </w:t>
      </w:r>
      <w:proofErr w:type="spellStart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Розенгауз</w:t>
      </w:r>
      <w:proofErr w:type="spellEnd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. — Если у меня в лагере приходит ребёнок на занятие, и он с кем-то поссорился или расстался с девушкой — всё что угодно, в зависимости от возраста, — его волнует не моё еврейское просвещение, а то, что с ним в действительности происходит. Сначала я должен помочь ребёнку разобраться со своими проблемами. А потом уже давать ему образование… Преподаватель должен быть не психологом даже, он должен быть человеком».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6. Равенство учителя и ученика</w:t>
      </w:r>
    </w:p>
    <w:p w:rsidR="00637EB7" w:rsidRPr="0040217F" w:rsidRDefault="00637EB7" w:rsidP="00897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В неформальном подходе нет деления на «учащийся» и «обучающий». В идеале учатся все. И знания рождаются в диалоге, а не даются свыше. «Тот, кто организует процесс, должен обладать некой экспертизой (или несколькими), — объясняет Леонид </w:t>
      </w:r>
      <w:proofErr w:type="spellStart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Розенгауз</w:t>
      </w:r>
      <w:proofErr w:type="spellEnd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. — Но его задача состоит в том, чтобы все участники были фрагментами трансляции знаний — с возможностью обсуждения, творческого самовыражения, свободного общения».</w:t>
      </w:r>
    </w:p>
    <w:p w:rsidR="00B37CB0" w:rsidRPr="0040217F" w:rsidRDefault="00510440" w:rsidP="00510440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Презентация работы групп</w:t>
      </w:r>
    </w:p>
    <w:p w:rsidR="004F697C" w:rsidRPr="0040217F" w:rsidRDefault="00510440" w:rsidP="0051044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ПРИЁМ «ФЕЙК» (НАЙДИ ПОДВОХ)</w:t>
      </w:r>
    </w:p>
    <w:p w:rsidR="004F697C" w:rsidRPr="0040217F" w:rsidRDefault="004F697C" w:rsidP="00181C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40217F">
        <w:rPr>
          <w:rFonts w:ascii="Times New Roman" w:hAnsi="Times New Roman" w:cs="Times New Roman"/>
          <w:sz w:val="30"/>
          <w:szCs w:val="30"/>
          <w:lang w:val="ru-RU"/>
        </w:rPr>
        <w:t>Фейковые</w:t>
      </w:r>
      <w:proofErr w:type="spellEnd"/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 новости – фальшивые, ложные</w:t>
      </w:r>
    </w:p>
    <w:p w:rsidR="00653FD9" w:rsidRPr="0040217F" w:rsidRDefault="004F697C" w:rsidP="00181C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«Как учили и учат детей</w:t>
      </w:r>
      <w:r w:rsidR="00653FD9" w:rsidRPr="0040217F">
        <w:rPr>
          <w:rFonts w:ascii="Times New Roman" w:hAnsi="Times New Roman" w:cs="Times New Roman"/>
          <w:sz w:val="30"/>
          <w:szCs w:val="30"/>
          <w:lang w:val="ru-RU"/>
        </w:rPr>
        <w:t>»</w:t>
      </w:r>
    </w:p>
    <w:p w:rsidR="001637D3" w:rsidRPr="0040217F" w:rsidRDefault="001637D3" w:rsidP="00181C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Школа открывает путь в огромный мир знаний. Уже взрослые люди с теплом вспоминают, как впервые пришли в школу, сели за парты и с головой окунулись в новую жизнь, преподнесшую свои законы, уставы и правила. О том, какова была</w:t>
      </w:r>
      <w:r w:rsidRPr="0040217F">
        <w:rPr>
          <w:rFonts w:ascii="Times New Roman" w:hAnsi="Times New Roman" w:cs="Times New Roman"/>
          <w:sz w:val="30"/>
          <w:szCs w:val="30"/>
        </w:rPr>
        <w:t> </w:t>
      </w:r>
      <w:r w:rsidRPr="0040217F">
        <w:rPr>
          <w:rFonts w:ascii="Times New Roman" w:hAnsi="Times New Roman" w:cs="Times New Roman"/>
          <w:b/>
          <w:bCs/>
          <w:sz w:val="30"/>
          <w:szCs w:val="30"/>
          <w:lang w:val="ru-RU"/>
        </w:rPr>
        <w:t>школьная жизнь</w:t>
      </w:r>
      <w:r w:rsidRPr="0040217F">
        <w:rPr>
          <w:rFonts w:ascii="Times New Roman" w:hAnsi="Times New Roman" w:cs="Times New Roman"/>
          <w:sz w:val="30"/>
          <w:szCs w:val="30"/>
        </w:rPr>
        <w:t> </w:t>
      </w:r>
      <w:r w:rsidRPr="0040217F">
        <w:rPr>
          <w:rFonts w:ascii="Times New Roman" w:hAnsi="Times New Roman" w:cs="Times New Roman"/>
          <w:sz w:val="30"/>
          <w:szCs w:val="30"/>
          <w:lang w:val="ru-RU"/>
        </w:rPr>
        <w:t>учеников и учителей 200 лет тому назад можно узнать, просмотрев живописные полотна старых мастеров разных стран, которых вдохновляла тема школы и ее воспитанников.</w:t>
      </w:r>
    </w:p>
    <w:p w:rsidR="001637D3" w:rsidRPr="0040217F" w:rsidRDefault="001637D3" w:rsidP="00181C7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br/>
        <w:t>Источник:</w:t>
      </w:r>
      <w:r w:rsidRPr="0040217F">
        <w:rPr>
          <w:rFonts w:ascii="Times New Roman" w:hAnsi="Times New Roman" w:cs="Times New Roman"/>
          <w:sz w:val="30"/>
          <w:szCs w:val="30"/>
        </w:rPr>
        <w:t> </w:t>
      </w:r>
      <w:hyperlink r:id="rId18" w:history="1">
        <w:r w:rsidRPr="0040217F">
          <w:rPr>
            <w:rStyle w:val="a5"/>
            <w:rFonts w:ascii="Times New Roman" w:hAnsi="Times New Roman" w:cs="Times New Roman"/>
            <w:color w:val="auto"/>
            <w:sz w:val="30"/>
            <w:szCs w:val="30"/>
          </w:rPr>
          <w:t>https</w:t>
        </w:r>
        <w:r w:rsidRPr="0040217F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ru-RU"/>
          </w:rPr>
          <w:t>://</w:t>
        </w:r>
        <w:proofErr w:type="spellStart"/>
        <w:r w:rsidRPr="0040217F">
          <w:rPr>
            <w:rStyle w:val="a5"/>
            <w:rFonts w:ascii="Times New Roman" w:hAnsi="Times New Roman" w:cs="Times New Roman"/>
            <w:color w:val="auto"/>
            <w:sz w:val="30"/>
            <w:szCs w:val="30"/>
          </w:rPr>
          <w:t>kulturologia</w:t>
        </w:r>
        <w:proofErr w:type="spellEnd"/>
        <w:r w:rsidRPr="0040217F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ru-RU"/>
          </w:rPr>
          <w:t>.</w:t>
        </w:r>
        <w:proofErr w:type="spellStart"/>
        <w:r w:rsidRPr="0040217F">
          <w:rPr>
            <w:rStyle w:val="a5"/>
            <w:rFonts w:ascii="Times New Roman" w:hAnsi="Times New Roman" w:cs="Times New Roman"/>
            <w:color w:val="auto"/>
            <w:sz w:val="30"/>
            <w:szCs w:val="30"/>
          </w:rPr>
          <w:t>ru</w:t>
        </w:r>
        <w:proofErr w:type="spellEnd"/>
        <w:r w:rsidRPr="0040217F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ru-RU"/>
          </w:rPr>
          <w:t>/</w:t>
        </w:r>
        <w:r w:rsidRPr="0040217F">
          <w:rPr>
            <w:rStyle w:val="a5"/>
            <w:rFonts w:ascii="Times New Roman" w:hAnsi="Times New Roman" w:cs="Times New Roman"/>
            <w:color w:val="auto"/>
            <w:sz w:val="30"/>
            <w:szCs w:val="30"/>
          </w:rPr>
          <w:t>blogs</w:t>
        </w:r>
        <w:r w:rsidRPr="0040217F">
          <w:rPr>
            <w:rStyle w:val="a5"/>
            <w:rFonts w:ascii="Times New Roman" w:hAnsi="Times New Roman" w:cs="Times New Roman"/>
            <w:color w:val="auto"/>
            <w:sz w:val="30"/>
            <w:szCs w:val="30"/>
            <w:lang w:val="ru-RU"/>
          </w:rPr>
          <w:t>/081117/36300/</w:t>
        </w:r>
      </w:hyperlink>
    </w:p>
    <w:p w:rsidR="00653FD9" w:rsidRPr="0040217F" w:rsidRDefault="00653FD9" w:rsidP="00181C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</w:pPr>
      <w:r w:rsidRPr="0040217F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lastRenderedPageBreak/>
        <w:t xml:space="preserve">Все группы: к картинам известных художников на тему «Школа, учителя и ученики на полотнах старых мастеров» составить </w:t>
      </w:r>
      <w:proofErr w:type="spellStart"/>
      <w:r w:rsidRPr="0040217F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>фейковую</w:t>
      </w:r>
      <w:proofErr w:type="spellEnd"/>
      <w:r w:rsidRPr="0040217F">
        <w:rPr>
          <w:rFonts w:ascii="Times New Roman" w:hAnsi="Times New Roman" w:cs="Times New Roman"/>
          <w:b/>
          <w:i/>
          <w:sz w:val="30"/>
          <w:szCs w:val="30"/>
          <w:u w:val="single"/>
          <w:lang w:val="ru-RU"/>
        </w:rPr>
        <w:t xml:space="preserve"> новость.</w:t>
      </w:r>
    </w:p>
    <w:p w:rsidR="00BD5221" w:rsidRPr="0040217F" w:rsidRDefault="00D53CD3" w:rsidP="00BD52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Презентация групп</w:t>
      </w:r>
    </w:p>
    <w:p w:rsidR="00BD5221" w:rsidRPr="0040217F" w:rsidRDefault="00BD5221" w:rsidP="00BD52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</w:p>
    <w:p w:rsidR="00D53CD3" w:rsidRPr="0040217F" w:rsidRDefault="00BD5221" w:rsidP="00BD5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Опрос в </w:t>
      </w:r>
      <w:proofErr w:type="spellStart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вайбере</w:t>
      </w:r>
      <w:proofErr w:type="spellEnd"/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 </w:t>
      </w:r>
      <w:r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>«Быть или не быть групповой работе?»</w:t>
      </w:r>
    </w:p>
    <w:p w:rsidR="00BD5221" w:rsidRPr="0040217F" w:rsidRDefault="00BD5221" w:rsidP="00BD52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</w:p>
    <w:p w:rsidR="004945C1" w:rsidRPr="0040217F" w:rsidRDefault="004945C1" w:rsidP="004945C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40217F">
        <w:rPr>
          <w:rFonts w:ascii="Times New Roman" w:hAnsi="Times New Roman" w:cs="Times New Roman"/>
          <w:b/>
          <w:sz w:val="30"/>
          <w:szCs w:val="30"/>
        </w:rPr>
        <w:t>Коррекционно-рефлексивный</w:t>
      </w:r>
      <w:proofErr w:type="spellEnd"/>
      <w:r w:rsidRPr="0040217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0217F">
        <w:rPr>
          <w:rFonts w:ascii="Times New Roman" w:hAnsi="Times New Roman" w:cs="Times New Roman"/>
          <w:b/>
          <w:sz w:val="30"/>
          <w:szCs w:val="30"/>
        </w:rPr>
        <w:t>этап</w:t>
      </w:r>
      <w:proofErr w:type="spellEnd"/>
    </w:p>
    <w:p w:rsidR="00BD5221" w:rsidRPr="0040217F" w:rsidRDefault="00FF10F3" w:rsidP="00BD522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 xml:space="preserve"> ПРИЁМ: «</w:t>
      </w:r>
      <w:r w:rsidR="00BD5221"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>Шведский стол</w:t>
      </w:r>
      <w:r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>» - РЕФЛЕКСИЯ</w:t>
      </w:r>
      <w:r w:rsidR="00BD5221"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 xml:space="preserve"> </w:t>
      </w:r>
    </w:p>
    <w:p w:rsidR="00653FD9" w:rsidRPr="0040217F" w:rsidRDefault="00BD5221" w:rsidP="00BD52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bookmarkStart w:id="0" w:name="_GoBack"/>
      <w:bookmarkEnd w:id="0"/>
      <w:r w:rsidRPr="0040217F">
        <w:rPr>
          <w:rFonts w:ascii="Times New Roman" w:hAnsi="Times New Roman" w:cs="Times New Roman"/>
          <w:sz w:val="30"/>
          <w:szCs w:val="30"/>
          <w:lang w:val="ru-RU"/>
        </w:rPr>
        <w:t>Оцените работу своей группы.</w:t>
      </w:r>
    </w:p>
    <w:p w:rsidR="004945C1" w:rsidRPr="0040217F" w:rsidRDefault="004945C1" w:rsidP="004945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Вывод: </w:t>
      </w:r>
      <w:r w:rsidRPr="0040217F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«То, что сегодня ребенок умеет делать в сотрудничестве…, завтра он становится способен выполнить самостоятельно»</w:t>
      </w:r>
    </w:p>
    <w:p w:rsidR="00D629A0" w:rsidRPr="0040217F" w:rsidRDefault="00D629A0" w:rsidP="004945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Вернёмся к задачам:</w:t>
      </w:r>
    </w:p>
    <w:p w:rsidR="00D629A0" w:rsidRPr="0040217F" w:rsidRDefault="00D629A0" w:rsidP="00D629A0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ПРИЁМЫ …</w:t>
      </w:r>
    </w:p>
    <w:p w:rsidR="00D629A0" w:rsidRPr="0040217F" w:rsidRDefault="00D629A0" w:rsidP="00D629A0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КОМПЕТЕНЦИИ ….</w:t>
      </w:r>
    </w:p>
    <w:p w:rsidR="00D629A0" w:rsidRPr="0040217F" w:rsidRDefault="00D629A0" w:rsidP="00D629A0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БЫТЬ или НЕ БЫТЬ</w:t>
      </w:r>
      <w:proofErr w:type="gramStart"/>
      <w:r w:rsidRPr="0040217F">
        <w:rPr>
          <w:rFonts w:ascii="Times New Roman" w:hAnsi="Times New Roman" w:cs="Times New Roman"/>
          <w:sz w:val="30"/>
          <w:szCs w:val="30"/>
          <w:lang w:val="ru-RU"/>
        </w:rPr>
        <w:t>?...</w:t>
      </w:r>
      <w:proofErr w:type="gramEnd"/>
    </w:p>
    <w:p w:rsidR="00D629A0" w:rsidRPr="0040217F" w:rsidRDefault="00D629A0" w:rsidP="004945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gramStart"/>
      <w:r w:rsidRPr="0040217F">
        <w:rPr>
          <w:rFonts w:ascii="Times New Roman" w:hAnsi="Times New Roman" w:cs="Times New Roman"/>
          <w:sz w:val="30"/>
          <w:szCs w:val="30"/>
          <w:lang w:val="ru-RU"/>
        </w:rPr>
        <w:t>Помните я вам обещала</w:t>
      </w:r>
      <w:proofErr w:type="gramEnd"/>
      <w:r w:rsidRPr="0040217F">
        <w:rPr>
          <w:rFonts w:ascii="Times New Roman" w:hAnsi="Times New Roman" w:cs="Times New Roman"/>
          <w:sz w:val="30"/>
          <w:szCs w:val="30"/>
          <w:lang w:val="ru-RU"/>
        </w:rPr>
        <w:t>, что к концу мастер-класса вы на пальцах сможете объяснить, для чего нужна групповая работа.</w:t>
      </w:r>
    </w:p>
    <w:p w:rsidR="00D629A0" w:rsidRPr="0040217F" w:rsidRDefault="00D629A0" w:rsidP="004945C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Принудительная активность</w:t>
      </w:r>
    </w:p>
    <w:p w:rsidR="00D629A0" w:rsidRPr="0040217F" w:rsidRDefault="00D629A0" w:rsidP="004945C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Включение мышления</w:t>
      </w:r>
    </w:p>
    <w:p w:rsidR="00D629A0" w:rsidRPr="0040217F" w:rsidRDefault="00D629A0" w:rsidP="004945C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Парное и групповое взаимодействие</w:t>
      </w:r>
    </w:p>
    <w:p w:rsidR="00D629A0" w:rsidRPr="0040217F" w:rsidRDefault="00D629A0" w:rsidP="004945C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>Равный обучает равного</w:t>
      </w:r>
    </w:p>
    <w:p w:rsidR="00D629A0" w:rsidRPr="0040217F" w:rsidRDefault="00D629A0" w:rsidP="004945C1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i/>
          <w:sz w:val="30"/>
          <w:szCs w:val="30"/>
          <w:lang w:val="ru-RU"/>
        </w:rPr>
        <w:t xml:space="preserve">Сотрудничество </w:t>
      </w:r>
    </w:p>
    <w:p w:rsidR="00E53052" w:rsidRPr="0040217F" w:rsidRDefault="0089130E" w:rsidP="004945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Повторим. </w:t>
      </w:r>
    </w:p>
    <w:p w:rsidR="0089130E" w:rsidRPr="0040217F" w:rsidRDefault="0089130E" w:rsidP="004945C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Я выполнила своё обещание?</w:t>
      </w:r>
    </w:p>
    <w:p w:rsidR="004945C1" w:rsidRPr="0040217F" w:rsidRDefault="004945C1" w:rsidP="004945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b/>
          <w:i/>
          <w:sz w:val="30"/>
          <w:szCs w:val="30"/>
          <w:lang w:val="ru-RU"/>
        </w:rPr>
        <w:t>Заключение</w:t>
      </w:r>
    </w:p>
    <w:p w:rsidR="003A0882" w:rsidRPr="0040217F" w:rsidRDefault="003A0882" w:rsidP="003A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Выполнение упражнения на внимательность: поднимите кулак вверх, как я. А теперь, как я покажите указательный пале</w:t>
      </w:r>
      <w:proofErr w:type="gramStart"/>
      <w:r w:rsidRPr="0040217F">
        <w:rPr>
          <w:rFonts w:ascii="Times New Roman" w:hAnsi="Times New Roman" w:cs="Times New Roman"/>
          <w:sz w:val="30"/>
          <w:szCs w:val="30"/>
          <w:lang w:val="ru-RU"/>
        </w:rPr>
        <w:t>ц(</w:t>
      </w:r>
      <w:proofErr w:type="gramEnd"/>
      <w:r w:rsidRPr="0040217F">
        <w:rPr>
          <w:rFonts w:ascii="Times New Roman" w:hAnsi="Times New Roman" w:cs="Times New Roman"/>
          <w:sz w:val="30"/>
          <w:szCs w:val="30"/>
          <w:lang w:val="ru-RU"/>
        </w:rPr>
        <w:t xml:space="preserve">ведущий показывает большой палец). Мы наглядно продемонстрировали, что надо меньше говорить, а больше показывать. </w:t>
      </w:r>
    </w:p>
    <w:p w:rsidR="004945C1" w:rsidRPr="0040217F" w:rsidRDefault="003A0882" w:rsidP="003A08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Девиз мастер-класса: «Действуй!»</w:t>
      </w:r>
    </w:p>
    <w:p w:rsidR="004945C1" w:rsidRPr="0040217F" w:rsidRDefault="004945C1" w:rsidP="00964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217F">
        <w:rPr>
          <w:rFonts w:ascii="Times New Roman" w:hAnsi="Times New Roman" w:cs="Times New Roman"/>
          <w:sz w:val="30"/>
          <w:szCs w:val="30"/>
          <w:lang w:val="ru-RU"/>
        </w:rPr>
        <w:t>Спасибо за сотрудничество!</w:t>
      </w:r>
    </w:p>
    <w:p w:rsidR="00EA2336" w:rsidRPr="007F6133" w:rsidRDefault="00EA23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ru-RU"/>
        </w:rPr>
      </w:pPr>
    </w:p>
    <w:sectPr w:rsidR="00EA2336" w:rsidRPr="007F6133" w:rsidSect="009646F9">
      <w:headerReference w:type="default" r:id="rId19"/>
      <w:footerReference w:type="default" r:id="rId20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4C" w:rsidRDefault="0086184C" w:rsidP="00C629B1">
      <w:pPr>
        <w:spacing w:after="0" w:line="240" w:lineRule="auto"/>
      </w:pPr>
      <w:r>
        <w:separator/>
      </w:r>
    </w:p>
  </w:endnote>
  <w:endnote w:type="continuationSeparator" w:id="0">
    <w:p w:rsidR="0086184C" w:rsidRDefault="0086184C" w:rsidP="00C6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9B1" w:rsidRDefault="00C629B1">
    <w:pPr>
      <w:pStyle w:val="aa"/>
      <w:jc w:val="center"/>
    </w:pPr>
  </w:p>
  <w:p w:rsidR="00C629B1" w:rsidRDefault="00C629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4C" w:rsidRDefault="0086184C" w:rsidP="00C629B1">
      <w:pPr>
        <w:spacing w:after="0" w:line="240" w:lineRule="auto"/>
      </w:pPr>
      <w:r>
        <w:separator/>
      </w:r>
    </w:p>
  </w:footnote>
  <w:footnote w:type="continuationSeparator" w:id="0">
    <w:p w:rsidR="0086184C" w:rsidRDefault="0086184C" w:rsidP="00C62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92795"/>
      <w:docPartObj>
        <w:docPartGallery w:val="Page Numbers (Top of Page)"/>
        <w:docPartUnique/>
      </w:docPartObj>
    </w:sdtPr>
    <w:sdtEndPr/>
    <w:sdtContent>
      <w:p w:rsidR="001911C8" w:rsidRDefault="001911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17F" w:rsidRPr="0040217F">
          <w:rPr>
            <w:noProof/>
            <w:lang w:val="ru-RU"/>
          </w:rPr>
          <w:t>9</w:t>
        </w:r>
        <w:r>
          <w:fldChar w:fldCharType="end"/>
        </w:r>
      </w:p>
    </w:sdtContent>
  </w:sdt>
  <w:p w:rsidR="001911C8" w:rsidRDefault="001911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3D1"/>
    <w:multiLevelType w:val="multilevel"/>
    <w:tmpl w:val="B100D82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32A221FB"/>
    <w:multiLevelType w:val="multilevel"/>
    <w:tmpl w:val="927E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E531BC"/>
    <w:multiLevelType w:val="hybridMultilevel"/>
    <w:tmpl w:val="4246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34C95"/>
    <w:multiLevelType w:val="hybridMultilevel"/>
    <w:tmpl w:val="4246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A306A"/>
    <w:multiLevelType w:val="multilevel"/>
    <w:tmpl w:val="77FA3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84844F0"/>
    <w:multiLevelType w:val="hybridMultilevel"/>
    <w:tmpl w:val="81B0DBC4"/>
    <w:lvl w:ilvl="0" w:tplc="ABC66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6"/>
    <w:rsid w:val="00000BCD"/>
    <w:rsid w:val="00004F77"/>
    <w:rsid w:val="0000725D"/>
    <w:rsid w:val="000077CE"/>
    <w:rsid w:val="00036430"/>
    <w:rsid w:val="00052A04"/>
    <w:rsid w:val="00055DD6"/>
    <w:rsid w:val="00055F0C"/>
    <w:rsid w:val="00060E6E"/>
    <w:rsid w:val="00070B17"/>
    <w:rsid w:val="000755DC"/>
    <w:rsid w:val="00077C4E"/>
    <w:rsid w:val="00084718"/>
    <w:rsid w:val="0009020A"/>
    <w:rsid w:val="00092B69"/>
    <w:rsid w:val="000A08FD"/>
    <w:rsid w:val="000B2A13"/>
    <w:rsid w:val="000B466D"/>
    <w:rsid w:val="000B50D9"/>
    <w:rsid w:val="000C422F"/>
    <w:rsid w:val="000C7FD1"/>
    <w:rsid w:val="000D0CA5"/>
    <w:rsid w:val="000E1DAA"/>
    <w:rsid w:val="000E2E61"/>
    <w:rsid w:val="000F2FDD"/>
    <w:rsid w:val="001045D3"/>
    <w:rsid w:val="00112C60"/>
    <w:rsid w:val="00114E89"/>
    <w:rsid w:val="00132362"/>
    <w:rsid w:val="00140FE4"/>
    <w:rsid w:val="0015182D"/>
    <w:rsid w:val="00151F23"/>
    <w:rsid w:val="00155D79"/>
    <w:rsid w:val="00163624"/>
    <w:rsid w:val="001637D3"/>
    <w:rsid w:val="00166927"/>
    <w:rsid w:val="001703D1"/>
    <w:rsid w:val="00181C7D"/>
    <w:rsid w:val="001911C8"/>
    <w:rsid w:val="001947F1"/>
    <w:rsid w:val="001955CF"/>
    <w:rsid w:val="001A7576"/>
    <w:rsid w:val="001D698C"/>
    <w:rsid w:val="001F40F8"/>
    <w:rsid w:val="002072A3"/>
    <w:rsid w:val="00217F45"/>
    <w:rsid w:val="00223E8A"/>
    <w:rsid w:val="00231B28"/>
    <w:rsid w:val="002338D1"/>
    <w:rsid w:val="00237679"/>
    <w:rsid w:val="00237877"/>
    <w:rsid w:val="00237A55"/>
    <w:rsid w:val="00241370"/>
    <w:rsid w:val="002526B9"/>
    <w:rsid w:val="002610BE"/>
    <w:rsid w:val="002644DB"/>
    <w:rsid w:val="002646CF"/>
    <w:rsid w:val="002771E4"/>
    <w:rsid w:val="002A20E3"/>
    <w:rsid w:val="002B29FC"/>
    <w:rsid w:val="002D1746"/>
    <w:rsid w:val="002D3193"/>
    <w:rsid w:val="002D3D96"/>
    <w:rsid w:val="002F5974"/>
    <w:rsid w:val="003074DC"/>
    <w:rsid w:val="00330518"/>
    <w:rsid w:val="0034064A"/>
    <w:rsid w:val="00353426"/>
    <w:rsid w:val="00353D87"/>
    <w:rsid w:val="003820AF"/>
    <w:rsid w:val="00387BA3"/>
    <w:rsid w:val="0039050E"/>
    <w:rsid w:val="00395D18"/>
    <w:rsid w:val="003963D3"/>
    <w:rsid w:val="003A0882"/>
    <w:rsid w:val="003B02D7"/>
    <w:rsid w:val="003B58E7"/>
    <w:rsid w:val="003B5A28"/>
    <w:rsid w:val="003D2284"/>
    <w:rsid w:val="004012DD"/>
    <w:rsid w:val="00401BA0"/>
    <w:rsid w:val="0040217F"/>
    <w:rsid w:val="004028C3"/>
    <w:rsid w:val="00404ECA"/>
    <w:rsid w:val="00405B85"/>
    <w:rsid w:val="004102F0"/>
    <w:rsid w:val="00417F64"/>
    <w:rsid w:val="00425354"/>
    <w:rsid w:val="004254FF"/>
    <w:rsid w:val="00426148"/>
    <w:rsid w:val="004300B6"/>
    <w:rsid w:val="00437679"/>
    <w:rsid w:val="00460E61"/>
    <w:rsid w:val="004618B5"/>
    <w:rsid w:val="004640A5"/>
    <w:rsid w:val="00464F1E"/>
    <w:rsid w:val="00486391"/>
    <w:rsid w:val="0049155E"/>
    <w:rsid w:val="004945C1"/>
    <w:rsid w:val="0049587F"/>
    <w:rsid w:val="00495E04"/>
    <w:rsid w:val="004C21A4"/>
    <w:rsid w:val="004D2EF5"/>
    <w:rsid w:val="004D5DA8"/>
    <w:rsid w:val="004D6BC5"/>
    <w:rsid w:val="004F1777"/>
    <w:rsid w:val="004F697C"/>
    <w:rsid w:val="005001D9"/>
    <w:rsid w:val="00510440"/>
    <w:rsid w:val="005130A2"/>
    <w:rsid w:val="005338AA"/>
    <w:rsid w:val="00534210"/>
    <w:rsid w:val="00534E79"/>
    <w:rsid w:val="005366A6"/>
    <w:rsid w:val="0054256B"/>
    <w:rsid w:val="00546C5A"/>
    <w:rsid w:val="00547776"/>
    <w:rsid w:val="00551468"/>
    <w:rsid w:val="00552844"/>
    <w:rsid w:val="00553816"/>
    <w:rsid w:val="00555907"/>
    <w:rsid w:val="00557EBE"/>
    <w:rsid w:val="00593285"/>
    <w:rsid w:val="00593438"/>
    <w:rsid w:val="005A2D1D"/>
    <w:rsid w:val="005A7B28"/>
    <w:rsid w:val="005B1C3D"/>
    <w:rsid w:val="005B7465"/>
    <w:rsid w:val="005D59C3"/>
    <w:rsid w:val="005E20A4"/>
    <w:rsid w:val="005E7018"/>
    <w:rsid w:val="00605179"/>
    <w:rsid w:val="00610205"/>
    <w:rsid w:val="00612ED1"/>
    <w:rsid w:val="00613B14"/>
    <w:rsid w:val="0062097B"/>
    <w:rsid w:val="00621169"/>
    <w:rsid w:val="0062272D"/>
    <w:rsid w:val="00637EB7"/>
    <w:rsid w:val="00641017"/>
    <w:rsid w:val="00651B2E"/>
    <w:rsid w:val="00653FD9"/>
    <w:rsid w:val="00663C8B"/>
    <w:rsid w:val="0067270D"/>
    <w:rsid w:val="00677B2F"/>
    <w:rsid w:val="00684055"/>
    <w:rsid w:val="006852BE"/>
    <w:rsid w:val="00686095"/>
    <w:rsid w:val="006B60CF"/>
    <w:rsid w:val="006C112B"/>
    <w:rsid w:val="006D0F0B"/>
    <w:rsid w:val="006D6FFF"/>
    <w:rsid w:val="006F0426"/>
    <w:rsid w:val="00715B73"/>
    <w:rsid w:val="00724D99"/>
    <w:rsid w:val="007328D3"/>
    <w:rsid w:val="00755ECA"/>
    <w:rsid w:val="007573D4"/>
    <w:rsid w:val="00772AC9"/>
    <w:rsid w:val="007840AB"/>
    <w:rsid w:val="00790491"/>
    <w:rsid w:val="007952B0"/>
    <w:rsid w:val="007A5F65"/>
    <w:rsid w:val="007B030E"/>
    <w:rsid w:val="007B15DA"/>
    <w:rsid w:val="007B17D3"/>
    <w:rsid w:val="007B30CC"/>
    <w:rsid w:val="007B4AD5"/>
    <w:rsid w:val="007B55B9"/>
    <w:rsid w:val="007C241B"/>
    <w:rsid w:val="007C34EC"/>
    <w:rsid w:val="007D253A"/>
    <w:rsid w:val="007D2598"/>
    <w:rsid w:val="007E2754"/>
    <w:rsid w:val="007F0538"/>
    <w:rsid w:val="007F6133"/>
    <w:rsid w:val="008076AB"/>
    <w:rsid w:val="0081528D"/>
    <w:rsid w:val="00820238"/>
    <w:rsid w:val="00831EBB"/>
    <w:rsid w:val="00832795"/>
    <w:rsid w:val="0083472A"/>
    <w:rsid w:val="00837E71"/>
    <w:rsid w:val="0085274A"/>
    <w:rsid w:val="0086184C"/>
    <w:rsid w:val="00861A50"/>
    <w:rsid w:val="00865BD3"/>
    <w:rsid w:val="00871259"/>
    <w:rsid w:val="00877D83"/>
    <w:rsid w:val="008904CD"/>
    <w:rsid w:val="0089130E"/>
    <w:rsid w:val="00891E0F"/>
    <w:rsid w:val="00892761"/>
    <w:rsid w:val="00893BB7"/>
    <w:rsid w:val="00897C5E"/>
    <w:rsid w:val="008A29F1"/>
    <w:rsid w:val="008B469D"/>
    <w:rsid w:val="008B504E"/>
    <w:rsid w:val="008C6E31"/>
    <w:rsid w:val="008D16B0"/>
    <w:rsid w:val="008D3AB8"/>
    <w:rsid w:val="008E0BC4"/>
    <w:rsid w:val="0091779A"/>
    <w:rsid w:val="009327A1"/>
    <w:rsid w:val="00940DC0"/>
    <w:rsid w:val="009419A6"/>
    <w:rsid w:val="00946A56"/>
    <w:rsid w:val="00960A0F"/>
    <w:rsid w:val="00960B49"/>
    <w:rsid w:val="009646F9"/>
    <w:rsid w:val="00977091"/>
    <w:rsid w:val="009B0C40"/>
    <w:rsid w:val="009B34CF"/>
    <w:rsid w:val="009C0213"/>
    <w:rsid w:val="009D7F90"/>
    <w:rsid w:val="009E0BDA"/>
    <w:rsid w:val="009E3FDB"/>
    <w:rsid w:val="009E41E6"/>
    <w:rsid w:val="009E6D7F"/>
    <w:rsid w:val="009E7BE7"/>
    <w:rsid w:val="009F127B"/>
    <w:rsid w:val="009F1B85"/>
    <w:rsid w:val="009F2BB9"/>
    <w:rsid w:val="009F3F96"/>
    <w:rsid w:val="009F63DA"/>
    <w:rsid w:val="00A00051"/>
    <w:rsid w:val="00A41845"/>
    <w:rsid w:val="00A54A64"/>
    <w:rsid w:val="00A560C0"/>
    <w:rsid w:val="00A82772"/>
    <w:rsid w:val="00AA6848"/>
    <w:rsid w:val="00AB547A"/>
    <w:rsid w:val="00AC0B20"/>
    <w:rsid w:val="00AC4F45"/>
    <w:rsid w:val="00AD1B60"/>
    <w:rsid w:val="00AD5485"/>
    <w:rsid w:val="00AE1465"/>
    <w:rsid w:val="00AE42B3"/>
    <w:rsid w:val="00AF2C7F"/>
    <w:rsid w:val="00AF62FD"/>
    <w:rsid w:val="00B002E4"/>
    <w:rsid w:val="00B173EF"/>
    <w:rsid w:val="00B23F8C"/>
    <w:rsid w:val="00B37CB0"/>
    <w:rsid w:val="00B54A35"/>
    <w:rsid w:val="00B6531A"/>
    <w:rsid w:val="00B671BC"/>
    <w:rsid w:val="00B67F8F"/>
    <w:rsid w:val="00B80BA9"/>
    <w:rsid w:val="00B823DA"/>
    <w:rsid w:val="00B85A1D"/>
    <w:rsid w:val="00B86797"/>
    <w:rsid w:val="00B878F2"/>
    <w:rsid w:val="00BC6861"/>
    <w:rsid w:val="00BD1CFD"/>
    <w:rsid w:val="00BD5221"/>
    <w:rsid w:val="00BD7821"/>
    <w:rsid w:val="00BE4171"/>
    <w:rsid w:val="00C275BB"/>
    <w:rsid w:val="00C331EB"/>
    <w:rsid w:val="00C379BB"/>
    <w:rsid w:val="00C4137C"/>
    <w:rsid w:val="00C46423"/>
    <w:rsid w:val="00C629B1"/>
    <w:rsid w:val="00C65EF0"/>
    <w:rsid w:val="00C71333"/>
    <w:rsid w:val="00C72F8A"/>
    <w:rsid w:val="00C816A3"/>
    <w:rsid w:val="00C85B0E"/>
    <w:rsid w:val="00C87481"/>
    <w:rsid w:val="00C97020"/>
    <w:rsid w:val="00CA13C5"/>
    <w:rsid w:val="00CB68EC"/>
    <w:rsid w:val="00CD6B05"/>
    <w:rsid w:val="00CD7AC3"/>
    <w:rsid w:val="00CF2028"/>
    <w:rsid w:val="00CF389C"/>
    <w:rsid w:val="00CF38F6"/>
    <w:rsid w:val="00D112A6"/>
    <w:rsid w:val="00D1342D"/>
    <w:rsid w:val="00D16D46"/>
    <w:rsid w:val="00D2004E"/>
    <w:rsid w:val="00D25FAD"/>
    <w:rsid w:val="00D26C0F"/>
    <w:rsid w:val="00D345CE"/>
    <w:rsid w:val="00D523EA"/>
    <w:rsid w:val="00D53CD3"/>
    <w:rsid w:val="00D6152E"/>
    <w:rsid w:val="00D62124"/>
    <w:rsid w:val="00D629A0"/>
    <w:rsid w:val="00D66BD0"/>
    <w:rsid w:val="00D7242A"/>
    <w:rsid w:val="00D83BB2"/>
    <w:rsid w:val="00D86918"/>
    <w:rsid w:val="00D93233"/>
    <w:rsid w:val="00DC1BC7"/>
    <w:rsid w:val="00DD17F6"/>
    <w:rsid w:val="00DE5E4E"/>
    <w:rsid w:val="00E07A53"/>
    <w:rsid w:val="00E11364"/>
    <w:rsid w:val="00E21211"/>
    <w:rsid w:val="00E273BD"/>
    <w:rsid w:val="00E477E7"/>
    <w:rsid w:val="00E47842"/>
    <w:rsid w:val="00E53052"/>
    <w:rsid w:val="00E66A2E"/>
    <w:rsid w:val="00E71C51"/>
    <w:rsid w:val="00E957FB"/>
    <w:rsid w:val="00EA1DBE"/>
    <w:rsid w:val="00EA2336"/>
    <w:rsid w:val="00EB2F4C"/>
    <w:rsid w:val="00EB7DA2"/>
    <w:rsid w:val="00EB7EF1"/>
    <w:rsid w:val="00EC6358"/>
    <w:rsid w:val="00EC7C69"/>
    <w:rsid w:val="00ED079D"/>
    <w:rsid w:val="00EE1C3B"/>
    <w:rsid w:val="00EF1A05"/>
    <w:rsid w:val="00F12601"/>
    <w:rsid w:val="00F16E29"/>
    <w:rsid w:val="00F22754"/>
    <w:rsid w:val="00F41AE7"/>
    <w:rsid w:val="00F542E2"/>
    <w:rsid w:val="00F741BA"/>
    <w:rsid w:val="00F75D66"/>
    <w:rsid w:val="00FA4A88"/>
    <w:rsid w:val="00FA6527"/>
    <w:rsid w:val="00FB057B"/>
    <w:rsid w:val="00FC1E49"/>
    <w:rsid w:val="00FD7856"/>
    <w:rsid w:val="00FE05AA"/>
    <w:rsid w:val="00FE7A56"/>
    <w:rsid w:val="00FF10F3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0E"/>
    <w:pPr>
      <w:ind w:left="720"/>
      <w:contextualSpacing/>
    </w:pPr>
  </w:style>
  <w:style w:type="table" w:styleId="a4">
    <w:name w:val="Table Grid"/>
    <w:basedOn w:val="a1"/>
    <w:uiPriority w:val="39"/>
    <w:rsid w:val="003B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637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67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9B1"/>
  </w:style>
  <w:style w:type="paragraph" w:styleId="aa">
    <w:name w:val="footer"/>
    <w:basedOn w:val="a"/>
    <w:link w:val="ab"/>
    <w:uiPriority w:val="99"/>
    <w:unhideWhenUsed/>
    <w:rsid w:val="00C6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9B1"/>
  </w:style>
  <w:style w:type="paragraph" w:styleId="ac">
    <w:name w:val="Normal (Web)"/>
    <w:basedOn w:val="a"/>
    <w:uiPriority w:val="99"/>
    <w:semiHidden/>
    <w:unhideWhenUsed/>
    <w:rsid w:val="00D6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50E"/>
    <w:pPr>
      <w:ind w:left="720"/>
      <w:contextualSpacing/>
    </w:pPr>
  </w:style>
  <w:style w:type="table" w:styleId="a4">
    <w:name w:val="Table Grid"/>
    <w:basedOn w:val="a1"/>
    <w:uiPriority w:val="39"/>
    <w:rsid w:val="003B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637D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7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7679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29B1"/>
  </w:style>
  <w:style w:type="paragraph" w:styleId="aa">
    <w:name w:val="footer"/>
    <w:basedOn w:val="a"/>
    <w:link w:val="ab"/>
    <w:uiPriority w:val="99"/>
    <w:unhideWhenUsed/>
    <w:rsid w:val="00C62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29B1"/>
  </w:style>
  <w:style w:type="paragraph" w:styleId="ac">
    <w:name w:val="Normal (Web)"/>
    <w:basedOn w:val="a"/>
    <w:uiPriority w:val="99"/>
    <w:semiHidden/>
    <w:unhideWhenUsed/>
    <w:rsid w:val="00D6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Layout" Target="diagrams/layout1.xml"/><Relationship Id="rId18" Type="http://schemas.openxmlformats.org/officeDocument/2006/relationships/hyperlink" Target="https://kulturologia.ru/blogs/081117/3630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Data" Target="diagrams/data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diagramColors" Target="diagrams/colors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QuickStyle" Target="diagrams/quickStyle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D80CA04-6114-456C-99C2-A73DA770F569}" type="doc">
      <dgm:prSet loTypeId="urn:microsoft.com/office/officeart/2005/8/layout/matrix1" loCatId="matrix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72DA00F-515E-42A7-9F82-5728A2592850}">
      <dgm:prSet phldrT="[Текст]" custT="1"/>
      <dgm:spPr/>
      <dgm:t>
        <a:bodyPr/>
        <a:lstStyle/>
        <a:p>
          <a:r>
            <a:rPr lang="ru-RU" sz="1600">
              <a:latin typeface="Times New Roman" panose="02020603050405020304" pitchFamily="18" charset="0"/>
              <a:cs typeface="Times New Roman" panose="02020603050405020304" pitchFamily="18" charset="0"/>
            </a:rPr>
            <a:t>4К</a:t>
          </a:r>
        </a:p>
      </dgm:t>
    </dgm:pt>
    <dgm:pt modelId="{CAAA0F3A-7C2B-461A-99CC-3C465A783556}" type="parTrans" cxnId="{A286D4BF-0A55-4890-8875-85A36D1C23FE}">
      <dgm:prSet/>
      <dgm:spPr/>
      <dgm:t>
        <a:bodyPr/>
        <a:lstStyle/>
        <a:p>
          <a:endParaRPr lang="ru-RU" sz="1600"/>
        </a:p>
      </dgm:t>
    </dgm:pt>
    <dgm:pt modelId="{9204406F-D964-4F0A-ADE8-16931A850068}" type="sibTrans" cxnId="{A286D4BF-0A55-4890-8875-85A36D1C23FE}">
      <dgm:prSet/>
      <dgm:spPr/>
      <dgm:t>
        <a:bodyPr/>
        <a:lstStyle/>
        <a:p>
          <a:endParaRPr lang="ru-RU" sz="1600"/>
        </a:p>
      </dgm:t>
    </dgm:pt>
    <dgm:pt modelId="{BD1449ED-86B4-422E-9DEB-01E22E0DC742}">
      <dgm:prSet phldrT="[Текст]" custT="1"/>
      <dgm:spPr/>
      <dgm:t>
        <a:bodyPr/>
        <a:lstStyle/>
        <a:p>
          <a:endParaRPr lang="ru-RU" sz="1600"/>
        </a:p>
      </dgm:t>
    </dgm:pt>
    <dgm:pt modelId="{DC0C8B99-63A6-4EB1-B6E2-6305436C7BC4}" type="parTrans" cxnId="{E491CBB2-98D6-413C-B41E-6A722411AD60}">
      <dgm:prSet/>
      <dgm:spPr/>
      <dgm:t>
        <a:bodyPr/>
        <a:lstStyle/>
        <a:p>
          <a:endParaRPr lang="ru-RU" sz="1600"/>
        </a:p>
      </dgm:t>
    </dgm:pt>
    <dgm:pt modelId="{346BFA0F-B8C0-4726-BC62-B95AE32457E3}" type="sibTrans" cxnId="{E491CBB2-98D6-413C-B41E-6A722411AD60}">
      <dgm:prSet/>
      <dgm:spPr/>
      <dgm:t>
        <a:bodyPr/>
        <a:lstStyle/>
        <a:p>
          <a:endParaRPr lang="ru-RU" sz="1600"/>
        </a:p>
      </dgm:t>
    </dgm:pt>
    <dgm:pt modelId="{4B4C561F-7D85-4950-86BF-886B5E8C663F}">
      <dgm:prSet phldrT="[Текст]" phldr="1" custT="1"/>
      <dgm:spPr/>
      <dgm:t>
        <a:bodyPr/>
        <a:lstStyle/>
        <a:p>
          <a:endParaRPr lang="ru-RU" sz="1600"/>
        </a:p>
      </dgm:t>
    </dgm:pt>
    <dgm:pt modelId="{DF9CA58C-8E9E-434A-8253-D2524704EDAD}" type="parTrans" cxnId="{9321C4B2-36E7-4CE3-83CF-9150FE87FF42}">
      <dgm:prSet/>
      <dgm:spPr/>
      <dgm:t>
        <a:bodyPr/>
        <a:lstStyle/>
        <a:p>
          <a:endParaRPr lang="ru-RU" sz="1600"/>
        </a:p>
      </dgm:t>
    </dgm:pt>
    <dgm:pt modelId="{8517254F-3B88-4D73-AC42-E1BBFDE4E1BD}" type="sibTrans" cxnId="{9321C4B2-36E7-4CE3-83CF-9150FE87FF42}">
      <dgm:prSet/>
      <dgm:spPr/>
      <dgm:t>
        <a:bodyPr/>
        <a:lstStyle/>
        <a:p>
          <a:endParaRPr lang="ru-RU" sz="1600"/>
        </a:p>
      </dgm:t>
    </dgm:pt>
    <dgm:pt modelId="{FC73CC1D-A481-42DA-AA89-C4FC53C842B4}">
      <dgm:prSet phldrT="[Текст]" phldr="1" custT="1"/>
      <dgm:spPr/>
      <dgm:t>
        <a:bodyPr/>
        <a:lstStyle/>
        <a:p>
          <a:endParaRPr lang="ru-RU" sz="1600"/>
        </a:p>
      </dgm:t>
    </dgm:pt>
    <dgm:pt modelId="{888DFC4D-5E4E-4393-BB20-E8469D1563E2}" type="parTrans" cxnId="{42CA42A8-1E16-4D66-B971-51334BA61F1C}">
      <dgm:prSet/>
      <dgm:spPr/>
      <dgm:t>
        <a:bodyPr/>
        <a:lstStyle/>
        <a:p>
          <a:endParaRPr lang="ru-RU" sz="1600"/>
        </a:p>
      </dgm:t>
    </dgm:pt>
    <dgm:pt modelId="{72C06BF1-4CC3-4005-90A1-6E10B8DAF57B}" type="sibTrans" cxnId="{42CA42A8-1E16-4D66-B971-51334BA61F1C}">
      <dgm:prSet/>
      <dgm:spPr/>
      <dgm:t>
        <a:bodyPr/>
        <a:lstStyle/>
        <a:p>
          <a:endParaRPr lang="ru-RU" sz="1600"/>
        </a:p>
      </dgm:t>
    </dgm:pt>
    <dgm:pt modelId="{9D69145B-6029-4916-91B9-2D1E715A1BB7}">
      <dgm:prSet phldrT="[Текст]" phldr="1" custT="1"/>
      <dgm:spPr/>
      <dgm:t>
        <a:bodyPr/>
        <a:lstStyle/>
        <a:p>
          <a:endParaRPr lang="ru-RU" sz="1600"/>
        </a:p>
      </dgm:t>
    </dgm:pt>
    <dgm:pt modelId="{075A5E4A-B263-46C7-BCFD-9FFCE0C6BA68}" type="parTrans" cxnId="{4415FE36-2215-4548-8A92-7476DCC87DDA}">
      <dgm:prSet/>
      <dgm:spPr/>
      <dgm:t>
        <a:bodyPr/>
        <a:lstStyle/>
        <a:p>
          <a:endParaRPr lang="ru-RU" sz="1600"/>
        </a:p>
      </dgm:t>
    </dgm:pt>
    <dgm:pt modelId="{0966CC6C-39CA-480B-AA95-808D1610DA2F}" type="sibTrans" cxnId="{4415FE36-2215-4548-8A92-7476DCC87DDA}">
      <dgm:prSet/>
      <dgm:spPr/>
      <dgm:t>
        <a:bodyPr/>
        <a:lstStyle/>
        <a:p>
          <a:endParaRPr lang="ru-RU" sz="1600"/>
        </a:p>
      </dgm:t>
    </dgm:pt>
    <dgm:pt modelId="{0EB596EB-BD71-4E28-AF99-20C8FEE2BAE2}" type="pres">
      <dgm:prSet presAssocID="{ED80CA04-6114-456C-99C2-A73DA770F569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4E37DAE-8F52-49BB-B232-407982A63711}" type="pres">
      <dgm:prSet presAssocID="{ED80CA04-6114-456C-99C2-A73DA770F569}" presName="matrix" presStyleCnt="0"/>
      <dgm:spPr/>
    </dgm:pt>
    <dgm:pt modelId="{59883C89-3320-4661-98B5-EE29577B6C47}" type="pres">
      <dgm:prSet presAssocID="{ED80CA04-6114-456C-99C2-A73DA770F569}" presName="tile1" presStyleLbl="node1" presStyleIdx="0" presStyleCnt="4" custLinFactNeighborX="0" custLinFactNeighborY="0"/>
      <dgm:spPr/>
      <dgm:t>
        <a:bodyPr/>
        <a:lstStyle/>
        <a:p>
          <a:endParaRPr lang="ru-RU"/>
        </a:p>
      </dgm:t>
    </dgm:pt>
    <dgm:pt modelId="{5D4A46DC-4F7D-4957-89E1-0CBBD5132F54}" type="pres">
      <dgm:prSet presAssocID="{ED80CA04-6114-456C-99C2-A73DA770F569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D9BC7A-1657-4360-9D8B-CFFF21C13C97}" type="pres">
      <dgm:prSet presAssocID="{ED80CA04-6114-456C-99C2-A73DA770F569}" presName="tile2" presStyleLbl="node1" presStyleIdx="1" presStyleCnt="4"/>
      <dgm:spPr/>
      <dgm:t>
        <a:bodyPr/>
        <a:lstStyle/>
        <a:p>
          <a:endParaRPr lang="ru-RU"/>
        </a:p>
      </dgm:t>
    </dgm:pt>
    <dgm:pt modelId="{587EA615-0248-4933-8A02-3AECBAD95DC1}" type="pres">
      <dgm:prSet presAssocID="{ED80CA04-6114-456C-99C2-A73DA770F569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E1EC96-6566-4969-9DBC-15B098F7E88F}" type="pres">
      <dgm:prSet presAssocID="{ED80CA04-6114-456C-99C2-A73DA770F569}" presName="tile3" presStyleLbl="node1" presStyleIdx="2" presStyleCnt="4" custLinFactNeighborY="0"/>
      <dgm:spPr/>
      <dgm:t>
        <a:bodyPr/>
        <a:lstStyle/>
        <a:p>
          <a:endParaRPr lang="ru-RU"/>
        </a:p>
      </dgm:t>
    </dgm:pt>
    <dgm:pt modelId="{29703997-E823-45D4-AF4F-5E3CBBE0FCC9}" type="pres">
      <dgm:prSet presAssocID="{ED80CA04-6114-456C-99C2-A73DA770F569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D0A7F5-118B-453B-8A10-031B999E7C8A}" type="pres">
      <dgm:prSet presAssocID="{ED80CA04-6114-456C-99C2-A73DA770F569}" presName="tile4" presStyleLbl="node1" presStyleIdx="3" presStyleCnt="4"/>
      <dgm:spPr/>
      <dgm:t>
        <a:bodyPr/>
        <a:lstStyle/>
        <a:p>
          <a:endParaRPr lang="ru-RU"/>
        </a:p>
      </dgm:t>
    </dgm:pt>
    <dgm:pt modelId="{61A61F5C-1FD7-4839-8070-3C94E892AB17}" type="pres">
      <dgm:prSet presAssocID="{ED80CA04-6114-456C-99C2-A73DA770F569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18854E-90AD-495F-A414-67C0EF65A13D}" type="pres">
      <dgm:prSet presAssocID="{ED80CA04-6114-456C-99C2-A73DA770F569}" presName="centerTile" presStyleLbl="fgShp" presStyleIdx="0" presStyleCnt="1" custScaleX="150269" custScaleY="172185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4415FE36-2215-4548-8A92-7476DCC87DDA}" srcId="{BD1449ED-86B4-422E-9DEB-01E22E0DC742}" destId="{9D69145B-6029-4916-91B9-2D1E715A1BB7}" srcOrd="2" destOrd="0" parTransId="{075A5E4A-B263-46C7-BCFD-9FFCE0C6BA68}" sibTransId="{0966CC6C-39CA-480B-AA95-808D1610DA2F}"/>
    <dgm:cxn modelId="{42CA42A8-1E16-4D66-B971-51334BA61F1C}" srcId="{BD1449ED-86B4-422E-9DEB-01E22E0DC742}" destId="{FC73CC1D-A481-42DA-AA89-C4FC53C842B4}" srcOrd="1" destOrd="0" parTransId="{888DFC4D-5E4E-4393-BB20-E8469D1563E2}" sibTransId="{72C06BF1-4CC3-4005-90A1-6E10B8DAF57B}"/>
    <dgm:cxn modelId="{9321C4B2-36E7-4CE3-83CF-9150FE87FF42}" srcId="{BD1449ED-86B4-422E-9DEB-01E22E0DC742}" destId="{4B4C561F-7D85-4950-86BF-886B5E8C663F}" srcOrd="0" destOrd="0" parTransId="{DF9CA58C-8E9E-434A-8253-D2524704EDAD}" sibTransId="{8517254F-3B88-4D73-AC42-E1BBFDE4E1BD}"/>
    <dgm:cxn modelId="{A286D4BF-0A55-4890-8875-85A36D1C23FE}" srcId="{ED80CA04-6114-456C-99C2-A73DA770F569}" destId="{D72DA00F-515E-42A7-9F82-5728A2592850}" srcOrd="0" destOrd="0" parTransId="{CAAA0F3A-7C2B-461A-99CC-3C465A783556}" sibTransId="{9204406F-D964-4F0A-ADE8-16931A850068}"/>
    <dgm:cxn modelId="{E491CBB2-98D6-413C-B41E-6A722411AD60}" srcId="{ED80CA04-6114-456C-99C2-A73DA770F569}" destId="{BD1449ED-86B4-422E-9DEB-01E22E0DC742}" srcOrd="1" destOrd="0" parTransId="{DC0C8B99-63A6-4EB1-B6E2-6305436C7BC4}" sibTransId="{346BFA0F-B8C0-4726-BC62-B95AE32457E3}"/>
    <dgm:cxn modelId="{BDC90931-C90A-4AB2-B3DC-683D2B9BF893}" type="presOf" srcId="{D72DA00F-515E-42A7-9F82-5728A2592850}" destId="{5018854E-90AD-495F-A414-67C0EF65A13D}" srcOrd="0" destOrd="0" presId="urn:microsoft.com/office/officeart/2005/8/layout/matrix1"/>
    <dgm:cxn modelId="{7D9DE535-789F-41C1-B5E8-92792965A813}" type="presOf" srcId="{ED80CA04-6114-456C-99C2-A73DA770F569}" destId="{0EB596EB-BD71-4E28-AF99-20C8FEE2BAE2}" srcOrd="0" destOrd="0" presId="urn:microsoft.com/office/officeart/2005/8/layout/matrix1"/>
    <dgm:cxn modelId="{31C83BA7-1C88-4969-9169-3597D756D61E}" type="presParOf" srcId="{0EB596EB-BD71-4E28-AF99-20C8FEE2BAE2}" destId="{B4E37DAE-8F52-49BB-B232-407982A63711}" srcOrd="0" destOrd="0" presId="urn:microsoft.com/office/officeart/2005/8/layout/matrix1"/>
    <dgm:cxn modelId="{6A9082B3-3172-43D4-8E62-6DF1740AB8C7}" type="presParOf" srcId="{B4E37DAE-8F52-49BB-B232-407982A63711}" destId="{59883C89-3320-4661-98B5-EE29577B6C47}" srcOrd="0" destOrd="0" presId="urn:microsoft.com/office/officeart/2005/8/layout/matrix1"/>
    <dgm:cxn modelId="{83E4E20F-E241-4D26-B3B9-79396F188484}" type="presParOf" srcId="{B4E37DAE-8F52-49BB-B232-407982A63711}" destId="{5D4A46DC-4F7D-4957-89E1-0CBBD5132F54}" srcOrd="1" destOrd="0" presId="urn:microsoft.com/office/officeart/2005/8/layout/matrix1"/>
    <dgm:cxn modelId="{AF43C23F-C0CD-4C23-A746-D6A98ED7C4CA}" type="presParOf" srcId="{B4E37DAE-8F52-49BB-B232-407982A63711}" destId="{26D9BC7A-1657-4360-9D8B-CFFF21C13C97}" srcOrd="2" destOrd="0" presId="urn:microsoft.com/office/officeart/2005/8/layout/matrix1"/>
    <dgm:cxn modelId="{A763E494-79CE-4040-AA01-F9518088A728}" type="presParOf" srcId="{B4E37DAE-8F52-49BB-B232-407982A63711}" destId="{587EA615-0248-4933-8A02-3AECBAD95DC1}" srcOrd="3" destOrd="0" presId="urn:microsoft.com/office/officeart/2005/8/layout/matrix1"/>
    <dgm:cxn modelId="{71C2EDDB-5AC2-49A0-82A4-843DC63C2ABE}" type="presParOf" srcId="{B4E37DAE-8F52-49BB-B232-407982A63711}" destId="{00E1EC96-6566-4969-9DBC-15B098F7E88F}" srcOrd="4" destOrd="0" presId="urn:microsoft.com/office/officeart/2005/8/layout/matrix1"/>
    <dgm:cxn modelId="{26833137-7AA7-4715-9209-731D37A8C7CE}" type="presParOf" srcId="{B4E37DAE-8F52-49BB-B232-407982A63711}" destId="{29703997-E823-45D4-AF4F-5E3CBBE0FCC9}" srcOrd="5" destOrd="0" presId="urn:microsoft.com/office/officeart/2005/8/layout/matrix1"/>
    <dgm:cxn modelId="{54136EFE-CA30-4886-BFC1-8B58E47C7490}" type="presParOf" srcId="{B4E37DAE-8F52-49BB-B232-407982A63711}" destId="{B8D0A7F5-118B-453B-8A10-031B999E7C8A}" srcOrd="6" destOrd="0" presId="urn:microsoft.com/office/officeart/2005/8/layout/matrix1"/>
    <dgm:cxn modelId="{F39D49C8-4F3C-4A51-B6CC-2EC30E3187A9}" type="presParOf" srcId="{B4E37DAE-8F52-49BB-B232-407982A63711}" destId="{61A61F5C-1FD7-4839-8070-3C94E892AB17}" srcOrd="7" destOrd="0" presId="urn:microsoft.com/office/officeart/2005/8/layout/matrix1"/>
    <dgm:cxn modelId="{9CFDBA08-3601-4595-9C0C-FF0F13E8D242}" type="presParOf" srcId="{0EB596EB-BD71-4E28-AF99-20C8FEE2BAE2}" destId="{5018854E-90AD-495F-A414-67C0EF65A13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883C89-3320-4661-98B5-EE29577B6C47}">
      <dsp:nvSpPr>
        <dsp:cNvPr id="0" name=""/>
        <dsp:cNvSpPr/>
      </dsp:nvSpPr>
      <dsp:spPr>
        <a:xfrm rot="16200000">
          <a:off x="90487" y="-90487"/>
          <a:ext cx="538162" cy="71913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6D9BC7A-1657-4360-9D8B-CFFF21C13C97}">
      <dsp:nvSpPr>
        <dsp:cNvPr id="0" name=""/>
        <dsp:cNvSpPr/>
      </dsp:nvSpPr>
      <dsp:spPr>
        <a:xfrm>
          <a:off x="719137" y="0"/>
          <a:ext cx="719137" cy="53816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0E1EC96-6566-4969-9DBC-15B098F7E88F}">
      <dsp:nvSpPr>
        <dsp:cNvPr id="0" name=""/>
        <dsp:cNvSpPr/>
      </dsp:nvSpPr>
      <dsp:spPr>
        <a:xfrm rot="10800000">
          <a:off x="0" y="538162"/>
          <a:ext cx="719137" cy="53816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8D0A7F5-118B-453B-8A10-031B999E7C8A}">
      <dsp:nvSpPr>
        <dsp:cNvPr id="0" name=""/>
        <dsp:cNvSpPr/>
      </dsp:nvSpPr>
      <dsp:spPr>
        <a:xfrm rot="5400000">
          <a:off x="809625" y="447675"/>
          <a:ext cx="538162" cy="71913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018854E-90AD-495F-A414-67C0EF65A13D}">
      <dsp:nvSpPr>
        <dsp:cNvPr id="0" name=""/>
        <dsp:cNvSpPr/>
      </dsp:nvSpPr>
      <dsp:spPr>
        <a:xfrm>
          <a:off x="394945" y="306503"/>
          <a:ext cx="648384" cy="463317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anose="02020603050405020304" pitchFamily="18" charset="0"/>
              <a:cs typeface="Times New Roman" panose="02020603050405020304" pitchFamily="18" charset="0"/>
            </a:rPr>
            <a:t>4К</a:t>
          </a:r>
        </a:p>
      </dsp:txBody>
      <dsp:txXfrm>
        <a:off x="417562" y="329120"/>
        <a:ext cx="603150" cy="4180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CAA0-514B-4ACF-810F-F227DE8B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9</Pages>
  <Words>2182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Inna-PC</dc:creator>
  <cp:lastModifiedBy>kab5</cp:lastModifiedBy>
  <cp:revision>89</cp:revision>
  <cp:lastPrinted>2020-01-21T10:21:00Z</cp:lastPrinted>
  <dcterms:created xsi:type="dcterms:W3CDTF">2020-01-21T11:42:00Z</dcterms:created>
  <dcterms:modified xsi:type="dcterms:W3CDTF">2020-11-24T12:45:00Z</dcterms:modified>
</cp:coreProperties>
</file>