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8F" w:rsidRDefault="00EB571F">
      <w:r>
        <w:fldChar w:fldCharType="begin"/>
      </w:r>
      <w:r>
        <w:instrText xml:space="preserve"> HYPERLINK "</w:instrText>
      </w:r>
      <w:r w:rsidRPr="00EB571F">
        <w:instrText>https://drive.google.com/file/d/1YAht7MH3i9a4DXdbEXhC_FmlXXxdUGm-/view?usp=sharing</w:instrText>
      </w:r>
      <w:r>
        <w:instrText xml:space="preserve">" </w:instrText>
      </w:r>
      <w:r>
        <w:fldChar w:fldCharType="separate"/>
      </w:r>
      <w:r w:rsidRPr="00303CD6">
        <w:rPr>
          <w:rStyle w:val="a3"/>
        </w:rPr>
        <w:t>https://drive.google.com/file/d/1YAht7MH3i9a4DXdbEXhC_FmlXXxdUGm-/view?usp=sharing</w:t>
      </w:r>
      <w:r>
        <w:fldChar w:fldCharType="end"/>
      </w:r>
    </w:p>
    <w:p w:rsidR="00EB571F" w:rsidRDefault="00EB571F" w:rsidP="00EB571F">
      <w:pPr>
        <w:jc w:val="center"/>
        <w:rPr>
          <w:rFonts w:asciiTheme="majorHAnsi" w:hAnsiTheme="majorHAnsi"/>
          <w:b/>
          <w:sz w:val="32"/>
          <w:szCs w:val="32"/>
        </w:rPr>
      </w:pPr>
      <w:r w:rsidRPr="00C207AB">
        <w:rPr>
          <w:rFonts w:asciiTheme="majorHAnsi" w:hAnsiTheme="majorHAnsi"/>
          <w:b/>
          <w:sz w:val="32"/>
          <w:szCs w:val="32"/>
        </w:rPr>
        <w:t>План урока «Фразеологические обороты, их отличие от свободных словосочетаний»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FD4E9E">
        <w:rPr>
          <w:rFonts w:ascii="Times New Roman" w:hAnsi="Times New Roman" w:cs="Times New Roman"/>
          <w:sz w:val="32"/>
          <w:szCs w:val="32"/>
        </w:rPr>
        <w:t>Здравствуйте! Меня зовут Свита Анна. Я являюсь ученицей педагогического класса средней школы №8 г. Слонима. Сегодня я познакомлю вас с фразеологическими оборотами и их отличием от свободных словосочетаний.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00051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0515">
        <w:rPr>
          <w:rFonts w:ascii="Times New Roman" w:hAnsi="Times New Roman" w:cs="Times New Roman"/>
          <w:sz w:val="32"/>
          <w:szCs w:val="32"/>
        </w:rPr>
        <w:t>Непослушные</w:t>
      </w:r>
      <w:r w:rsidRPr="00FD4E9E">
        <w:rPr>
          <w:rFonts w:ascii="Times New Roman" w:hAnsi="Times New Roman" w:cs="Times New Roman"/>
          <w:sz w:val="32"/>
          <w:szCs w:val="32"/>
        </w:rPr>
        <w:t xml:space="preserve"> ученики часто слышат от учителя слова: «Да, ведёт он себя отвратительно. Надо бы заставить его слушаться. И пресечь плохие поступки. Чтобы знал: не дерись! И тогда – клянусь – он сразу перестанет драться!»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FD4E9E">
        <w:rPr>
          <w:rFonts w:ascii="Times New Roman" w:hAnsi="Times New Roman" w:cs="Times New Roman"/>
          <w:sz w:val="32"/>
          <w:szCs w:val="32"/>
        </w:rPr>
        <w:t xml:space="preserve">Использование фразеологических оборотов помогает более точно, кратко и метко выразить мысль, и своё отношение к фактам. Послушайте: «Да, ведёт он себя </w:t>
      </w:r>
      <w:r w:rsidRPr="00FD4E9E">
        <w:rPr>
          <w:rFonts w:ascii="Times New Roman" w:hAnsi="Times New Roman" w:cs="Times New Roman"/>
          <w:b/>
          <w:sz w:val="32"/>
          <w:szCs w:val="32"/>
        </w:rPr>
        <w:t>из рук вон плохо</w:t>
      </w:r>
      <w:r w:rsidRPr="00FD4E9E">
        <w:rPr>
          <w:rFonts w:ascii="Times New Roman" w:hAnsi="Times New Roman" w:cs="Times New Roman"/>
          <w:sz w:val="32"/>
          <w:szCs w:val="32"/>
        </w:rPr>
        <w:t xml:space="preserve">. Надо бы </w:t>
      </w:r>
      <w:r w:rsidRPr="00FD4E9E">
        <w:rPr>
          <w:rFonts w:ascii="Times New Roman" w:hAnsi="Times New Roman" w:cs="Times New Roman"/>
          <w:b/>
          <w:sz w:val="32"/>
          <w:szCs w:val="32"/>
        </w:rPr>
        <w:t>взять</w:t>
      </w:r>
      <w:r w:rsidRPr="00FD4E9E">
        <w:rPr>
          <w:rFonts w:ascii="Times New Roman" w:hAnsi="Times New Roman" w:cs="Times New Roman"/>
          <w:sz w:val="32"/>
          <w:szCs w:val="32"/>
        </w:rPr>
        <w:t xml:space="preserve"> его </w:t>
      </w:r>
      <w:r w:rsidRPr="00FD4E9E">
        <w:rPr>
          <w:rFonts w:ascii="Times New Roman" w:hAnsi="Times New Roman" w:cs="Times New Roman"/>
          <w:b/>
          <w:sz w:val="32"/>
          <w:szCs w:val="32"/>
        </w:rPr>
        <w:t>в руки</w:t>
      </w:r>
      <w:r w:rsidRPr="00FD4E9E">
        <w:rPr>
          <w:rFonts w:ascii="Times New Roman" w:hAnsi="Times New Roman" w:cs="Times New Roman"/>
          <w:sz w:val="32"/>
          <w:szCs w:val="32"/>
        </w:rPr>
        <w:t xml:space="preserve">. И </w:t>
      </w:r>
      <w:r w:rsidRPr="00FD4E9E">
        <w:rPr>
          <w:rFonts w:ascii="Times New Roman" w:hAnsi="Times New Roman" w:cs="Times New Roman"/>
          <w:b/>
          <w:sz w:val="32"/>
          <w:szCs w:val="32"/>
        </w:rPr>
        <w:t>дать</w:t>
      </w:r>
      <w:r w:rsidRPr="00FD4E9E">
        <w:rPr>
          <w:rFonts w:ascii="Times New Roman" w:hAnsi="Times New Roman" w:cs="Times New Roman"/>
          <w:sz w:val="32"/>
          <w:szCs w:val="32"/>
        </w:rPr>
        <w:t xml:space="preserve"> ему </w:t>
      </w:r>
      <w:r w:rsidRPr="00FD4E9E">
        <w:rPr>
          <w:rFonts w:ascii="Times New Roman" w:hAnsi="Times New Roman" w:cs="Times New Roman"/>
          <w:b/>
          <w:sz w:val="32"/>
          <w:szCs w:val="32"/>
        </w:rPr>
        <w:t>по рукам</w:t>
      </w:r>
      <w:r w:rsidRPr="00FD4E9E">
        <w:rPr>
          <w:rFonts w:ascii="Times New Roman" w:hAnsi="Times New Roman" w:cs="Times New Roman"/>
          <w:sz w:val="32"/>
          <w:szCs w:val="32"/>
        </w:rPr>
        <w:t>. Чтобы знал:</w:t>
      </w:r>
      <w:r w:rsidRPr="00FD4E9E">
        <w:rPr>
          <w:rFonts w:ascii="Times New Roman" w:hAnsi="Times New Roman" w:cs="Times New Roman"/>
          <w:b/>
          <w:sz w:val="32"/>
          <w:szCs w:val="32"/>
        </w:rPr>
        <w:t xml:space="preserve"> рукам воли не давай</w:t>
      </w:r>
      <w:r w:rsidRPr="00FD4E9E">
        <w:rPr>
          <w:rFonts w:ascii="Times New Roman" w:hAnsi="Times New Roman" w:cs="Times New Roman"/>
          <w:sz w:val="32"/>
          <w:szCs w:val="32"/>
        </w:rPr>
        <w:t xml:space="preserve">! И тогда – </w:t>
      </w:r>
      <w:r w:rsidRPr="00FD4E9E">
        <w:rPr>
          <w:rFonts w:ascii="Times New Roman" w:hAnsi="Times New Roman" w:cs="Times New Roman"/>
          <w:b/>
          <w:sz w:val="32"/>
          <w:szCs w:val="32"/>
        </w:rPr>
        <w:t>руку даю на отсечение</w:t>
      </w:r>
      <w:r w:rsidRPr="00FD4E9E">
        <w:rPr>
          <w:rFonts w:ascii="Times New Roman" w:hAnsi="Times New Roman" w:cs="Times New Roman"/>
          <w:sz w:val="32"/>
          <w:szCs w:val="32"/>
        </w:rPr>
        <w:t xml:space="preserve"> – он сразу перестанет </w:t>
      </w:r>
      <w:r w:rsidRPr="00FD4E9E">
        <w:rPr>
          <w:rFonts w:ascii="Times New Roman" w:hAnsi="Times New Roman" w:cs="Times New Roman"/>
          <w:b/>
          <w:sz w:val="32"/>
          <w:szCs w:val="32"/>
        </w:rPr>
        <w:t>распускать руки</w:t>
      </w:r>
      <w:r w:rsidRPr="00FD4E9E">
        <w:rPr>
          <w:rFonts w:ascii="Times New Roman" w:hAnsi="Times New Roman" w:cs="Times New Roman"/>
          <w:sz w:val="32"/>
          <w:szCs w:val="32"/>
        </w:rPr>
        <w:t xml:space="preserve">!».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FD4E9E">
        <w:rPr>
          <w:rFonts w:ascii="Times New Roman" w:hAnsi="Times New Roman" w:cs="Times New Roman"/>
          <w:sz w:val="32"/>
          <w:szCs w:val="32"/>
        </w:rPr>
        <w:t>Отшлифованные веками, фразеологизмы оказываются лучшим образцом для придания глубины и краткости.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>Чтение слайда.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 xml:space="preserve">5. Узнаем, откуда пошел фразеологизм.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>Чтение слайдов 6-8.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 xml:space="preserve">Сформулируем правило. (Чтение слайда).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>10-16. А теперь посетим необычную картинную галерею. (Чтение слайдов).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 xml:space="preserve">17. Если чего-то мало, мы используем в своей речи фразеологический оборот «кот наплакал», хотя никогда не видели плачущего кота.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t xml:space="preserve">18. Плохо вести себя  - «Стоять на голове» 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sz w:val="32"/>
          <w:szCs w:val="32"/>
        </w:rPr>
      </w:pPr>
      <w:r w:rsidRPr="00FD4E9E">
        <w:rPr>
          <w:rFonts w:ascii="Times New Roman" w:hAnsi="Times New Roman" w:cs="Times New Roman"/>
          <w:sz w:val="32"/>
          <w:szCs w:val="32"/>
        </w:rPr>
        <w:lastRenderedPageBreak/>
        <w:t xml:space="preserve">19.  </w:t>
      </w:r>
      <w:r w:rsidRPr="00FD4E9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Ехать</w:t>
      </w:r>
      <w:r w:rsidRPr="00FD4E9E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FD4E9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 общественном транспорте без билета. - </w:t>
      </w:r>
      <w:r w:rsidRPr="00FD4E9E">
        <w:rPr>
          <w:rFonts w:ascii="Times New Roman" w:hAnsi="Times New Roman" w:cs="Times New Roman"/>
          <w:sz w:val="32"/>
          <w:szCs w:val="32"/>
        </w:rPr>
        <w:t xml:space="preserve">«Ехать зайцем». 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D4E9E">
        <w:rPr>
          <w:rFonts w:ascii="Times New Roman" w:hAnsi="Times New Roman" w:cs="Times New Roman"/>
          <w:sz w:val="32"/>
          <w:szCs w:val="32"/>
        </w:rPr>
        <w:t>Без фразеологизмов язык неполон, лишен своего аромата и красок.</w:t>
      </w:r>
    </w:p>
    <w:p w:rsidR="00EB571F" w:rsidRPr="00FD4E9E" w:rsidRDefault="00EB571F" w:rsidP="00EB571F">
      <w:pPr>
        <w:ind w:left="72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D4E9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20.  А теперь поиграем! Подберите для  фразеологизмов в левом столбце соответствующее слово из правого столбца.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21-28</w:t>
      </w:r>
      <w:proofErr w:type="gram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П</w:t>
      </w:r>
      <w:proofErr w:type="gram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роверим. Молодцы! Надеюсь, что все справились. Вы увидели, что фразеологизм можно заменить одним словом.  </w:t>
      </w:r>
    </w:p>
    <w:p w:rsidR="00EB571F" w:rsidRPr="0052364D" w:rsidRDefault="00EB571F" w:rsidP="00EB571F">
      <w:pPr>
        <w:pStyle w:val="a4"/>
        <w:ind w:left="0" w:firstLine="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29. </w:t>
      </w:r>
      <w:r w:rsidRPr="00800D0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Поэтому фразеологические обороты могут иметь синонимы </w:t>
      </w:r>
      <w:r w:rsidRPr="0080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(два </w:t>
      </w:r>
      <w:r w:rsidRPr="0052364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сапога пара — одного поля ягоды)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364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364D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антонимы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364D">
        <w:rPr>
          <w:rFonts w:ascii="Times New Roman" w:eastAsia="Times New Roman" w:hAnsi="Times New Roman" w:cs="Times New Roman"/>
          <w:sz w:val="32"/>
          <w:szCs w:val="32"/>
          <w:lang w:eastAsia="ru-RU"/>
        </w:rPr>
        <w:t>(засучив рукава — спустя рукава).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30.  Обратите внимание на отличие фразеологических оборотов от свободных словосочетаний (чтение таблицы).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31-37. Закрепим материал, выполнив упражнение. 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 четверостишия (пауза, где нужно вставить слово).</w:t>
      </w:r>
    </w:p>
    <w:p w:rsidR="00EB571F" w:rsidRPr="0037768A" w:rsidRDefault="00EB571F" w:rsidP="00EB571F">
      <w:pPr>
        <w:pStyle w:val="a4"/>
        <w:ind w:left="426"/>
        <w:rPr>
          <w:rFonts w:ascii="Times New Roman" w:hAnsi="Times New Roman" w:cs="Times New Roman"/>
          <w:sz w:val="32"/>
          <w:szCs w:val="32"/>
        </w:rPr>
      </w:pPr>
      <w:r w:rsidRPr="0037768A">
        <w:rPr>
          <w:rFonts w:ascii="Times New Roman" w:hAnsi="Times New Roman" w:cs="Times New Roman"/>
          <w:sz w:val="32"/>
          <w:szCs w:val="32"/>
        </w:rPr>
        <w:t xml:space="preserve">38. </w:t>
      </w:r>
      <w:r>
        <w:rPr>
          <w:rFonts w:ascii="Times New Roman" w:hAnsi="Times New Roman" w:cs="Times New Roman"/>
          <w:sz w:val="32"/>
          <w:szCs w:val="32"/>
        </w:rPr>
        <w:t>Повторим.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узнали, что фразеологические обороты – это устойчивые сочетания слов, близкие по значению одному слову. Фразеологические обороты в предложении являются одним членом предложения. Они могут иметь синонимы и антонимы. 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39. Еще больше фразеологических оборотов и информации о них вы найдете, обратившись к фразеологическим словарям русского языка. </w:t>
      </w:r>
    </w:p>
    <w:p w:rsidR="00EB571F" w:rsidRPr="00800D07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40. Желаю удачи и «Ни пуха, ни пера!»  </w:t>
      </w:r>
    </w:p>
    <w:p w:rsidR="00EB571F" w:rsidRDefault="00EB571F" w:rsidP="00EB571F">
      <w:pPr>
        <w:pStyle w:val="a4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571F" w:rsidRDefault="00EB571F">
      <w:bookmarkStart w:id="0" w:name="_GoBack"/>
      <w:bookmarkEnd w:id="0"/>
    </w:p>
    <w:sectPr w:rsidR="00EB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6"/>
    <w:rsid w:val="002959D6"/>
    <w:rsid w:val="003E0F5D"/>
    <w:rsid w:val="009E4D84"/>
    <w:rsid w:val="00D16D4E"/>
    <w:rsid w:val="00E21426"/>
    <w:rsid w:val="00EB571F"/>
    <w:rsid w:val="00E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71F"/>
    <w:pPr>
      <w:spacing w:before="0"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EB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71F"/>
    <w:pPr>
      <w:spacing w:before="0"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EB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2020-12-30T08:28:00Z</dcterms:created>
  <dcterms:modified xsi:type="dcterms:W3CDTF">2020-12-30T08:29:00Z</dcterms:modified>
</cp:coreProperties>
</file>