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03" w:rsidRPr="004D121E" w:rsidRDefault="004341BC" w:rsidP="004D121E">
      <w:pPr>
        <w:pStyle w:val="a5"/>
        <w:widowControl w:val="0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121E">
        <w:rPr>
          <w:rFonts w:ascii="Times New Roman" w:hAnsi="Times New Roman" w:cs="Times New Roman"/>
          <w:sz w:val="28"/>
          <w:szCs w:val="28"/>
        </w:rPr>
        <w:t xml:space="preserve">КОММУНИКАТИВНАЯ КОЛЛЕКТИВНО-РАСПРЕДЕЛЁННАЯ ДЕЯТЕЛЬНОСТЬ КАК ФОРМА ОБУЧЕНИЯ </w:t>
      </w:r>
    </w:p>
    <w:p w:rsidR="009D2A03" w:rsidRPr="004D121E" w:rsidRDefault="004341BC" w:rsidP="004D121E">
      <w:pPr>
        <w:pStyle w:val="a5"/>
        <w:widowControl w:val="0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121E">
        <w:rPr>
          <w:rFonts w:ascii="Times New Roman" w:hAnsi="Times New Roman" w:cs="Times New Roman"/>
          <w:sz w:val="28"/>
          <w:szCs w:val="28"/>
        </w:rPr>
        <w:t xml:space="preserve">И СОЦИАЛИЗАЦИИ УЧАЩИХСЯ </w:t>
      </w:r>
    </w:p>
    <w:bookmarkEnd w:id="0"/>
    <w:p w:rsidR="004D121E" w:rsidRDefault="004D121E" w:rsidP="004D121E">
      <w:pPr>
        <w:pStyle w:val="2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</w:p>
    <w:p w:rsidR="00F5780A" w:rsidRPr="00281489" w:rsidRDefault="004341BC" w:rsidP="004D121E">
      <w:pPr>
        <w:pStyle w:val="2"/>
        <w:spacing w:after="0" w:line="276" w:lineRule="auto"/>
        <w:ind w:left="0" w:firstLine="567"/>
        <w:jc w:val="both"/>
        <w:rPr>
          <w:sz w:val="28"/>
          <w:szCs w:val="28"/>
        </w:rPr>
      </w:pPr>
      <w:r w:rsidRPr="00281489">
        <w:rPr>
          <w:sz w:val="28"/>
          <w:szCs w:val="28"/>
        </w:rPr>
        <w:t>Современное информационное общество предъявляет новые требования к образованию: акцент делается на формирование у учащегося желания учиться, т</w:t>
      </w:r>
      <w:r w:rsidR="00644B94" w:rsidRPr="00281489">
        <w:rPr>
          <w:sz w:val="28"/>
          <w:szCs w:val="28"/>
        </w:rPr>
        <w:t>о</w:t>
      </w:r>
      <w:r w:rsidR="009A5FEE" w:rsidRPr="00281489">
        <w:rPr>
          <w:sz w:val="28"/>
          <w:szCs w:val="28"/>
        </w:rPr>
        <w:t xml:space="preserve"> </w:t>
      </w:r>
      <w:r w:rsidRPr="00281489">
        <w:rPr>
          <w:sz w:val="28"/>
          <w:szCs w:val="28"/>
        </w:rPr>
        <w:t>е</w:t>
      </w:r>
      <w:r w:rsidR="00644B94" w:rsidRPr="00281489">
        <w:rPr>
          <w:sz w:val="28"/>
          <w:szCs w:val="28"/>
          <w:lang w:val="be-BY"/>
        </w:rPr>
        <w:t>сть,</w:t>
      </w:r>
      <w:r w:rsidRPr="00281489">
        <w:rPr>
          <w:sz w:val="28"/>
          <w:szCs w:val="28"/>
        </w:rPr>
        <w:t xml:space="preserve"> на умение самостоятельно получать, перерабатывать и адаптировать информацию для последующего применения полученных знаний на практике.</w:t>
      </w:r>
      <w:r w:rsidR="00F5780A" w:rsidRPr="00281489">
        <w:rPr>
          <w:sz w:val="28"/>
          <w:szCs w:val="28"/>
        </w:rPr>
        <w:t xml:space="preserve"> </w:t>
      </w:r>
      <w:r w:rsidR="00057A3E" w:rsidRPr="00281489">
        <w:rPr>
          <w:sz w:val="28"/>
          <w:szCs w:val="28"/>
        </w:rPr>
        <w:t xml:space="preserve">Современное информационное общество предъявляет новые требования и к развитию личности ребёнка: акцент делается на </w:t>
      </w:r>
      <w:r w:rsidR="00F5780A" w:rsidRPr="00281489">
        <w:rPr>
          <w:sz w:val="28"/>
          <w:szCs w:val="28"/>
        </w:rPr>
        <w:t>формирова</w:t>
      </w:r>
      <w:r w:rsidR="00057A3E" w:rsidRPr="00281489">
        <w:rPr>
          <w:sz w:val="28"/>
          <w:szCs w:val="28"/>
        </w:rPr>
        <w:t>ние социально ориентированной, прагматичной, независимой</w:t>
      </w:r>
      <w:r w:rsidR="00F5780A" w:rsidRPr="00281489">
        <w:rPr>
          <w:sz w:val="28"/>
          <w:szCs w:val="28"/>
        </w:rPr>
        <w:t xml:space="preserve"> личност</w:t>
      </w:r>
      <w:r w:rsidR="00057A3E" w:rsidRPr="00281489">
        <w:rPr>
          <w:sz w:val="28"/>
          <w:szCs w:val="28"/>
        </w:rPr>
        <w:t>и</w:t>
      </w:r>
      <w:r w:rsidR="00F5780A" w:rsidRPr="00281489">
        <w:rPr>
          <w:sz w:val="28"/>
          <w:szCs w:val="28"/>
        </w:rPr>
        <w:t>, способн</w:t>
      </w:r>
      <w:r w:rsidR="00057A3E" w:rsidRPr="00281489">
        <w:rPr>
          <w:sz w:val="28"/>
          <w:szCs w:val="28"/>
        </w:rPr>
        <w:t>ой</w:t>
      </w:r>
      <w:r w:rsidR="00F5780A" w:rsidRPr="00281489">
        <w:rPr>
          <w:sz w:val="28"/>
          <w:szCs w:val="28"/>
        </w:rPr>
        <w:t xml:space="preserve"> </w:t>
      </w:r>
      <w:r w:rsidR="00057A3E" w:rsidRPr="00281489">
        <w:rPr>
          <w:sz w:val="28"/>
          <w:szCs w:val="28"/>
        </w:rPr>
        <w:t>самосовершенствоваться</w:t>
      </w:r>
      <w:r w:rsidR="00F5780A" w:rsidRPr="00281489">
        <w:rPr>
          <w:sz w:val="28"/>
          <w:szCs w:val="28"/>
        </w:rPr>
        <w:t xml:space="preserve"> и сотрудничать с другими личностями, независимо от возраста, пола, </w:t>
      </w:r>
      <w:r w:rsidR="00057A3E" w:rsidRPr="00281489">
        <w:rPr>
          <w:sz w:val="28"/>
          <w:szCs w:val="28"/>
        </w:rPr>
        <w:t xml:space="preserve">индивидуальных особенностей и образовательных потребностей, </w:t>
      </w:r>
      <w:r w:rsidR="00F5780A" w:rsidRPr="00281489">
        <w:rPr>
          <w:sz w:val="28"/>
          <w:szCs w:val="28"/>
        </w:rPr>
        <w:t>национальности, религиозных убеждений, заболеваний.</w:t>
      </w:r>
    </w:p>
    <w:p w:rsidR="006A2143" w:rsidRPr="00281489" w:rsidRDefault="00057A3E" w:rsidP="004D121E">
      <w:pPr>
        <w:pStyle w:val="2"/>
        <w:spacing w:after="0"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81489">
        <w:rPr>
          <w:sz w:val="28"/>
          <w:szCs w:val="28"/>
        </w:rPr>
        <w:t xml:space="preserve">Использование в образовательном процессе коммуникативной коллективно-распределённой формы </w:t>
      </w:r>
      <w:r w:rsidR="00BA2BD7" w:rsidRPr="00281489">
        <w:rPr>
          <w:sz w:val="28"/>
          <w:szCs w:val="28"/>
        </w:rPr>
        <w:t xml:space="preserve">(ККРФ) </w:t>
      </w:r>
      <w:r w:rsidRPr="00281489">
        <w:rPr>
          <w:sz w:val="28"/>
          <w:szCs w:val="28"/>
        </w:rPr>
        <w:t xml:space="preserve">учебной деятельности учащихся направлено на интенсификацию процесса обучения, реализацию идей развивающего обучения, совершенствование форм и методов организации образовательного процесса, обеспечивающих </w:t>
      </w:r>
      <w:r w:rsidR="001837AA" w:rsidRPr="00281489">
        <w:rPr>
          <w:sz w:val="28"/>
          <w:szCs w:val="28"/>
        </w:rPr>
        <w:t>учёт индивидуальных особенностей учащегося и его образовательных потребностей</w:t>
      </w:r>
      <w:r w:rsidR="001D0BD2" w:rsidRPr="00281489">
        <w:rPr>
          <w:sz w:val="28"/>
          <w:szCs w:val="28"/>
        </w:rPr>
        <w:t>.</w:t>
      </w:r>
      <w:r w:rsidR="006A2143" w:rsidRPr="00281489">
        <w:rPr>
          <w:sz w:val="28"/>
          <w:szCs w:val="28"/>
        </w:rPr>
        <w:t xml:space="preserve"> Социальная функция </w:t>
      </w:r>
      <w:r w:rsidR="00BA2BD7" w:rsidRPr="00281489">
        <w:rPr>
          <w:sz w:val="28"/>
          <w:szCs w:val="28"/>
        </w:rPr>
        <w:t xml:space="preserve">ККРФ </w:t>
      </w:r>
      <w:r w:rsidR="005F2709" w:rsidRPr="00281489">
        <w:rPr>
          <w:sz w:val="28"/>
          <w:szCs w:val="28"/>
        </w:rPr>
        <w:t xml:space="preserve">учебной </w:t>
      </w:r>
      <w:r w:rsidR="006A2143" w:rsidRPr="00281489">
        <w:rPr>
          <w:sz w:val="28"/>
          <w:szCs w:val="28"/>
        </w:rPr>
        <w:t>деятельности заключается в п</w:t>
      </w:r>
      <w:r w:rsidR="006A2143" w:rsidRPr="00281489">
        <w:rPr>
          <w:rFonts w:eastAsiaTheme="minorHAnsi"/>
          <w:sz w:val="28"/>
          <w:szCs w:val="28"/>
          <w:lang w:eastAsia="en-US"/>
        </w:rPr>
        <w:t>оддержке инициативности учащихся, их самостоятельности, сбережении самооценки, с которой ребёнок приходит в школу, формировании навыков сотрудничества, общения, умения делать самостоятельный выбор.</w:t>
      </w:r>
      <w:r w:rsidR="006A2143" w:rsidRPr="00281489">
        <w:rPr>
          <w:sz w:val="28"/>
          <w:szCs w:val="28"/>
        </w:rPr>
        <w:t xml:space="preserve"> </w:t>
      </w:r>
    </w:p>
    <w:p w:rsidR="005F2709" w:rsidRPr="00281489" w:rsidRDefault="005F2709" w:rsidP="004D121E">
      <w:pPr>
        <w:pStyle w:val="2"/>
        <w:spacing w:after="0" w:line="276" w:lineRule="auto"/>
        <w:ind w:left="0" w:firstLine="567"/>
        <w:jc w:val="both"/>
        <w:rPr>
          <w:sz w:val="28"/>
          <w:szCs w:val="28"/>
        </w:rPr>
      </w:pPr>
      <w:r w:rsidRPr="00281489">
        <w:rPr>
          <w:sz w:val="28"/>
          <w:szCs w:val="28"/>
        </w:rPr>
        <w:t xml:space="preserve">ККРФ учебной деятельности можно определить как форму деятельности, где работа выстраивается на общих принципах коллективного способа обучения </w:t>
      </w:r>
      <w:r w:rsidR="00DC0DBA" w:rsidRPr="00281489">
        <w:rPr>
          <w:sz w:val="28"/>
          <w:szCs w:val="28"/>
        </w:rPr>
        <w:t>[2</w:t>
      </w:r>
      <w:r w:rsidRPr="00281489">
        <w:rPr>
          <w:sz w:val="28"/>
          <w:szCs w:val="28"/>
        </w:rPr>
        <w:t>]. Однако п</w:t>
      </w:r>
      <w:r w:rsidR="0023153B" w:rsidRPr="00281489">
        <w:rPr>
          <w:sz w:val="28"/>
          <w:szCs w:val="28"/>
        </w:rPr>
        <w:t xml:space="preserve">реимущества </w:t>
      </w:r>
      <w:r w:rsidRPr="00281489">
        <w:rPr>
          <w:sz w:val="28"/>
          <w:szCs w:val="28"/>
        </w:rPr>
        <w:t>ККРФ учебной деятельности</w:t>
      </w:r>
      <w:r w:rsidR="0023153B" w:rsidRPr="00281489">
        <w:rPr>
          <w:sz w:val="28"/>
          <w:szCs w:val="28"/>
        </w:rPr>
        <w:t xml:space="preserve"> в том, что </w:t>
      </w:r>
      <w:r w:rsidR="00DC47AB" w:rsidRPr="00281489">
        <w:rPr>
          <w:sz w:val="28"/>
          <w:szCs w:val="28"/>
        </w:rPr>
        <w:t>в ней</w:t>
      </w:r>
      <w:r w:rsidR="0023153B" w:rsidRPr="00281489">
        <w:rPr>
          <w:sz w:val="28"/>
          <w:szCs w:val="28"/>
        </w:rPr>
        <w:t xml:space="preserve"> задействованы все организационные формы обучения одновременно: коллективная, групповая, парная и индивидуальная. </w:t>
      </w:r>
      <w:r w:rsidR="00670BB4" w:rsidRPr="00281489">
        <w:rPr>
          <w:sz w:val="28"/>
          <w:szCs w:val="28"/>
          <w:lang w:val="be-BY"/>
        </w:rPr>
        <w:t>У</w:t>
      </w:r>
      <w:proofErr w:type="spellStart"/>
      <w:r w:rsidRPr="00281489">
        <w:rPr>
          <w:sz w:val="28"/>
          <w:szCs w:val="28"/>
        </w:rPr>
        <w:t>чащиеся</w:t>
      </w:r>
      <w:proofErr w:type="spellEnd"/>
      <w:r w:rsidR="003C10CA" w:rsidRPr="00281489">
        <w:rPr>
          <w:sz w:val="28"/>
          <w:szCs w:val="28"/>
        </w:rPr>
        <w:t xml:space="preserve"> работают</w:t>
      </w:r>
      <w:r w:rsidR="007A2F73" w:rsidRPr="00281489">
        <w:rPr>
          <w:sz w:val="28"/>
          <w:szCs w:val="28"/>
        </w:rPr>
        <w:t xml:space="preserve"> вместе для достижения общей цели, при этом каждая группа</w:t>
      </w:r>
      <w:r w:rsidR="003C10CA" w:rsidRPr="00281489">
        <w:rPr>
          <w:sz w:val="28"/>
          <w:szCs w:val="28"/>
        </w:rPr>
        <w:t>, каждый член группы или пара выполняют своё задание</w:t>
      </w:r>
      <w:r w:rsidR="00B966A1" w:rsidRPr="00281489">
        <w:rPr>
          <w:sz w:val="28"/>
          <w:szCs w:val="28"/>
        </w:rPr>
        <w:t>.</w:t>
      </w:r>
      <w:r w:rsidR="00220628" w:rsidRPr="00281489">
        <w:rPr>
          <w:sz w:val="28"/>
          <w:szCs w:val="28"/>
        </w:rPr>
        <w:t xml:space="preserve"> В процессе коммуникации с одноклассниками и учителем учащиеся постепенно овладевают всеми учебными действиями </w:t>
      </w:r>
      <w:r w:rsidR="00DC0DBA" w:rsidRPr="00281489">
        <w:rPr>
          <w:sz w:val="28"/>
          <w:szCs w:val="28"/>
        </w:rPr>
        <w:t>[1]</w:t>
      </w:r>
      <w:r w:rsidR="00220628" w:rsidRPr="00281489">
        <w:rPr>
          <w:sz w:val="28"/>
          <w:szCs w:val="28"/>
        </w:rPr>
        <w:t xml:space="preserve">. </w:t>
      </w:r>
    </w:p>
    <w:p w:rsidR="00B966A1" w:rsidRPr="00281489" w:rsidRDefault="00B966A1" w:rsidP="004D121E">
      <w:pPr>
        <w:pStyle w:val="2"/>
        <w:spacing w:after="0" w:line="276" w:lineRule="auto"/>
        <w:ind w:left="0" w:firstLine="567"/>
        <w:jc w:val="both"/>
        <w:rPr>
          <w:sz w:val="28"/>
          <w:szCs w:val="28"/>
        </w:rPr>
      </w:pPr>
      <w:r w:rsidRPr="00281489">
        <w:rPr>
          <w:sz w:val="28"/>
          <w:szCs w:val="28"/>
        </w:rPr>
        <w:t>Одним из важных моментов при организации учебной деятельности учащихся одного класса в ККРФ является продуманное распределение на группы (пары). При комплектовании групп (пар) следует учитывать сложность учебной задачи</w:t>
      </w:r>
      <w:r w:rsidR="002338E5" w:rsidRPr="00281489">
        <w:rPr>
          <w:sz w:val="28"/>
          <w:szCs w:val="28"/>
        </w:rPr>
        <w:t xml:space="preserve">, </w:t>
      </w:r>
      <w:r w:rsidRPr="00281489">
        <w:rPr>
          <w:sz w:val="28"/>
          <w:szCs w:val="28"/>
        </w:rPr>
        <w:t xml:space="preserve">уровень учебных успехов учащихся и характер межличностных отношений. Школьников можно объединить в группы </w:t>
      </w:r>
      <w:r w:rsidRPr="00281489">
        <w:rPr>
          <w:sz w:val="28"/>
          <w:szCs w:val="28"/>
        </w:rPr>
        <w:lastRenderedPageBreak/>
        <w:t>(пары) или по однородности (гомогенные), или по разнородности (гетерогенные) учебных достижений. Гомогенные группы (пары) могут состоять либо из сильных, либо из ср</w:t>
      </w:r>
      <w:r w:rsidR="002338E5" w:rsidRPr="00281489">
        <w:rPr>
          <w:sz w:val="28"/>
          <w:szCs w:val="28"/>
        </w:rPr>
        <w:t>едних</w:t>
      </w:r>
      <w:r w:rsidRPr="00281489">
        <w:rPr>
          <w:sz w:val="28"/>
          <w:szCs w:val="28"/>
        </w:rPr>
        <w:t xml:space="preserve"> и даже слабых учеников. Например:</w:t>
      </w:r>
    </w:p>
    <w:p w:rsidR="00B966A1" w:rsidRPr="00281489" w:rsidRDefault="00B966A1" w:rsidP="004D121E">
      <w:pPr>
        <w:pStyle w:val="2"/>
        <w:spacing w:after="0" w:line="276" w:lineRule="auto"/>
        <w:ind w:left="0" w:firstLine="567"/>
        <w:jc w:val="both"/>
        <w:rPr>
          <w:sz w:val="28"/>
          <w:szCs w:val="28"/>
        </w:rPr>
      </w:pPr>
      <w:r w:rsidRPr="00281489">
        <w:rPr>
          <w:sz w:val="28"/>
          <w:szCs w:val="28"/>
        </w:rPr>
        <w:t>группа А – дети, медленно усваивающие знания, с низким и ниже среднего уровнями развития или ограниченными возможностями;</w:t>
      </w:r>
    </w:p>
    <w:p w:rsidR="00B966A1" w:rsidRPr="00281489" w:rsidRDefault="00B966A1" w:rsidP="004D121E">
      <w:pPr>
        <w:pStyle w:val="2"/>
        <w:spacing w:after="0" w:line="276" w:lineRule="auto"/>
        <w:ind w:left="0" w:firstLine="567"/>
        <w:jc w:val="both"/>
        <w:rPr>
          <w:sz w:val="28"/>
          <w:szCs w:val="28"/>
        </w:rPr>
      </w:pPr>
      <w:r w:rsidRPr="00281489">
        <w:rPr>
          <w:sz w:val="28"/>
          <w:szCs w:val="28"/>
        </w:rPr>
        <w:t>группа В – дети со средним и выше среднего уровнями обучаемости;</w:t>
      </w:r>
    </w:p>
    <w:p w:rsidR="00B966A1" w:rsidRPr="00281489" w:rsidRDefault="00B966A1" w:rsidP="004D121E">
      <w:pPr>
        <w:pStyle w:val="2"/>
        <w:spacing w:after="0" w:line="276" w:lineRule="auto"/>
        <w:ind w:left="0" w:firstLine="567"/>
        <w:jc w:val="both"/>
        <w:rPr>
          <w:sz w:val="28"/>
          <w:szCs w:val="28"/>
        </w:rPr>
      </w:pPr>
      <w:r w:rsidRPr="00281489">
        <w:rPr>
          <w:sz w:val="28"/>
          <w:szCs w:val="28"/>
        </w:rPr>
        <w:t>группа С – дети с высоким уровнем обучаемости, интеллектуально одарённые дети.</w:t>
      </w:r>
    </w:p>
    <w:p w:rsidR="00B966A1" w:rsidRPr="00281489" w:rsidRDefault="00B966A1" w:rsidP="004D121E">
      <w:pPr>
        <w:pStyle w:val="2"/>
        <w:spacing w:after="0" w:line="276" w:lineRule="auto"/>
        <w:ind w:left="0" w:firstLine="567"/>
        <w:jc w:val="both"/>
        <w:rPr>
          <w:sz w:val="28"/>
          <w:szCs w:val="28"/>
        </w:rPr>
      </w:pPr>
      <w:r w:rsidRPr="00281489">
        <w:rPr>
          <w:sz w:val="28"/>
          <w:szCs w:val="28"/>
        </w:rPr>
        <w:t xml:space="preserve">В состав гетерогенной группы входят учащиеся с различными образовательными потребностями (АВС, АВ, ВС). </w:t>
      </w:r>
    </w:p>
    <w:p w:rsidR="00B966A1" w:rsidRPr="00281489" w:rsidRDefault="00B966A1" w:rsidP="004D121E">
      <w:pPr>
        <w:pStyle w:val="2"/>
        <w:spacing w:after="0" w:line="276" w:lineRule="auto"/>
        <w:ind w:left="0" w:firstLine="567"/>
        <w:jc w:val="both"/>
        <w:rPr>
          <w:sz w:val="28"/>
          <w:szCs w:val="28"/>
        </w:rPr>
      </w:pPr>
      <w:r w:rsidRPr="00281489">
        <w:rPr>
          <w:sz w:val="28"/>
          <w:szCs w:val="28"/>
        </w:rPr>
        <w:t>Формировать группы (пары) можно по желанию (взаимному выбору) учащихся, по определённому признаку</w:t>
      </w:r>
      <w:r w:rsidR="00506578" w:rsidRPr="00281489">
        <w:rPr>
          <w:sz w:val="28"/>
          <w:szCs w:val="28"/>
        </w:rPr>
        <w:t xml:space="preserve">, </w:t>
      </w:r>
      <w:r w:rsidRPr="00281489">
        <w:rPr>
          <w:sz w:val="28"/>
          <w:szCs w:val="28"/>
        </w:rPr>
        <w:t>по выбору лидера, педагога. На начальном этапе с целью научить сотрудничать эффективным является способ «случайной группы». Целесообразно сочетание различных способов формирования групп</w:t>
      </w:r>
      <w:r w:rsidR="003315C3" w:rsidRPr="00281489">
        <w:rPr>
          <w:sz w:val="28"/>
          <w:szCs w:val="28"/>
        </w:rPr>
        <w:t xml:space="preserve"> (пар)</w:t>
      </w:r>
      <w:r w:rsidRPr="00281489">
        <w:rPr>
          <w:sz w:val="28"/>
          <w:szCs w:val="28"/>
        </w:rPr>
        <w:t>, что способствует развитию отношений между детьми, сплочению коллектива. Важным моментом при формировании групп является соблюдение принципа добровольности и предоставление учащимся возможности перехода из одной группы в другую.</w:t>
      </w:r>
    </w:p>
    <w:p w:rsidR="00B966A1" w:rsidRPr="00281489" w:rsidRDefault="00B966A1" w:rsidP="004D121E">
      <w:pPr>
        <w:pStyle w:val="2"/>
        <w:spacing w:after="0" w:line="276" w:lineRule="auto"/>
        <w:ind w:left="0" w:firstLine="567"/>
        <w:jc w:val="both"/>
        <w:rPr>
          <w:sz w:val="28"/>
          <w:szCs w:val="28"/>
        </w:rPr>
      </w:pPr>
      <w:r w:rsidRPr="00281489">
        <w:rPr>
          <w:sz w:val="28"/>
          <w:szCs w:val="28"/>
        </w:rPr>
        <w:t>Группы (пары) могут создаваться как постоянные объединения, так и временные, только на один урок. Следует отметить, что состав группы (пары) может меняться в зависимости от уровня обучаемости по определённому учебному предмету</w:t>
      </w:r>
      <w:r w:rsidR="00506578" w:rsidRPr="00281489">
        <w:rPr>
          <w:sz w:val="28"/>
          <w:szCs w:val="28"/>
        </w:rPr>
        <w:t>.</w:t>
      </w:r>
      <w:r w:rsidRPr="00281489">
        <w:rPr>
          <w:sz w:val="28"/>
          <w:szCs w:val="28"/>
        </w:rPr>
        <w:t xml:space="preserve"> </w:t>
      </w:r>
    </w:p>
    <w:p w:rsidR="00B966A1" w:rsidRPr="00281489" w:rsidRDefault="00B966A1" w:rsidP="004D121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281489">
        <w:rPr>
          <w:sz w:val="28"/>
          <w:szCs w:val="28"/>
        </w:rPr>
        <w:t>Как показывает опыт</w:t>
      </w:r>
      <w:r w:rsidR="003D6301" w:rsidRPr="00281489">
        <w:rPr>
          <w:sz w:val="28"/>
          <w:szCs w:val="28"/>
        </w:rPr>
        <w:t>,</w:t>
      </w:r>
      <w:r w:rsidRPr="00281489">
        <w:rPr>
          <w:sz w:val="28"/>
          <w:szCs w:val="28"/>
        </w:rPr>
        <w:t xml:space="preserve"> на начальных этапах организации учебной деятельности в ККРФ наиболее эффективны гетерогенные группы. В таких группах развитие личности в социальном и творческом отношении происходит более интенсивно</w:t>
      </w:r>
      <w:r w:rsidR="00506578" w:rsidRPr="00281489">
        <w:rPr>
          <w:sz w:val="28"/>
          <w:szCs w:val="28"/>
        </w:rPr>
        <w:t>.</w:t>
      </w:r>
    </w:p>
    <w:p w:rsidR="00B966A1" w:rsidRPr="00281489" w:rsidRDefault="00B966A1" w:rsidP="004D121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81489">
        <w:rPr>
          <w:sz w:val="28"/>
          <w:szCs w:val="28"/>
        </w:rPr>
        <w:t xml:space="preserve">Что касается количественного состава группы, то исходя из опыта работы и условий малокомплектной школы, можно утверждать, что более продуктивна и склонна к обсуждению малая группа (3-4 человека), а также </w:t>
      </w:r>
      <w:r w:rsidRPr="00281489">
        <w:rPr>
          <w:rFonts w:eastAsiaTheme="minorHAnsi"/>
          <w:sz w:val="28"/>
          <w:szCs w:val="28"/>
          <w:lang w:eastAsia="en-US"/>
        </w:rPr>
        <w:t xml:space="preserve">пара. </w:t>
      </w:r>
    </w:p>
    <w:p w:rsidR="00B966A1" w:rsidRPr="00281489" w:rsidRDefault="00B966A1" w:rsidP="004D121E">
      <w:pPr>
        <w:spacing w:line="276" w:lineRule="auto"/>
        <w:ind w:firstLine="567"/>
        <w:jc w:val="both"/>
        <w:rPr>
          <w:sz w:val="28"/>
          <w:szCs w:val="28"/>
        </w:rPr>
      </w:pPr>
      <w:r w:rsidRPr="00281489">
        <w:rPr>
          <w:sz w:val="28"/>
          <w:szCs w:val="28"/>
        </w:rPr>
        <w:t xml:space="preserve">Учебная деятельность в ККРФ может проходить в течение всего учебного занятия либо на отдельных его этапах. Педагогический опыт показал, что </w:t>
      </w:r>
      <w:r w:rsidRPr="00281489">
        <w:rPr>
          <w:rFonts w:ascii="inherit" w:hAnsi="inherit"/>
          <w:sz w:val="28"/>
          <w:szCs w:val="28"/>
          <w:bdr w:val="none" w:sz="0" w:space="0" w:color="auto" w:frame="1"/>
        </w:rPr>
        <w:t xml:space="preserve">групповая работа должна занимать не более 15-20 минут в </w:t>
      </w:r>
      <w:r w:rsidRPr="00281489">
        <w:rPr>
          <w:rFonts w:ascii="inherit" w:hAnsi="inherit"/>
          <w:sz w:val="28"/>
          <w:szCs w:val="28"/>
          <w:bdr w:val="none" w:sz="0" w:space="0" w:color="auto" w:frame="1"/>
          <w:lang w:val="en-US"/>
        </w:rPr>
        <w:t>V</w:t>
      </w:r>
      <w:r w:rsidRPr="00281489">
        <w:rPr>
          <w:rFonts w:ascii="inherit" w:hAnsi="inherit"/>
          <w:sz w:val="28"/>
          <w:szCs w:val="28"/>
          <w:bdr w:val="none" w:sz="0" w:space="0" w:color="auto" w:frame="1"/>
        </w:rPr>
        <w:t xml:space="preserve"> – </w:t>
      </w:r>
      <w:r w:rsidRPr="00281489">
        <w:rPr>
          <w:rFonts w:ascii="inherit" w:hAnsi="inherit"/>
          <w:sz w:val="28"/>
          <w:szCs w:val="28"/>
          <w:bdr w:val="none" w:sz="0" w:space="0" w:color="auto" w:frame="1"/>
          <w:lang w:val="en-US"/>
        </w:rPr>
        <w:t>IX</w:t>
      </w:r>
      <w:r w:rsidRPr="00281489">
        <w:rPr>
          <w:rFonts w:ascii="inherit" w:hAnsi="inherit"/>
          <w:sz w:val="28"/>
          <w:szCs w:val="28"/>
          <w:bdr w:val="none" w:sz="0" w:space="0" w:color="auto" w:frame="1"/>
        </w:rPr>
        <w:t xml:space="preserve"> классах, не более 20-25 минут – в </w:t>
      </w:r>
      <w:r w:rsidRPr="00281489">
        <w:rPr>
          <w:rFonts w:ascii="inherit" w:hAnsi="inherit"/>
          <w:sz w:val="28"/>
          <w:szCs w:val="28"/>
          <w:bdr w:val="none" w:sz="0" w:space="0" w:color="auto" w:frame="1"/>
          <w:lang w:val="en-US"/>
        </w:rPr>
        <w:t>III</w:t>
      </w:r>
      <w:r w:rsidRPr="00281489">
        <w:rPr>
          <w:rFonts w:ascii="inherit" w:hAnsi="inherit"/>
          <w:sz w:val="28"/>
          <w:szCs w:val="28"/>
          <w:bdr w:val="none" w:sz="0" w:space="0" w:color="auto" w:frame="1"/>
        </w:rPr>
        <w:t xml:space="preserve"> – </w:t>
      </w:r>
      <w:r w:rsidRPr="00281489">
        <w:rPr>
          <w:rFonts w:ascii="inherit" w:hAnsi="inherit"/>
          <w:sz w:val="28"/>
          <w:szCs w:val="28"/>
          <w:bdr w:val="none" w:sz="0" w:space="0" w:color="auto" w:frame="1"/>
          <w:lang w:val="en-US"/>
        </w:rPr>
        <w:t>IV</w:t>
      </w:r>
      <w:r w:rsidRPr="00281489">
        <w:rPr>
          <w:rFonts w:ascii="inherit" w:hAnsi="inherit"/>
          <w:sz w:val="28"/>
          <w:szCs w:val="28"/>
          <w:bdr w:val="none" w:sz="0" w:space="0" w:color="auto" w:frame="1"/>
        </w:rPr>
        <w:t xml:space="preserve"> классах.</w:t>
      </w:r>
      <w:r w:rsidRPr="00281489">
        <w:rPr>
          <w:sz w:val="28"/>
          <w:szCs w:val="28"/>
        </w:rPr>
        <w:t xml:space="preserve"> Наиболее эффектив</w:t>
      </w:r>
      <w:r w:rsidR="00F24A32" w:rsidRPr="00281489">
        <w:rPr>
          <w:sz w:val="28"/>
          <w:szCs w:val="28"/>
        </w:rPr>
        <w:t>ен</w:t>
      </w:r>
      <w:r w:rsidRPr="00281489">
        <w:rPr>
          <w:sz w:val="28"/>
          <w:szCs w:val="28"/>
        </w:rPr>
        <w:t xml:space="preserve"> процесс обучения в ККРФ на этапе изучения новой темы и закрепления материала урока, на уроках актуализации и обобщения знаний. При изучении сложного программного материала чаще формировались смешанные группы. Однако отмечено, что при изу</w:t>
      </w:r>
      <w:r w:rsidR="00F24A32" w:rsidRPr="00281489">
        <w:rPr>
          <w:sz w:val="28"/>
          <w:szCs w:val="28"/>
        </w:rPr>
        <w:t xml:space="preserve">чении простого материала работа </w:t>
      </w:r>
      <w:r w:rsidR="003315C3" w:rsidRPr="00281489">
        <w:rPr>
          <w:sz w:val="28"/>
          <w:szCs w:val="28"/>
        </w:rPr>
        <w:t xml:space="preserve">в смешанных </w:t>
      </w:r>
      <w:r w:rsidR="003315C3" w:rsidRPr="00281489">
        <w:rPr>
          <w:sz w:val="28"/>
          <w:szCs w:val="28"/>
        </w:rPr>
        <w:lastRenderedPageBreak/>
        <w:t xml:space="preserve">группах приводила к </w:t>
      </w:r>
      <w:r w:rsidRPr="00281489">
        <w:rPr>
          <w:sz w:val="28"/>
          <w:szCs w:val="28"/>
        </w:rPr>
        <w:t xml:space="preserve">снижению учебной мотивации сильных учащихся. Какой группе отдать </w:t>
      </w:r>
      <w:r w:rsidR="003315C3" w:rsidRPr="00281489">
        <w:rPr>
          <w:sz w:val="28"/>
          <w:szCs w:val="28"/>
        </w:rPr>
        <w:t xml:space="preserve">предпочтение зависит от целей и </w:t>
      </w:r>
      <w:r w:rsidRPr="00281489">
        <w:rPr>
          <w:sz w:val="28"/>
          <w:szCs w:val="28"/>
        </w:rPr>
        <w:t xml:space="preserve">задач урока, особенностей изучаемого материала, наличия в классе учащихся с особенностями психофизического развития и разными образовательными потребностями. </w:t>
      </w:r>
    </w:p>
    <w:p w:rsidR="00B966A1" w:rsidRPr="00281489" w:rsidRDefault="00B966A1" w:rsidP="004D121E">
      <w:pPr>
        <w:pStyle w:val="2"/>
        <w:spacing w:after="0" w:line="276" w:lineRule="auto"/>
        <w:ind w:left="0" w:firstLine="567"/>
        <w:jc w:val="both"/>
        <w:rPr>
          <w:sz w:val="28"/>
          <w:szCs w:val="28"/>
        </w:rPr>
      </w:pPr>
      <w:r w:rsidRPr="00281489">
        <w:rPr>
          <w:sz w:val="28"/>
          <w:szCs w:val="28"/>
        </w:rPr>
        <w:t>Для продуктивной работы группы требуетс</w:t>
      </w:r>
      <w:r w:rsidR="003315C3" w:rsidRPr="00281489">
        <w:rPr>
          <w:sz w:val="28"/>
          <w:szCs w:val="28"/>
        </w:rPr>
        <w:t>я распределение ролевых позиций</w:t>
      </w:r>
      <w:r w:rsidRPr="00281489">
        <w:rPr>
          <w:sz w:val="28"/>
          <w:szCs w:val="28"/>
        </w:rPr>
        <w:t>, то есть, все действия, входящие в коллективную деятельность, распределяются между всеми членами группы. В каждой группе выбирается руководитель и организуется работа в соответствии с предложенным алгоритмо</w:t>
      </w:r>
      <w:r w:rsidR="003315C3" w:rsidRPr="00281489">
        <w:rPr>
          <w:sz w:val="28"/>
          <w:szCs w:val="28"/>
        </w:rPr>
        <w:t>м. При этом руководителем групп</w:t>
      </w:r>
      <w:r w:rsidRPr="00281489">
        <w:rPr>
          <w:sz w:val="28"/>
          <w:szCs w:val="28"/>
        </w:rPr>
        <w:t xml:space="preserve"> А, В может назначаться учащийся из группы С.</w:t>
      </w:r>
    </w:p>
    <w:p w:rsidR="00B966A1" w:rsidRPr="00281489" w:rsidRDefault="00B966A1" w:rsidP="004D121E">
      <w:pPr>
        <w:pStyle w:val="2"/>
        <w:spacing w:after="0" w:line="276" w:lineRule="auto"/>
        <w:ind w:left="0" w:firstLine="567"/>
        <w:jc w:val="both"/>
        <w:rPr>
          <w:sz w:val="28"/>
          <w:szCs w:val="28"/>
        </w:rPr>
      </w:pPr>
      <w:r w:rsidRPr="00281489">
        <w:rPr>
          <w:sz w:val="28"/>
          <w:szCs w:val="28"/>
        </w:rPr>
        <w:t>При организации работы групп</w:t>
      </w:r>
      <w:r w:rsidR="001D51D2" w:rsidRPr="00281489">
        <w:rPr>
          <w:sz w:val="28"/>
          <w:szCs w:val="28"/>
        </w:rPr>
        <w:t>ам</w:t>
      </w:r>
      <w:r w:rsidRPr="00281489">
        <w:rPr>
          <w:sz w:val="28"/>
          <w:szCs w:val="28"/>
        </w:rPr>
        <w:t xml:space="preserve"> могут предлагаться задания по разным темам или по одной общей теме для всех учащихся, но разной сложности. Для поддержки мотивации очень важно, чтобы уровень работы соответствовал возможностям учащихся и позволял им почувствовать удовлетворение от достижения результата и его признания.</w:t>
      </w:r>
      <w:r w:rsidR="00FC7586" w:rsidRPr="00281489">
        <w:rPr>
          <w:sz w:val="28"/>
          <w:szCs w:val="28"/>
        </w:rPr>
        <w:t xml:space="preserve"> Учитывая принцип дифференциации</w:t>
      </w:r>
      <w:r w:rsidR="003315C3" w:rsidRPr="00281489">
        <w:rPr>
          <w:sz w:val="28"/>
          <w:szCs w:val="28"/>
        </w:rPr>
        <w:t>,</w:t>
      </w:r>
      <w:r w:rsidR="00FC7586" w:rsidRPr="00281489">
        <w:rPr>
          <w:sz w:val="28"/>
          <w:szCs w:val="28"/>
        </w:rPr>
        <w:t xml:space="preserve"> при разработке заданий можно воспользоваться та</w:t>
      </w:r>
      <w:r w:rsidR="0017750E" w:rsidRPr="00281489">
        <w:rPr>
          <w:sz w:val="28"/>
          <w:szCs w:val="28"/>
        </w:rPr>
        <w:t xml:space="preserve">ксономией Бенджамина </w:t>
      </w:r>
      <w:proofErr w:type="spellStart"/>
      <w:r w:rsidR="0017750E" w:rsidRPr="00281489">
        <w:rPr>
          <w:sz w:val="28"/>
          <w:szCs w:val="28"/>
        </w:rPr>
        <w:t>Блума</w:t>
      </w:r>
      <w:proofErr w:type="spellEnd"/>
      <w:r w:rsidR="00DC0DBA" w:rsidRPr="00281489">
        <w:rPr>
          <w:sz w:val="28"/>
          <w:szCs w:val="28"/>
        </w:rPr>
        <w:t xml:space="preserve"> [5</w:t>
      </w:r>
      <w:r w:rsidR="00260363" w:rsidRPr="00281489">
        <w:rPr>
          <w:sz w:val="28"/>
          <w:szCs w:val="28"/>
        </w:rPr>
        <w:t>]</w:t>
      </w:r>
      <w:r w:rsidR="0017750E" w:rsidRPr="00281489">
        <w:rPr>
          <w:sz w:val="28"/>
          <w:szCs w:val="28"/>
        </w:rPr>
        <w:t>.</w:t>
      </w:r>
    </w:p>
    <w:p w:rsidR="00B966A1" w:rsidRPr="00281489" w:rsidRDefault="00B966A1" w:rsidP="004D121E">
      <w:pPr>
        <w:pStyle w:val="2"/>
        <w:spacing w:after="0"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281489">
        <w:rPr>
          <w:sz w:val="28"/>
          <w:szCs w:val="28"/>
        </w:rPr>
        <w:t xml:space="preserve">После каждой выполненной работы необходимо проводить само- и </w:t>
      </w:r>
      <w:proofErr w:type="spellStart"/>
      <w:r w:rsidRPr="00281489">
        <w:rPr>
          <w:sz w:val="28"/>
          <w:szCs w:val="28"/>
        </w:rPr>
        <w:t>взаимооценку</w:t>
      </w:r>
      <w:proofErr w:type="spellEnd"/>
      <w:r w:rsidRPr="00281489">
        <w:rPr>
          <w:sz w:val="28"/>
          <w:szCs w:val="28"/>
        </w:rPr>
        <w:t>. Это способствует развитию у учащихся рефлексивных способностей и формированию контрольно-оценочных действий</w:t>
      </w:r>
      <w:r w:rsidR="001D0BD2" w:rsidRPr="00281489">
        <w:rPr>
          <w:sz w:val="28"/>
          <w:szCs w:val="28"/>
        </w:rPr>
        <w:t xml:space="preserve"> </w:t>
      </w:r>
      <w:r w:rsidR="00DC0DBA" w:rsidRPr="00281489">
        <w:rPr>
          <w:sz w:val="28"/>
          <w:szCs w:val="28"/>
        </w:rPr>
        <w:t>[3]</w:t>
      </w:r>
      <w:r w:rsidRPr="00281489">
        <w:rPr>
          <w:sz w:val="28"/>
          <w:szCs w:val="28"/>
        </w:rPr>
        <w:t>.</w:t>
      </w:r>
    </w:p>
    <w:p w:rsidR="00B966A1" w:rsidRPr="00281489" w:rsidRDefault="00B966A1" w:rsidP="004D121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281489">
        <w:rPr>
          <w:sz w:val="28"/>
          <w:szCs w:val="28"/>
        </w:rPr>
        <w:t>Организация деятельности учащихся в ККРФ меняет функции учителя</w:t>
      </w:r>
      <w:r w:rsidR="003D6301" w:rsidRPr="00281489">
        <w:rPr>
          <w:sz w:val="28"/>
          <w:szCs w:val="28"/>
        </w:rPr>
        <w:t xml:space="preserve">, которые сводятся к объяснению цели предстоящей работы; комплектованию групп; чёткому объяснению заданий; </w:t>
      </w:r>
      <w:proofErr w:type="gramStart"/>
      <w:r w:rsidR="003D6301" w:rsidRPr="00281489">
        <w:rPr>
          <w:sz w:val="28"/>
          <w:szCs w:val="28"/>
        </w:rPr>
        <w:t>кон</w:t>
      </w:r>
      <w:r w:rsidR="00D77376" w:rsidRPr="00281489">
        <w:rPr>
          <w:sz w:val="28"/>
          <w:szCs w:val="28"/>
        </w:rPr>
        <w:t>тролю за</w:t>
      </w:r>
      <w:proofErr w:type="gramEnd"/>
      <w:r w:rsidR="00D77376" w:rsidRPr="00281489">
        <w:rPr>
          <w:sz w:val="28"/>
          <w:szCs w:val="28"/>
        </w:rPr>
        <w:t xml:space="preserve"> ходом групповой работы</w:t>
      </w:r>
      <w:r w:rsidRPr="00281489">
        <w:rPr>
          <w:sz w:val="28"/>
          <w:szCs w:val="28"/>
        </w:rPr>
        <w:t>. Педагог может попеременно участвовать в работе групп, побуждая к активному поиску</w:t>
      </w:r>
      <w:r w:rsidR="003315C3" w:rsidRPr="00281489">
        <w:rPr>
          <w:sz w:val="28"/>
          <w:szCs w:val="28"/>
        </w:rPr>
        <w:t>, помогая разобраться в затруднениях</w:t>
      </w:r>
      <w:r w:rsidRPr="00281489">
        <w:rPr>
          <w:sz w:val="28"/>
          <w:szCs w:val="28"/>
        </w:rPr>
        <w:t>. После отчета групп о выполненном задании учитель делает выводы, обращает внимание на типичные ошибки, дает оценку работе учащихся.</w:t>
      </w:r>
    </w:p>
    <w:p w:rsidR="00FC7586" w:rsidRDefault="00FC7586" w:rsidP="004D121E">
      <w:pPr>
        <w:spacing w:line="276" w:lineRule="auto"/>
        <w:ind w:firstLine="567"/>
        <w:jc w:val="both"/>
        <w:rPr>
          <w:sz w:val="28"/>
          <w:szCs w:val="28"/>
        </w:rPr>
      </w:pPr>
      <w:r w:rsidRPr="00281489">
        <w:rPr>
          <w:sz w:val="28"/>
          <w:szCs w:val="28"/>
        </w:rPr>
        <w:t xml:space="preserve">В процессе </w:t>
      </w:r>
      <w:r w:rsidR="001D0BD2" w:rsidRPr="00281489">
        <w:rPr>
          <w:sz w:val="28"/>
          <w:szCs w:val="28"/>
        </w:rPr>
        <w:t>ККРФ</w:t>
      </w:r>
      <w:r w:rsidRPr="00281489">
        <w:rPr>
          <w:sz w:val="28"/>
          <w:szCs w:val="28"/>
        </w:rPr>
        <w:t xml:space="preserve"> учебной деятельности</w:t>
      </w:r>
      <w:r w:rsidR="00260363" w:rsidRPr="00281489">
        <w:rPr>
          <w:sz w:val="28"/>
          <w:szCs w:val="28"/>
        </w:rPr>
        <w:t>,</w:t>
      </w:r>
      <w:r w:rsidRPr="00281489">
        <w:rPr>
          <w:sz w:val="28"/>
          <w:szCs w:val="28"/>
        </w:rPr>
        <w:t xml:space="preserve"> во-первых, происходит </w:t>
      </w:r>
      <w:r w:rsidR="00DD6DE3" w:rsidRPr="00281489">
        <w:rPr>
          <w:sz w:val="28"/>
          <w:szCs w:val="28"/>
        </w:rPr>
        <w:t xml:space="preserve">более эффективное </w:t>
      </w:r>
      <w:r w:rsidRPr="00281489">
        <w:rPr>
          <w:sz w:val="28"/>
          <w:szCs w:val="28"/>
        </w:rPr>
        <w:t xml:space="preserve">освоение учащимися системы предметных знаний. Во-вторых, </w:t>
      </w:r>
      <w:r w:rsidR="0051117D" w:rsidRPr="00281489">
        <w:rPr>
          <w:sz w:val="28"/>
          <w:szCs w:val="28"/>
        </w:rPr>
        <w:t xml:space="preserve">постепенно в </w:t>
      </w:r>
      <w:r w:rsidRPr="00281489">
        <w:rPr>
          <w:sz w:val="28"/>
          <w:szCs w:val="28"/>
        </w:rPr>
        <w:t>процесс</w:t>
      </w:r>
      <w:r w:rsidR="0051117D" w:rsidRPr="00281489">
        <w:rPr>
          <w:sz w:val="28"/>
          <w:szCs w:val="28"/>
        </w:rPr>
        <w:t>е</w:t>
      </w:r>
      <w:r w:rsidRPr="00281489">
        <w:rPr>
          <w:sz w:val="28"/>
          <w:szCs w:val="28"/>
        </w:rPr>
        <w:t xml:space="preserve"> </w:t>
      </w:r>
      <w:proofErr w:type="spellStart"/>
      <w:r w:rsidR="0051117D" w:rsidRPr="00281489">
        <w:rPr>
          <w:sz w:val="28"/>
          <w:szCs w:val="28"/>
        </w:rPr>
        <w:t>интериоризации</w:t>
      </w:r>
      <w:proofErr w:type="spellEnd"/>
      <w:r w:rsidR="0017750E" w:rsidRPr="00281489">
        <w:rPr>
          <w:sz w:val="28"/>
          <w:szCs w:val="28"/>
        </w:rPr>
        <w:t xml:space="preserve"> </w:t>
      </w:r>
      <w:r w:rsidR="0051117D" w:rsidRPr="00281489">
        <w:rPr>
          <w:sz w:val="28"/>
          <w:szCs w:val="28"/>
        </w:rPr>
        <w:t>коллективных учебно-содержательных действий учащийся становится индивидуальным субъектом обучения</w:t>
      </w:r>
      <w:r w:rsidR="00260363" w:rsidRPr="00281489">
        <w:rPr>
          <w:sz w:val="28"/>
          <w:szCs w:val="28"/>
        </w:rPr>
        <w:t>.</w:t>
      </w:r>
      <w:r w:rsidRPr="00281489">
        <w:rPr>
          <w:sz w:val="28"/>
          <w:szCs w:val="28"/>
        </w:rPr>
        <w:t xml:space="preserve"> В-третьих, использование </w:t>
      </w:r>
      <w:r w:rsidR="00DC0DBA" w:rsidRPr="00281489">
        <w:rPr>
          <w:sz w:val="28"/>
          <w:szCs w:val="28"/>
        </w:rPr>
        <w:t>ККРФ</w:t>
      </w:r>
      <w:r w:rsidRPr="00281489">
        <w:rPr>
          <w:sz w:val="28"/>
          <w:szCs w:val="28"/>
        </w:rPr>
        <w:t xml:space="preserve"> </w:t>
      </w:r>
      <w:r w:rsidR="00DC0DBA" w:rsidRPr="00281489">
        <w:rPr>
          <w:sz w:val="28"/>
          <w:szCs w:val="28"/>
        </w:rPr>
        <w:t xml:space="preserve">учебной деятельности </w:t>
      </w:r>
      <w:r w:rsidRPr="00281489">
        <w:rPr>
          <w:sz w:val="28"/>
          <w:szCs w:val="28"/>
        </w:rPr>
        <w:t>способствует развитию коммуникативных умений</w:t>
      </w:r>
      <w:r w:rsidR="00DC0DBA" w:rsidRPr="00281489">
        <w:rPr>
          <w:sz w:val="28"/>
          <w:szCs w:val="28"/>
        </w:rPr>
        <w:t xml:space="preserve"> учащихся</w:t>
      </w:r>
      <w:r w:rsidRPr="00281489">
        <w:rPr>
          <w:sz w:val="28"/>
          <w:szCs w:val="28"/>
        </w:rPr>
        <w:t xml:space="preserve">, предоставлению возможности каждому проявить свои уникальные качества или перенять их у своих партнеров. В-четвёртых, коллективная работа является одной из основных форм включения учащихся в систему общественных отношений, в деятельность, в ходе которой усваиваются </w:t>
      </w:r>
      <w:r w:rsidRPr="00281489">
        <w:rPr>
          <w:sz w:val="28"/>
          <w:szCs w:val="28"/>
        </w:rPr>
        <w:lastRenderedPageBreak/>
        <w:t>моральные ценности и социальные нормы, лежащие в основе любой человеческой деятельности</w:t>
      </w:r>
      <w:r w:rsidR="00DC0DBA" w:rsidRPr="00281489">
        <w:rPr>
          <w:sz w:val="28"/>
          <w:szCs w:val="28"/>
        </w:rPr>
        <w:t xml:space="preserve"> [4]</w:t>
      </w:r>
      <w:r w:rsidRPr="00281489">
        <w:rPr>
          <w:sz w:val="28"/>
          <w:szCs w:val="28"/>
        </w:rPr>
        <w:t>.</w:t>
      </w:r>
    </w:p>
    <w:p w:rsidR="00537D19" w:rsidRPr="00281489" w:rsidRDefault="00537D19" w:rsidP="004D121E">
      <w:pPr>
        <w:spacing w:line="276" w:lineRule="auto"/>
        <w:ind w:firstLine="567"/>
        <w:jc w:val="both"/>
        <w:rPr>
          <w:sz w:val="28"/>
          <w:szCs w:val="28"/>
        </w:rPr>
      </w:pPr>
    </w:p>
    <w:p w:rsidR="004D121E" w:rsidRDefault="004D121E" w:rsidP="004D121E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  <w:lang w:val="be-BY"/>
        </w:rPr>
        <w:t>Людмил</w:t>
      </w:r>
      <w:r>
        <w:rPr>
          <w:sz w:val="28"/>
          <w:szCs w:val="28"/>
        </w:rPr>
        <w:t>а Михайловна Черток, директор</w:t>
      </w:r>
    </w:p>
    <w:p w:rsidR="004D121E" w:rsidRDefault="004D121E" w:rsidP="004D121E">
      <w:pPr>
        <w:spacing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ГУО «</w:t>
      </w:r>
      <w:proofErr w:type="spellStart"/>
      <w:r>
        <w:rPr>
          <w:color w:val="000000"/>
          <w:sz w:val="28"/>
          <w:szCs w:val="28"/>
        </w:rPr>
        <w:t>Стародворецкий</w:t>
      </w:r>
      <w:proofErr w:type="spellEnd"/>
      <w:r>
        <w:rPr>
          <w:color w:val="000000"/>
          <w:sz w:val="28"/>
          <w:szCs w:val="28"/>
        </w:rPr>
        <w:t xml:space="preserve"> учебно-педагогический</w:t>
      </w:r>
    </w:p>
    <w:p w:rsidR="004D121E" w:rsidRDefault="004D121E" w:rsidP="004D121E">
      <w:pPr>
        <w:spacing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 ясли-сад-базовая школа»</w:t>
      </w:r>
    </w:p>
    <w:p w:rsidR="004D121E" w:rsidRDefault="004D121E" w:rsidP="004D121E">
      <w:pPr>
        <w:spacing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Гродненская область </w:t>
      </w:r>
      <w:proofErr w:type="spellStart"/>
      <w:r>
        <w:rPr>
          <w:color w:val="000000"/>
          <w:sz w:val="28"/>
          <w:szCs w:val="28"/>
        </w:rPr>
        <w:t>Берестовицкий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4D121E" w:rsidRDefault="004D121E" w:rsidP="004D121E">
      <w:pPr>
        <w:spacing w:line="276" w:lineRule="auto"/>
        <w:ind w:firstLine="56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тарый</w:t>
      </w:r>
      <w:proofErr w:type="spellEnd"/>
      <w:r>
        <w:rPr>
          <w:color w:val="000000"/>
          <w:sz w:val="28"/>
          <w:szCs w:val="28"/>
        </w:rPr>
        <w:t xml:space="preserve"> Дворец, ул.1 Мая, 4</w:t>
      </w:r>
    </w:p>
    <w:p w:rsidR="00F670BB" w:rsidRDefault="00F670BB" w:rsidP="004D121E">
      <w:pPr>
        <w:spacing w:line="276" w:lineRule="auto"/>
        <w:ind w:firstLine="567"/>
        <w:jc w:val="both"/>
        <w:rPr>
          <w:sz w:val="28"/>
          <w:szCs w:val="28"/>
        </w:rPr>
      </w:pPr>
    </w:p>
    <w:p w:rsidR="0067350D" w:rsidRPr="00281489" w:rsidRDefault="0067350D" w:rsidP="004D121E">
      <w:pPr>
        <w:spacing w:line="276" w:lineRule="auto"/>
        <w:ind w:firstLine="567"/>
        <w:jc w:val="both"/>
        <w:rPr>
          <w:sz w:val="28"/>
          <w:szCs w:val="28"/>
        </w:rPr>
      </w:pPr>
    </w:p>
    <w:p w:rsidR="00DC0DBA" w:rsidRPr="00281489" w:rsidRDefault="00F670BB" w:rsidP="004D121E">
      <w:pPr>
        <w:spacing w:line="276" w:lineRule="auto"/>
        <w:ind w:firstLine="567"/>
        <w:jc w:val="both"/>
        <w:rPr>
          <w:sz w:val="28"/>
          <w:szCs w:val="28"/>
        </w:rPr>
      </w:pPr>
      <w:r w:rsidRPr="00281489">
        <w:rPr>
          <w:sz w:val="28"/>
          <w:szCs w:val="28"/>
        </w:rPr>
        <w:t>Список использованных источников</w:t>
      </w:r>
    </w:p>
    <w:p w:rsidR="00322534" w:rsidRPr="00281489" w:rsidRDefault="007B4E79" w:rsidP="004D121E">
      <w:pPr>
        <w:pStyle w:val="a3"/>
        <w:tabs>
          <w:tab w:val="left" w:pos="-360"/>
          <w:tab w:val="left" w:pos="284"/>
          <w:tab w:val="left" w:pos="426"/>
          <w:tab w:val="left" w:pos="1276"/>
        </w:tabs>
        <w:spacing w:line="276" w:lineRule="auto"/>
        <w:ind w:firstLine="567"/>
        <w:rPr>
          <w:rFonts w:ascii="Times New Roman" w:hAnsi="Times New Roman"/>
          <w:color w:val="auto"/>
          <w:spacing w:val="2"/>
          <w:sz w:val="28"/>
          <w:szCs w:val="28"/>
        </w:rPr>
      </w:pPr>
      <w:r w:rsidRPr="00281489">
        <w:rPr>
          <w:rFonts w:ascii="Times New Roman" w:hAnsi="Times New Roman"/>
          <w:color w:val="auto"/>
          <w:spacing w:val="2"/>
          <w:sz w:val="28"/>
          <w:szCs w:val="28"/>
        </w:rPr>
        <w:t>1.</w:t>
      </w:r>
      <w:r w:rsidR="00F670BB" w:rsidRPr="00281489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="00322534" w:rsidRPr="00281489">
        <w:rPr>
          <w:rFonts w:ascii="Times New Roman" w:hAnsi="Times New Roman"/>
          <w:color w:val="auto"/>
          <w:spacing w:val="2"/>
          <w:sz w:val="28"/>
          <w:szCs w:val="28"/>
        </w:rPr>
        <w:t>Репкина</w:t>
      </w:r>
      <w:proofErr w:type="spellEnd"/>
      <w:r w:rsidR="00322534" w:rsidRPr="00281489">
        <w:rPr>
          <w:rFonts w:ascii="Times New Roman" w:hAnsi="Times New Roman"/>
          <w:color w:val="auto"/>
          <w:spacing w:val="2"/>
          <w:sz w:val="28"/>
          <w:szCs w:val="28"/>
        </w:rPr>
        <w:t xml:space="preserve">, Г.В. Оценка уровня </w:t>
      </w:r>
      <w:proofErr w:type="spellStart"/>
      <w:r w:rsidR="00322534" w:rsidRPr="00281489">
        <w:rPr>
          <w:rFonts w:ascii="Times New Roman" w:hAnsi="Times New Roman"/>
          <w:color w:val="auto"/>
          <w:spacing w:val="2"/>
          <w:sz w:val="28"/>
          <w:szCs w:val="28"/>
        </w:rPr>
        <w:t>сформированности</w:t>
      </w:r>
      <w:proofErr w:type="spellEnd"/>
      <w:r w:rsidR="00322534" w:rsidRPr="00281489">
        <w:rPr>
          <w:rFonts w:ascii="Times New Roman" w:hAnsi="Times New Roman"/>
          <w:color w:val="auto"/>
          <w:spacing w:val="2"/>
          <w:sz w:val="28"/>
          <w:szCs w:val="28"/>
        </w:rPr>
        <w:t xml:space="preserve"> учебной деятельности: в помощь учителю нач. кл. / Г.В.Репкина, Е.В.Заика. — Томск: Пеленг, 1993. — 61 с.</w:t>
      </w:r>
    </w:p>
    <w:p w:rsidR="00F670BB" w:rsidRPr="00281489" w:rsidRDefault="007B4E79" w:rsidP="004D121E">
      <w:pPr>
        <w:pStyle w:val="af1"/>
        <w:keepNext w:val="0"/>
        <w:keepLines w:val="0"/>
        <w:tabs>
          <w:tab w:val="clear" w:pos="240"/>
          <w:tab w:val="left" w:pos="-360"/>
          <w:tab w:val="left" w:pos="284"/>
          <w:tab w:val="left" w:pos="426"/>
        </w:tabs>
        <w:autoSpaceDE/>
        <w:adjustRightInd/>
        <w:spacing w:before="0" w:line="276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81489">
        <w:rPr>
          <w:rFonts w:ascii="Times New Roman" w:hAnsi="Times New Roman"/>
          <w:b w:val="0"/>
          <w:color w:val="auto"/>
          <w:sz w:val="28"/>
          <w:szCs w:val="28"/>
        </w:rPr>
        <w:t>2.</w:t>
      </w:r>
      <w:r w:rsidR="00F670BB" w:rsidRPr="002814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501117" w:rsidRPr="00281489">
        <w:rPr>
          <w:rFonts w:ascii="Times New Roman" w:hAnsi="Times New Roman"/>
          <w:b w:val="0"/>
          <w:color w:val="auto"/>
          <w:sz w:val="28"/>
          <w:szCs w:val="28"/>
        </w:rPr>
        <w:t>Шакура</w:t>
      </w:r>
      <w:proofErr w:type="spellEnd"/>
      <w:r w:rsidR="00501117" w:rsidRPr="00281489">
        <w:rPr>
          <w:rFonts w:ascii="Times New Roman" w:hAnsi="Times New Roman"/>
          <w:b w:val="0"/>
          <w:color w:val="auto"/>
          <w:sz w:val="28"/>
          <w:szCs w:val="28"/>
        </w:rPr>
        <w:t xml:space="preserve">, С.Д. Интерактивная форма организации повышения квалификации педагогов: специфика и особенности реализации / </w:t>
      </w:r>
      <w:proofErr w:type="spellStart"/>
      <w:r w:rsidR="00501117" w:rsidRPr="00281489">
        <w:rPr>
          <w:rFonts w:ascii="Times New Roman" w:hAnsi="Times New Roman"/>
          <w:b w:val="0"/>
          <w:color w:val="auto"/>
          <w:sz w:val="28"/>
          <w:szCs w:val="28"/>
        </w:rPr>
        <w:t>С.Д.Шакура</w:t>
      </w:r>
      <w:proofErr w:type="spellEnd"/>
      <w:r w:rsidR="00501117" w:rsidRPr="00281489">
        <w:rPr>
          <w:rFonts w:ascii="Times New Roman" w:hAnsi="Times New Roman"/>
          <w:b w:val="0"/>
          <w:color w:val="auto"/>
          <w:sz w:val="28"/>
          <w:szCs w:val="28"/>
        </w:rPr>
        <w:t xml:space="preserve"> // </w:t>
      </w:r>
      <w:proofErr w:type="spellStart"/>
      <w:r w:rsidR="00501117" w:rsidRPr="00281489">
        <w:rPr>
          <w:rFonts w:ascii="Times New Roman" w:hAnsi="Times New Roman"/>
          <w:b w:val="0"/>
          <w:color w:val="auto"/>
          <w:sz w:val="28"/>
          <w:szCs w:val="28"/>
        </w:rPr>
        <w:t>Кіраванне</w:t>
      </w:r>
      <w:proofErr w:type="spellEnd"/>
      <w:r w:rsidR="00501117" w:rsidRPr="00281489">
        <w:rPr>
          <w:rFonts w:ascii="Times New Roman" w:hAnsi="Times New Roman"/>
          <w:b w:val="0"/>
          <w:color w:val="auto"/>
          <w:sz w:val="28"/>
          <w:szCs w:val="28"/>
        </w:rPr>
        <w:t xml:space="preserve"> ў </w:t>
      </w:r>
      <w:proofErr w:type="spellStart"/>
      <w:r w:rsidR="00501117" w:rsidRPr="00281489">
        <w:rPr>
          <w:rFonts w:ascii="Times New Roman" w:hAnsi="Times New Roman"/>
          <w:b w:val="0"/>
          <w:color w:val="auto"/>
          <w:sz w:val="28"/>
          <w:szCs w:val="28"/>
        </w:rPr>
        <w:t>адукацыі</w:t>
      </w:r>
      <w:proofErr w:type="spellEnd"/>
      <w:r w:rsidR="00501117" w:rsidRPr="00281489">
        <w:rPr>
          <w:rFonts w:ascii="Times New Roman" w:hAnsi="Times New Roman"/>
          <w:b w:val="0"/>
          <w:color w:val="auto"/>
          <w:sz w:val="28"/>
          <w:szCs w:val="28"/>
        </w:rPr>
        <w:t>. –– 2011. –– № 2. – С. 47––53.</w:t>
      </w:r>
    </w:p>
    <w:p w:rsidR="00F670BB" w:rsidRPr="00281489" w:rsidRDefault="00F670BB" w:rsidP="004D121E">
      <w:pPr>
        <w:pStyle w:val="af1"/>
        <w:keepNext w:val="0"/>
        <w:keepLines w:val="0"/>
        <w:tabs>
          <w:tab w:val="clear" w:pos="240"/>
          <w:tab w:val="left" w:pos="-360"/>
          <w:tab w:val="left" w:pos="284"/>
          <w:tab w:val="left" w:pos="426"/>
        </w:tabs>
        <w:autoSpaceDE/>
        <w:adjustRightInd/>
        <w:spacing w:before="0" w:line="276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81489">
        <w:rPr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proofErr w:type="spellStart"/>
      <w:r w:rsidR="002726C7" w:rsidRPr="00281489">
        <w:rPr>
          <w:rFonts w:ascii="Times New Roman" w:hAnsi="Times New Roman"/>
          <w:b w:val="0"/>
          <w:color w:val="auto"/>
          <w:sz w:val="28"/>
          <w:szCs w:val="28"/>
        </w:rPr>
        <w:t>Шакура</w:t>
      </w:r>
      <w:proofErr w:type="spellEnd"/>
      <w:r w:rsidR="002726C7" w:rsidRPr="00281489">
        <w:rPr>
          <w:rFonts w:ascii="Times New Roman" w:hAnsi="Times New Roman"/>
          <w:b w:val="0"/>
          <w:color w:val="auto"/>
          <w:sz w:val="28"/>
          <w:szCs w:val="28"/>
        </w:rPr>
        <w:t xml:space="preserve">, С.Д. </w:t>
      </w:r>
      <w:r w:rsidR="002726C7" w:rsidRPr="00281489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Формирование контрольно-оценочных действий учащихся 1–6-х классов в процессе учебной деятельности / </w:t>
      </w:r>
      <w:proofErr w:type="spellStart"/>
      <w:r w:rsidR="002726C7" w:rsidRPr="00281489">
        <w:rPr>
          <w:rFonts w:ascii="Times New Roman" w:hAnsi="Times New Roman"/>
          <w:b w:val="0"/>
          <w:color w:val="auto"/>
          <w:spacing w:val="-4"/>
          <w:sz w:val="28"/>
          <w:szCs w:val="28"/>
        </w:rPr>
        <w:t>С.Д.Шакура</w:t>
      </w:r>
      <w:proofErr w:type="spellEnd"/>
      <w:proofErr w:type="gramStart"/>
      <w:r w:rsidR="002726C7" w:rsidRPr="00281489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. –– </w:t>
      </w:r>
      <w:proofErr w:type="gramEnd"/>
      <w:r w:rsidR="002726C7" w:rsidRPr="00281489">
        <w:rPr>
          <w:rFonts w:ascii="Times New Roman" w:hAnsi="Times New Roman"/>
          <w:b w:val="0"/>
          <w:color w:val="auto"/>
          <w:spacing w:val="-4"/>
          <w:sz w:val="28"/>
          <w:szCs w:val="28"/>
        </w:rPr>
        <w:t>Минск: АПО, 2013. –– 112 с.</w:t>
      </w:r>
    </w:p>
    <w:p w:rsidR="00F670BB" w:rsidRPr="00281489" w:rsidRDefault="00F670BB" w:rsidP="004D121E">
      <w:pPr>
        <w:pStyle w:val="af1"/>
        <w:keepNext w:val="0"/>
        <w:keepLines w:val="0"/>
        <w:tabs>
          <w:tab w:val="clear" w:pos="240"/>
          <w:tab w:val="left" w:pos="-360"/>
          <w:tab w:val="left" w:pos="284"/>
          <w:tab w:val="left" w:pos="426"/>
        </w:tabs>
        <w:autoSpaceDE/>
        <w:adjustRightInd/>
        <w:spacing w:before="0" w:line="276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81489">
        <w:rPr>
          <w:rFonts w:ascii="Times New Roman" w:hAnsi="Times New Roman"/>
          <w:b w:val="0"/>
          <w:color w:val="auto"/>
          <w:sz w:val="28"/>
          <w:szCs w:val="28"/>
        </w:rPr>
        <w:t xml:space="preserve">4. </w:t>
      </w:r>
      <w:proofErr w:type="spellStart"/>
      <w:r w:rsidR="002726C7" w:rsidRPr="00281489">
        <w:rPr>
          <w:rFonts w:ascii="Times New Roman" w:hAnsi="Times New Roman"/>
          <w:b w:val="0"/>
          <w:color w:val="auto"/>
          <w:sz w:val="28"/>
          <w:szCs w:val="28"/>
        </w:rPr>
        <w:t>Шакура</w:t>
      </w:r>
      <w:proofErr w:type="spellEnd"/>
      <w:r w:rsidR="002726C7" w:rsidRPr="00281489">
        <w:rPr>
          <w:rFonts w:ascii="Times New Roman" w:hAnsi="Times New Roman"/>
          <w:b w:val="0"/>
          <w:color w:val="auto"/>
          <w:sz w:val="28"/>
          <w:szCs w:val="28"/>
        </w:rPr>
        <w:t>, С.Д. Обучение во взаимодействии</w:t>
      </w:r>
      <w:r w:rsidR="002726C7" w:rsidRPr="00281489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 / </w:t>
      </w:r>
      <w:proofErr w:type="spellStart"/>
      <w:r w:rsidR="002726C7" w:rsidRPr="00281489">
        <w:rPr>
          <w:rFonts w:ascii="Times New Roman" w:hAnsi="Times New Roman"/>
          <w:b w:val="0"/>
          <w:color w:val="auto"/>
          <w:spacing w:val="-4"/>
          <w:sz w:val="28"/>
          <w:szCs w:val="28"/>
        </w:rPr>
        <w:t>С.Д.Шакура</w:t>
      </w:r>
      <w:proofErr w:type="spellEnd"/>
      <w:proofErr w:type="gramStart"/>
      <w:r w:rsidR="002726C7" w:rsidRPr="00281489">
        <w:rPr>
          <w:rFonts w:ascii="Times New Roman" w:hAnsi="Times New Roman"/>
          <w:b w:val="0"/>
          <w:color w:val="auto"/>
          <w:spacing w:val="-4"/>
          <w:sz w:val="28"/>
          <w:szCs w:val="28"/>
        </w:rPr>
        <w:t xml:space="preserve">. –– </w:t>
      </w:r>
      <w:proofErr w:type="gramEnd"/>
      <w:r w:rsidR="002726C7" w:rsidRPr="00281489">
        <w:rPr>
          <w:rFonts w:ascii="Times New Roman" w:hAnsi="Times New Roman"/>
          <w:b w:val="0"/>
          <w:color w:val="auto"/>
          <w:spacing w:val="-4"/>
          <w:sz w:val="28"/>
          <w:szCs w:val="28"/>
        </w:rPr>
        <w:t>Минск: АПО, 2017. –– 78 с.</w:t>
      </w:r>
    </w:p>
    <w:p w:rsidR="00322534" w:rsidRPr="00281489" w:rsidRDefault="00F670BB" w:rsidP="004D121E">
      <w:pPr>
        <w:pStyle w:val="af1"/>
        <w:keepNext w:val="0"/>
        <w:keepLines w:val="0"/>
        <w:tabs>
          <w:tab w:val="clear" w:pos="240"/>
          <w:tab w:val="left" w:pos="-360"/>
          <w:tab w:val="left" w:pos="284"/>
          <w:tab w:val="left" w:pos="426"/>
        </w:tabs>
        <w:autoSpaceDE/>
        <w:adjustRightInd/>
        <w:spacing w:before="0" w:line="276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  <w:lang w:val="en-US"/>
        </w:rPr>
      </w:pPr>
      <w:r w:rsidRPr="00281489">
        <w:rPr>
          <w:rFonts w:ascii="Times New Roman" w:hAnsi="Times New Roman"/>
          <w:b w:val="0"/>
          <w:color w:val="auto"/>
          <w:sz w:val="28"/>
          <w:szCs w:val="28"/>
          <w:lang w:val="en-US"/>
        </w:rPr>
        <w:t xml:space="preserve">5. </w:t>
      </w:r>
      <w:r w:rsidR="00322534" w:rsidRPr="00281489">
        <w:rPr>
          <w:rFonts w:ascii="Times New Roman" w:hAnsi="Times New Roman"/>
          <w:b w:val="0"/>
          <w:color w:val="auto"/>
          <w:sz w:val="28"/>
          <w:szCs w:val="28"/>
          <w:lang w:val="en-US"/>
        </w:rPr>
        <w:t>Bloom, B.S. Taxonomy of Educational Objectives.</w:t>
      </w:r>
      <w:r w:rsidRPr="00281489">
        <w:rPr>
          <w:rFonts w:ascii="Times New Roman" w:hAnsi="Times New Roman"/>
          <w:b w:val="0"/>
          <w:color w:val="auto"/>
          <w:sz w:val="28"/>
          <w:szCs w:val="28"/>
          <w:lang w:val="en-US"/>
        </w:rPr>
        <w:t xml:space="preserve"> </w:t>
      </w:r>
      <w:r w:rsidR="00322534" w:rsidRPr="00281489">
        <w:rPr>
          <w:rFonts w:ascii="Times New Roman" w:hAnsi="Times New Roman"/>
          <w:b w:val="0"/>
          <w:color w:val="auto"/>
          <w:sz w:val="28"/>
          <w:szCs w:val="28"/>
          <w:lang w:val="en-US"/>
        </w:rPr>
        <w:t>/ B.S. Bloom. – Handbook I: Cognitive Domain. – NY: McKay, 1956.</w:t>
      </w:r>
    </w:p>
    <w:p w:rsidR="008333CD" w:rsidRPr="00281489" w:rsidRDefault="008333CD" w:rsidP="004D121E">
      <w:pPr>
        <w:spacing w:line="276" w:lineRule="auto"/>
        <w:ind w:firstLine="567"/>
        <w:jc w:val="both"/>
        <w:outlineLvl w:val="3"/>
        <w:rPr>
          <w:bCs/>
          <w:sz w:val="28"/>
          <w:szCs w:val="28"/>
          <w:lang w:val="en-US"/>
        </w:rPr>
      </w:pPr>
    </w:p>
    <w:sectPr w:rsidR="008333CD" w:rsidRPr="00281489" w:rsidSect="004D121E">
      <w:headerReference w:type="default" r:id="rId9"/>
      <w:footerReference w:type="default" r:id="rId1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7F" w:rsidRDefault="006A0B7F" w:rsidP="00EC52C0">
      <w:r>
        <w:separator/>
      </w:r>
    </w:p>
  </w:endnote>
  <w:endnote w:type="continuationSeparator" w:id="0">
    <w:p w:rsidR="006A0B7F" w:rsidRDefault="006A0B7F" w:rsidP="00EC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6D" w:rsidRDefault="00791C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7F" w:rsidRDefault="006A0B7F" w:rsidP="00EC52C0">
      <w:r>
        <w:separator/>
      </w:r>
    </w:p>
  </w:footnote>
  <w:footnote w:type="continuationSeparator" w:id="0">
    <w:p w:rsidR="006A0B7F" w:rsidRDefault="006A0B7F" w:rsidP="00EC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6D" w:rsidRDefault="00791C6D">
    <w:pPr>
      <w:pStyle w:val="a8"/>
      <w:jc w:val="center"/>
    </w:pPr>
  </w:p>
  <w:p w:rsidR="00791C6D" w:rsidRDefault="00791C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0BF"/>
    <w:multiLevelType w:val="hybridMultilevel"/>
    <w:tmpl w:val="6C7EA142"/>
    <w:lvl w:ilvl="0" w:tplc="3BAA5DF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464"/>
    <w:multiLevelType w:val="hybridMultilevel"/>
    <w:tmpl w:val="4F282E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5FF9"/>
    <w:multiLevelType w:val="hybridMultilevel"/>
    <w:tmpl w:val="1BE6BC5C"/>
    <w:lvl w:ilvl="0" w:tplc="722694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8448C"/>
    <w:multiLevelType w:val="hybridMultilevel"/>
    <w:tmpl w:val="D988C304"/>
    <w:lvl w:ilvl="0" w:tplc="722694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E59A5"/>
    <w:multiLevelType w:val="hybridMultilevel"/>
    <w:tmpl w:val="76226F3C"/>
    <w:lvl w:ilvl="0" w:tplc="27CAB6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9B6A46"/>
    <w:multiLevelType w:val="hybridMultilevel"/>
    <w:tmpl w:val="BC74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2BB7"/>
    <w:multiLevelType w:val="hybridMultilevel"/>
    <w:tmpl w:val="2910C68C"/>
    <w:lvl w:ilvl="0" w:tplc="13F29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0969FE"/>
    <w:multiLevelType w:val="hybridMultilevel"/>
    <w:tmpl w:val="3CB4385C"/>
    <w:lvl w:ilvl="0" w:tplc="CE0C2448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8">
    <w:nsid w:val="33AD3CB3"/>
    <w:multiLevelType w:val="hybridMultilevel"/>
    <w:tmpl w:val="A3EE50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C4864E9"/>
    <w:multiLevelType w:val="multilevel"/>
    <w:tmpl w:val="1FA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1213CB"/>
    <w:multiLevelType w:val="hybridMultilevel"/>
    <w:tmpl w:val="FC1C4B6E"/>
    <w:lvl w:ilvl="0" w:tplc="9DFC4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77015A"/>
    <w:multiLevelType w:val="hybridMultilevel"/>
    <w:tmpl w:val="0D20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2ED6"/>
    <w:multiLevelType w:val="hybridMultilevel"/>
    <w:tmpl w:val="21C8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24535"/>
    <w:multiLevelType w:val="hybridMultilevel"/>
    <w:tmpl w:val="77300868"/>
    <w:lvl w:ilvl="0" w:tplc="722694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B58DE"/>
    <w:multiLevelType w:val="hybridMultilevel"/>
    <w:tmpl w:val="BC74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15108"/>
    <w:multiLevelType w:val="hybridMultilevel"/>
    <w:tmpl w:val="BC74518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abstractNum w:abstractNumId="16">
    <w:nsid w:val="541859C4"/>
    <w:multiLevelType w:val="hybridMultilevel"/>
    <w:tmpl w:val="53740DA8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9A5495"/>
    <w:multiLevelType w:val="multilevel"/>
    <w:tmpl w:val="2DA2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55E5B"/>
    <w:multiLevelType w:val="hybridMultilevel"/>
    <w:tmpl w:val="17849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153A98"/>
    <w:multiLevelType w:val="hybridMultilevel"/>
    <w:tmpl w:val="1FA0B99A"/>
    <w:lvl w:ilvl="0" w:tplc="F050C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16"/>
  </w:num>
  <w:num w:numId="7">
    <w:abstractNumId w:val="12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19"/>
  </w:num>
  <w:num w:numId="14">
    <w:abstractNumId w:val="6"/>
  </w:num>
  <w:num w:numId="15">
    <w:abstractNumId w:val="15"/>
  </w:num>
  <w:num w:numId="16">
    <w:abstractNumId w:val="0"/>
  </w:num>
  <w:num w:numId="17">
    <w:abstractNumId w:val="1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84"/>
    <w:rsid w:val="00001A3D"/>
    <w:rsid w:val="00001B19"/>
    <w:rsid w:val="0002246D"/>
    <w:rsid w:val="0002716D"/>
    <w:rsid w:val="00027DEA"/>
    <w:rsid w:val="0003162A"/>
    <w:rsid w:val="00031989"/>
    <w:rsid w:val="00032714"/>
    <w:rsid w:val="00043950"/>
    <w:rsid w:val="000451C3"/>
    <w:rsid w:val="00050056"/>
    <w:rsid w:val="0005076E"/>
    <w:rsid w:val="000533B5"/>
    <w:rsid w:val="00057A3E"/>
    <w:rsid w:val="00060482"/>
    <w:rsid w:val="00061CA3"/>
    <w:rsid w:val="00066166"/>
    <w:rsid w:val="0006791A"/>
    <w:rsid w:val="0007145A"/>
    <w:rsid w:val="00071C81"/>
    <w:rsid w:val="00094A15"/>
    <w:rsid w:val="00094A7F"/>
    <w:rsid w:val="00096BF6"/>
    <w:rsid w:val="000A54D4"/>
    <w:rsid w:val="000B338E"/>
    <w:rsid w:val="000B35F3"/>
    <w:rsid w:val="000B3E30"/>
    <w:rsid w:val="000B5C28"/>
    <w:rsid w:val="000C77E2"/>
    <w:rsid w:val="000D44CA"/>
    <w:rsid w:val="000E17D5"/>
    <w:rsid w:val="000F32D6"/>
    <w:rsid w:val="000F6D47"/>
    <w:rsid w:val="000F7142"/>
    <w:rsid w:val="000F74A0"/>
    <w:rsid w:val="00100007"/>
    <w:rsid w:val="001020C5"/>
    <w:rsid w:val="00114A4B"/>
    <w:rsid w:val="001206EA"/>
    <w:rsid w:val="00123BFC"/>
    <w:rsid w:val="00132564"/>
    <w:rsid w:val="00137AE5"/>
    <w:rsid w:val="00143B87"/>
    <w:rsid w:val="001459C4"/>
    <w:rsid w:val="001461A8"/>
    <w:rsid w:val="001462BA"/>
    <w:rsid w:val="00153AA5"/>
    <w:rsid w:val="00154A7B"/>
    <w:rsid w:val="00157DDF"/>
    <w:rsid w:val="001600FF"/>
    <w:rsid w:val="00166A61"/>
    <w:rsid w:val="001741B1"/>
    <w:rsid w:val="0017557B"/>
    <w:rsid w:val="0017750E"/>
    <w:rsid w:val="001837AA"/>
    <w:rsid w:val="001838D4"/>
    <w:rsid w:val="00183D4E"/>
    <w:rsid w:val="001916D1"/>
    <w:rsid w:val="00193488"/>
    <w:rsid w:val="0019507E"/>
    <w:rsid w:val="001964ED"/>
    <w:rsid w:val="001A107D"/>
    <w:rsid w:val="001A1E2D"/>
    <w:rsid w:val="001A3377"/>
    <w:rsid w:val="001A7509"/>
    <w:rsid w:val="001B0C77"/>
    <w:rsid w:val="001B34C4"/>
    <w:rsid w:val="001C01D0"/>
    <w:rsid w:val="001C23C4"/>
    <w:rsid w:val="001C38F5"/>
    <w:rsid w:val="001C7406"/>
    <w:rsid w:val="001C741A"/>
    <w:rsid w:val="001D0BD2"/>
    <w:rsid w:val="001D1778"/>
    <w:rsid w:val="001D51D2"/>
    <w:rsid w:val="001D5FCF"/>
    <w:rsid w:val="001E390F"/>
    <w:rsid w:val="001F01E7"/>
    <w:rsid w:val="001F0766"/>
    <w:rsid w:val="001F770B"/>
    <w:rsid w:val="002040A4"/>
    <w:rsid w:val="00205D6A"/>
    <w:rsid w:val="00210041"/>
    <w:rsid w:val="00220628"/>
    <w:rsid w:val="002230F6"/>
    <w:rsid w:val="0023153B"/>
    <w:rsid w:val="002338E5"/>
    <w:rsid w:val="00236AAD"/>
    <w:rsid w:val="00236E35"/>
    <w:rsid w:val="00240248"/>
    <w:rsid w:val="00243687"/>
    <w:rsid w:val="00243CE0"/>
    <w:rsid w:val="00245D09"/>
    <w:rsid w:val="00245E60"/>
    <w:rsid w:val="002508B1"/>
    <w:rsid w:val="00251C37"/>
    <w:rsid w:val="00253F87"/>
    <w:rsid w:val="002577F3"/>
    <w:rsid w:val="00260363"/>
    <w:rsid w:val="0026402E"/>
    <w:rsid w:val="002644E1"/>
    <w:rsid w:val="00267F4E"/>
    <w:rsid w:val="0027128B"/>
    <w:rsid w:val="00271E1F"/>
    <w:rsid w:val="002726C7"/>
    <w:rsid w:val="002747F3"/>
    <w:rsid w:val="00275C78"/>
    <w:rsid w:val="00281489"/>
    <w:rsid w:val="00285336"/>
    <w:rsid w:val="0029009A"/>
    <w:rsid w:val="00295549"/>
    <w:rsid w:val="002A2521"/>
    <w:rsid w:val="002B6329"/>
    <w:rsid w:val="002B6AAB"/>
    <w:rsid w:val="002B7484"/>
    <w:rsid w:val="002C3E40"/>
    <w:rsid w:val="002D2895"/>
    <w:rsid w:val="002D692B"/>
    <w:rsid w:val="002D702D"/>
    <w:rsid w:val="002E0713"/>
    <w:rsid w:val="002F1A1F"/>
    <w:rsid w:val="002F2743"/>
    <w:rsid w:val="002F7B43"/>
    <w:rsid w:val="00302FC4"/>
    <w:rsid w:val="003032AA"/>
    <w:rsid w:val="003124F9"/>
    <w:rsid w:val="003172DC"/>
    <w:rsid w:val="00322534"/>
    <w:rsid w:val="00325121"/>
    <w:rsid w:val="0032602F"/>
    <w:rsid w:val="00330998"/>
    <w:rsid w:val="003315C3"/>
    <w:rsid w:val="00336B1D"/>
    <w:rsid w:val="0034135B"/>
    <w:rsid w:val="00343D19"/>
    <w:rsid w:val="00344475"/>
    <w:rsid w:val="003450FA"/>
    <w:rsid w:val="00345FAF"/>
    <w:rsid w:val="00346A18"/>
    <w:rsid w:val="0035660D"/>
    <w:rsid w:val="00364099"/>
    <w:rsid w:val="0037374F"/>
    <w:rsid w:val="0038275B"/>
    <w:rsid w:val="003836D6"/>
    <w:rsid w:val="00384B58"/>
    <w:rsid w:val="0038706B"/>
    <w:rsid w:val="003907E3"/>
    <w:rsid w:val="003908B5"/>
    <w:rsid w:val="003920BB"/>
    <w:rsid w:val="00397523"/>
    <w:rsid w:val="003A30AA"/>
    <w:rsid w:val="003B5B73"/>
    <w:rsid w:val="003B67F5"/>
    <w:rsid w:val="003C10CA"/>
    <w:rsid w:val="003D1A37"/>
    <w:rsid w:val="003D2A9F"/>
    <w:rsid w:val="003D4B3E"/>
    <w:rsid w:val="003D6301"/>
    <w:rsid w:val="003E39AE"/>
    <w:rsid w:val="003E4279"/>
    <w:rsid w:val="003E6418"/>
    <w:rsid w:val="003F5DDC"/>
    <w:rsid w:val="00403B00"/>
    <w:rsid w:val="00411F1C"/>
    <w:rsid w:val="0041382B"/>
    <w:rsid w:val="00417140"/>
    <w:rsid w:val="0042534A"/>
    <w:rsid w:val="00431AC1"/>
    <w:rsid w:val="00433857"/>
    <w:rsid w:val="004338A3"/>
    <w:rsid w:val="004341BC"/>
    <w:rsid w:val="004353E1"/>
    <w:rsid w:val="0043737E"/>
    <w:rsid w:val="00441D5E"/>
    <w:rsid w:val="00444100"/>
    <w:rsid w:val="00452D96"/>
    <w:rsid w:val="0045454D"/>
    <w:rsid w:val="00463D2C"/>
    <w:rsid w:val="00464EBB"/>
    <w:rsid w:val="00472271"/>
    <w:rsid w:val="00473DDD"/>
    <w:rsid w:val="00481BAB"/>
    <w:rsid w:val="00481D57"/>
    <w:rsid w:val="00487255"/>
    <w:rsid w:val="00490E37"/>
    <w:rsid w:val="0049610C"/>
    <w:rsid w:val="00497FAC"/>
    <w:rsid w:val="004A0814"/>
    <w:rsid w:val="004A1114"/>
    <w:rsid w:val="004A1FAF"/>
    <w:rsid w:val="004A2FDD"/>
    <w:rsid w:val="004A782A"/>
    <w:rsid w:val="004B7166"/>
    <w:rsid w:val="004C246E"/>
    <w:rsid w:val="004D0F52"/>
    <w:rsid w:val="004D121E"/>
    <w:rsid w:val="004D1C4B"/>
    <w:rsid w:val="004D4087"/>
    <w:rsid w:val="004E3BB3"/>
    <w:rsid w:val="004E4CA6"/>
    <w:rsid w:val="004F488D"/>
    <w:rsid w:val="00501117"/>
    <w:rsid w:val="005038FD"/>
    <w:rsid w:val="00506578"/>
    <w:rsid w:val="0051117D"/>
    <w:rsid w:val="00511C39"/>
    <w:rsid w:val="0051216D"/>
    <w:rsid w:val="00512AB0"/>
    <w:rsid w:val="00522516"/>
    <w:rsid w:val="0052273C"/>
    <w:rsid w:val="00531441"/>
    <w:rsid w:val="0053311E"/>
    <w:rsid w:val="005339B4"/>
    <w:rsid w:val="005372FC"/>
    <w:rsid w:val="005377CE"/>
    <w:rsid w:val="00537D19"/>
    <w:rsid w:val="00545720"/>
    <w:rsid w:val="00550850"/>
    <w:rsid w:val="00551A14"/>
    <w:rsid w:val="005617FB"/>
    <w:rsid w:val="00572546"/>
    <w:rsid w:val="00573109"/>
    <w:rsid w:val="00573385"/>
    <w:rsid w:val="00575A35"/>
    <w:rsid w:val="00576A75"/>
    <w:rsid w:val="005800A6"/>
    <w:rsid w:val="00585515"/>
    <w:rsid w:val="00587250"/>
    <w:rsid w:val="00587403"/>
    <w:rsid w:val="005937B7"/>
    <w:rsid w:val="00594899"/>
    <w:rsid w:val="00594F6C"/>
    <w:rsid w:val="00596E6E"/>
    <w:rsid w:val="00597863"/>
    <w:rsid w:val="005A23ED"/>
    <w:rsid w:val="005A2765"/>
    <w:rsid w:val="005C018A"/>
    <w:rsid w:val="005C6748"/>
    <w:rsid w:val="005C7C55"/>
    <w:rsid w:val="005E6076"/>
    <w:rsid w:val="005F05E5"/>
    <w:rsid w:val="005F2709"/>
    <w:rsid w:val="005F2F5F"/>
    <w:rsid w:val="005F34FD"/>
    <w:rsid w:val="00600895"/>
    <w:rsid w:val="00610879"/>
    <w:rsid w:val="00610BB4"/>
    <w:rsid w:val="006125CC"/>
    <w:rsid w:val="00615726"/>
    <w:rsid w:val="00621E1D"/>
    <w:rsid w:val="00634891"/>
    <w:rsid w:val="00634BC8"/>
    <w:rsid w:val="00634CF6"/>
    <w:rsid w:val="00644B94"/>
    <w:rsid w:val="00645023"/>
    <w:rsid w:val="006479FC"/>
    <w:rsid w:val="0065102D"/>
    <w:rsid w:val="00660502"/>
    <w:rsid w:val="00663A09"/>
    <w:rsid w:val="006666FF"/>
    <w:rsid w:val="00670BB4"/>
    <w:rsid w:val="00671EA0"/>
    <w:rsid w:val="0067350D"/>
    <w:rsid w:val="006760F5"/>
    <w:rsid w:val="006828ED"/>
    <w:rsid w:val="00692A14"/>
    <w:rsid w:val="006A0B7F"/>
    <w:rsid w:val="006A2143"/>
    <w:rsid w:val="006A5299"/>
    <w:rsid w:val="006B0826"/>
    <w:rsid w:val="006B132F"/>
    <w:rsid w:val="006B2C33"/>
    <w:rsid w:val="006B3771"/>
    <w:rsid w:val="006B486C"/>
    <w:rsid w:val="006C0D7C"/>
    <w:rsid w:val="006C15E7"/>
    <w:rsid w:val="006C50DA"/>
    <w:rsid w:val="006C58F4"/>
    <w:rsid w:val="006D06A8"/>
    <w:rsid w:val="006D1DFD"/>
    <w:rsid w:val="006D3F60"/>
    <w:rsid w:val="006D48F1"/>
    <w:rsid w:val="006D5F33"/>
    <w:rsid w:val="006E0582"/>
    <w:rsid w:val="006E0641"/>
    <w:rsid w:val="006E11BC"/>
    <w:rsid w:val="006E7118"/>
    <w:rsid w:val="00700051"/>
    <w:rsid w:val="00705696"/>
    <w:rsid w:val="0070659F"/>
    <w:rsid w:val="0071051C"/>
    <w:rsid w:val="00717689"/>
    <w:rsid w:val="00720B8B"/>
    <w:rsid w:val="00721F4B"/>
    <w:rsid w:val="0072253D"/>
    <w:rsid w:val="007257E3"/>
    <w:rsid w:val="00725AD2"/>
    <w:rsid w:val="0072705C"/>
    <w:rsid w:val="0073339C"/>
    <w:rsid w:val="00733406"/>
    <w:rsid w:val="00740843"/>
    <w:rsid w:val="00743239"/>
    <w:rsid w:val="00752FC0"/>
    <w:rsid w:val="007632E2"/>
    <w:rsid w:val="00764A06"/>
    <w:rsid w:val="00765E76"/>
    <w:rsid w:val="00770675"/>
    <w:rsid w:val="00770DF7"/>
    <w:rsid w:val="00775324"/>
    <w:rsid w:val="0077635D"/>
    <w:rsid w:val="007801E0"/>
    <w:rsid w:val="007819B9"/>
    <w:rsid w:val="007903DA"/>
    <w:rsid w:val="00791850"/>
    <w:rsid w:val="00791C6D"/>
    <w:rsid w:val="00792620"/>
    <w:rsid w:val="00794681"/>
    <w:rsid w:val="00796552"/>
    <w:rsid w:val="00796C2A"/>
    <w:rsid w:val="007A133F"/>
    <w:rsid w:val="007A151E"/>
    <w:rsid w:val="007A2F73"/>
    <w:rsid w:val="007B1BFB"/>
    <w:rsid w:val="007B21EA"/>
    <w:rsid w:val="007B4179"/>
    <w:rsid w:val="007B4E79"/>
    <w:rsid w:val="007C176D"/>
    <w:rsid w:val="007C365C"/>
    <w:rsid w:val="007C7500"/>
    <w:rsid w:val="007D0095"/>
    <w:rsid w:val="007D1585"/>
    <w:rsid w:val="007D40B9"/>
    <w:rsid w:val="007D4A77"/>
    <w:rsid w:val="007E1D19"/>
    <w:rsid w:val="007E5B38"/>
    <w:rsid w:val="007F0279"/>
    <w:rsid w:val="007F0FA6"/>
    <w:rsid w:val="007F100B"/>
    <w:rsid w:val="007F26F8"/>
    <w:rsid w:val="007F2AF7"/>
    <w:rsid w:val="007F30E0"/>
    <w:rsid w:val="007F46A2"/>
    <w:rsid w:val="007F59A2"/>
    <w:rsid w:val="007F5FE5"/>
    <w:rsid w:val="008007DA"/>
    <w:rsid w:val="00801E81"/>
    <w:rsid w:val="00805B77"/>
    <w:rsid w:val="00811062"/>
    <w:rsid w:val="00813698"/>
    <w:rsid w:val="0081658D"/>
    <w:rsid w:val="00820A45"/>
    <w:rsid w:val="008318D3"/>
    <w:rsid w:val="0083334F"/>
    <w:rsid w:val="008333CD"/>
    <w:rsid w:val="00834E0B"/>
    <w:rsid w:val="0083638F"/>
    <w:rsid w:val="00836E05"/>
    <w:rsid w:val="008434D8"/>
    <w:rsid w:val="00844783"/>
    <w:rsid w:val="00850F8A"/>
    <w:rsid w:val="0085576D"/>
    <w:rsid w:val="008566EF"/>
    <w:rsid w:val="00856E79"/>
    <w:rsid w:val="00862880"/>
    <w:rsid w:val="00866D0A"/>
    <w:rsid w:val="00867F75"/>
    <w:rsid w:val="00872D5D"/>
    <w:rsid w:val="008756FE"/>
    <w:rsid w:val="00876F9B"/>
    <w:rsid w:val="0087787F"/>
    <w:rsid w:val="008843FB"/>
    <w:rsid w:val="00885C91"/>
    <w:rsid w:val="00891A47"/>
    <w:rsid w:val="00897A7C"/>
    <w:rsid w:val="008B52D6"/>
    <w:rsid w:val="008B684E"/>
    <w:rsid w:val="008C08AD"/>
    <w:rsid w:val="008C4F76"/>
    <w:rsid w:val="008C6BD3"/>
    <w:rsid w:val="008D248B"/>
    <w:rsid w:val="008D2F71"/>
    <w:rsid w:val="008D4575"/>
    <w:rsid w:val="008F5646"/>
    <w:rsid w:val="008F75D6"/>
    <w:rsid w:val="009026DB"/>
    <w:rsid w:val="00907B79"/>
    <w:rsid w:val="0091247E"/>
    <w:rsid w:val="009252B2"/>
    <w:rsid w:val="009261C8"/>
    <w:rsid w:val="00926DB5"/>
    <w:rsid w:val="00933E87"/>
    <w:rsid w:val="009423B2"/>
    <w:rsid w:val="009452DC"/>
    <w:rsid w:val="00947DBF"/>
    <w:rsid w:val="009527FE"/>
    <w:rsid w:val="00953A69"/>
    <w:rsid w:val="0095655E"/>
    <w:rsid w:val="00960F7F"/>
    <w:rsid w:val="00965A86"/>
    <w:rsid w:val="00974FFE"/>
    <w:rsid w:val="009813EA"/>
    <w:rsid w:val="00987644"/>
    <w:rsid w:val="0099010B"/>
    <w:rsid w:val="0099290A"/>
    <w:rsid w:val="00995B08"/>
    <w:rsid w:val="009A03EB"/>
    <w:rsid w:val="009A28B0"/>
    <w:rsid w:val="009A2EFD"/>
    <w:rsid w:val="009A5FEE"/>
    <w:rsid w:val="009B0C9F"/>
    <w:rsid w:val="009B5E68"/>
    <w:rsid w:val="009B7FBC"/>
    <w:rsid w:val="009C2C8F"/>
    <w:rsid w:val="009C311B"/>
    <w:rsid w:val="009C4C85"/>
    <w:rsid w:val="009C6FE4"/>
    <w:rsid w:val="009C75FB"/>
    <w:rsid w:val="009C7BC3"/>
    <w:rsid w:val="009D0025"/>
    <w:rsid w:val="009D2A03"/>
    <w:rsid w:val="009D53EB"/>
    <w:rsid w:val="009D5E2B"/>
    <w:rsid w:val="009E7308"/>
    <w:rsid w:val="009F099B"/>
    <w:rsid w:val="009F1680"/>
    <w:rsid w:val="009F1BD2"/>
    <w:rsid w:val="009F29AB"/>
    <w:rsid w:val="009F53D2"/>
    <w:rsid w:val="009F7D1C"/>
    <w:rsid w:val="00A10DA1"/>
    <w:rsid w:val="00A11F06"/>
    <w:rsid w:val="00A15ECB"/>
    <w:rsid w:val="00A20129"/>
    <w:rsid w:val="00A212A5"/>
    <w:rsid w:val="00A24CB8"/>
    <w:rsid w:val="00A267DF"/>
    <w:rsid w:val="00A31AF8"/>
    <w:rsid w:val="00A3449E"/>
    <w:rsid w:val="00A40D32"/>
    <w:rsid w:val="00A42287"/>
    <w:rsid w:val="00A427DA"/>
    <w:rsid w:val="00A45D42"/>
    <w:rsid w:val="00A535B9"/>
    <w:rsid w:val="00A54CB9"/>
    <w:rsid w:val="00A61937"/>
    <w:rsid w:val="00A61FC1"/>
    <w:rsid w:val="00A620D3"/>
    <w:rsid w:val="00A6537A"/>
    <w:rsid w:val="00A6731D"/>
    <w:rsid w:val="00A70724"/>
    <w:rsid w:val="00A714FB"/>
    <w:rsid w:val="00A71C2A"/>
    <w:rsid w:val="00A72782"/>
    <w:rsid w:val="00A72BE4"/>
    <w:rsid w:val="00A74830"/>
    <w:rsid w:val="00A7615E"/>
    <w:rsid w:val="00A81DDE"/>
    <w:rsid w:val="00A822DB"/>
    <w:rsid w:val="00A85000"/>
    <w:rsid w:val="00A92409"/>
    <w:rsid w:val="00A9439C"/>
    <w:rsid w:val="00AB0E54"/>
    <w:rsid w:val="00AB26AF"/>
    <w:rsid w:val="00AB7CF8"/>
    <w:rsid w:val="00AC296E"/>
    <w:rsid w:val="00AC3801"/>
    <w:rsid w:val="00AC56A1"/>
    <w:rsid w:val="00AC5F70"/>
    <w:rsid w:val="00AD26EB"/>
    <w:rsid w:val="00AD5350"/>
    <w:rsid w:val="00AE0A3D"/>
    <w:rsid w:val="00AE2B9A"/>
    <w:rsid w:val="00AE5A88"/>
    <w:rsid w:val="00AF5411"/>
    <w:rsid w:val="00AF6978"/>
    <w:rsid w:val="00B05B0B"/>
    <w:rsid w:val="00B153EC"/>
    <w:rsid w:val="00B1550F"/>
    <w:rsid w:val="00B24422"/>
    <w:rsid w:val="00B30E61"/>
    <w:rsid w:val="00B32D18"/>
    <w:rsid w:val="00B32D56"/>
    <w:rsid w:val="00B37732"/>
    <w:rsid w:val="00B41FB8"/>
    <w:rsid w:val="00B44DF2"/>
    <w:rsid w:val="00B45B7C"/>
    <w:rsid w:val="00B4773A"/>
    <w:rsid w:val="00B50CDA"/>
    <w:rsid w:val="00B5256D"/>
    <w:rsid w:val="00B53D5E"/>
    <w:rsid w:val="00B53DF9"/>
    <w:rsid w:val="00B544E8"/>
    <w:rsid w:val="00B65829"/>
    <w:rsid w:val="00B66643"/>
    <w:rsid w:val="00B666E8"/>
    <w:rsid w:val="00B675BE"/>
    <w:rsid w:val="00B715B8"/>
    <w:rsid w:val="00B71CAC"/>
    <w:rsid w:val="00B73FA7"/>
    <w:rsid w:val="00B749C9"/>
    <w:rsid w:val="00B7720B"/>
    <w:rsid w:val="00B80870"/>
    <w:rsid w:val="00B82FA0"/>
    <w:rsid w:val="00B83A0A"/>
    <w:rsid w:val="00B91B63"/>
    <w:rsid w:val="00B9419A"/>
    <w:rsid w:val="00B966A1"/>
    <w:rsid w:val="00BA00D9"/>
    <w:rsid w:val="00BA1D3A"/>
    <w:rsid w:val="00BA2BD7"/>
    <w:rsid w:val="00BA47B4"/>
    <w:rsid w:val="00BA5D58"/>
    <w:rsid w:val="00BA61BB"/>
    <w:rsid w:val="00BA667C"/>
    <w:rsid w:val="00BD0AEF"/>
    <w:rsid w:val="00BD4C24"/>
    <w:rsid w:val="00BD682B"/>
    <w:rsid w:val="00BE229F"/>
    <w:rsid w:val="00BE27C3"/>
    <w:rsid w:val="00BE40D4"/>
    <w:rsid w:val="00BE60D0"/>
    <w:rsid w:val="00BE77C7"/>
    <w:rsid w:val="00BF3CC2"/>
    <w:rsid w:val="00C003B3"/>
    <w:rsid w:val="00C02EA7"/>
    <w:rsid w:val="00C1209E"/>
    <w:rsid w:val="00C12E8A"/>
    <w:rsid w:val="00C238F7"/>
    <w:rsid w:val="00C3119F"/>
    <w:rsid w:val="00C329F6"/>
    <w:rsid w:val="00C41874"/>
    <w:rsid w:val="00C422DC"/>
    <w:rsid w:val="00C46432"/>
    <w:rsid w:val="00C5138D"/>
    <w:rsid w:val="00C572B0"/>
    <w:rsid w:val="00C67B10"/>
    <w:rsid w:val="00C70059"/>
    <w:rsid w:val="00C729D0"/>
    <w:rsid w:val="00C74983"/>
    <w:rsid w:val="00C757A0"/>
    <w:rsid w:val="00C76491"/>
    <w:rsid w:val="00C8455D"/>
    <w:rsid w:val="00C916AE"/>
    <w:rsid w:val="00C918B6"/>
    <w:rsid w:val="00C91E45"/>
    <w:rsid w:val="00C9379F"/>
    <w:rsid w:val="00CA4D73"/>
    <w:rsid w:val="00CB220C"/>
    <w:rsid w:val="00CB3FEC"/>
    <w:rsid w:val="00CB77D2"/>
    <w:rsid w:val="00CC081D"/>
    <w:rsid w:val="00CC342F"/>
    <w:rsid w:val="00CC51C6"/>
    <w:rsid w:val="00CC6031"/>
    <w:rsid w:val="00CE1FE4"/>
    <w:rsid w:val="00CE3251"/>
    <w:rsid w:val="00CE5789"/>
    <w:rsid w:val="00CF04F4"/>
    <w:rsid w:val="00D02393"/>
    <w:rsid w:val="00D03B84"/>
    <w:rsid w:val="00D0426E"/>
    <w:rsid w:val="00D06471"/>
    <w:rsid w:val="00D12402"/>
    <w:rsid w:val="00D125A6"/>
    <w:rsid w:val="00D1345A"/>
    <w:rsid w:val="00D207B8"/>
    <w:rsid w:val="00D3294D"/>
    <w:rsid w:val="00D33132"/>
    <w:rsid w:val="00D434CB"/>
    <w:rsid w:val="00D467F1"/>
    <w:rsid w:val="00D47BA8"/>
    <w:rsid w:val="00D522E5"/>
    <w:rsid w:val="00D52A96"/>
    <w:rsid w:val="00D544DA"/>
    <w:rsid w:val="00D5705E"/>
    <w:rsid w:val="00D62486"/>
    <w:rsid w:val="00D62D2A"/>
    <w:rsid w:val="00D636F0"/>
    <w:rsid w:val="00D6645D"/>
    <w:rsid w:val="00D76684"/>
    <w:rsid w:val="00D77376"/>
    <w:rsid w:val="00D8315F"/>
    <w:rsid w:val="00D8492A"/>
    <w:rsid w:val="00D84DD5"/>
    <w:rsid w:val="00D92599"/>
    <w:rsid w:val="00D92761"/>
    <w:rsid w:val="00D9710C"/>
    <w:rsid w:val="00DA0E1C"/>
    <w:rsid w:val="00DA72B8"/>
    <w:rsid w:val="00DB375B"/>
    <w:rsid w:val="00DB3D37"/>
    <w:rsid w:val="00DB483D"/>
    <w:rsid w:val="00DC0DBA"/>
    <w:rsid w:val="00DC2514"/>
    <w:rsid w:val="00DC2B85"/>
    <w:rsid w:val="00DC47AB"/>
    <w:rsid w:val="00DC4BDC"/>
    <w:rsid w:val="00DC7CB6"/>
    <w:rsid w:val="00DD2E1C"/>
    <w:rsid w:val="00DD5332"/>
    <w:rsid w:val="00DD6DE3"/>
    <w:rsid w:val="00DD76F6"/>
    <w:rsid w:val="00DE22C0"/>
    <w:rsid w:val="00DE3B0E"/>
    <w:rsid w:val="00DE64AF"/>
    <w:rsid w:val="00DE709D"/>
    <w:rsid w:val="00DE7AB7"/>
    <w:rsid w:val="00DF3B6F"/>
    <w:rsid w:val="00DF7D26"/>
    <w:rsid w:val="00E026A3"/>
    <w:rsid w:val="00E05B9D"/>
    <w:rsid w:val="00E07BA1"/>
    <w:rsid w:val="00E1183D"/>
    <w:rsid w:val="00E132A7"/>
    <w:rsid w:val="00E1452A"/>
    <w:rsid w:val="00E2237D"/>
    <w:rsid w:val="00E23575"/>
    <w:rsid w:val="00E43675"/>
    <w:rsid w:val="00E43BA6"/>
    <w:rsid w:val="00E523F5"/>
    <w:rsid w:val="00E55E9B"/>
    <w:rsid w:val="00E572C4"/>
    <w:rsid w:val="00E6165F"/>
    <w:rsid w:val="00E62060"/>
    <w:rsid w:val="00E62E45"/>
    <w:rsid w:val="00E644CD"/>
    <w:rsid w:val="00E769DD"/>
    <w:rsid w:val="00E8162A"/>
    <w:rsid w:val="00E8333D"/>
    <w:rsid w:val="00E83EE7"/>
    <w:rsid w:val="00E85B6B"/>
    <w:rsid w:val="00E96DC1"/>
    <w:rsid w:val="00EA0CC3"/>
    <w:rsid w:val="00EA222C"/>
    <w:rsid w:val="00EA77B8"/>
    <w:rsid w:val="00EC162B"/>
    <w:rsid w:val="00EC2FE1"/>
    <w:rsid w:val="00EC52C0"/>
    <w:rsid w:val="00ED1364"/>
    <w:rsid w:val="00ED59CA"/>
    <w:rsid w:val="00ED7357"/>
    <w:rsid w:val="00EE53CD"/>
    <w:rsid w:val="00EF56AE"/>
    <w:rsid w:val="00F01368"/>
    <w:rsid w:val="00F013F7"/>
    <w:rsid w:val="00F02B03"/>
    <w:rsid w:val="00F02EB5"/>
    <w:rsid w:val="00F04DE2"/>
    <w:rsid w:val="00F107FA"/>
    <w:rsid w:val="00F114DA"/>
    <w:rsid w:val="00F13A76"/>
    <w:rsid w:val="00F13C94"/>
    <w:rsid w:val="00F233D9"/>
    <w:rsid w:val="00F23C34"/>
    <w:rsid w:val="00F24A32"/>
    <w:rsid w:val="00F2644A"/>
    <w:rsid w:val="00F324FB"/>
    <w:rsid w:val="00F447F1"/>
    <w:rsid w:val="00F46364"/>
    <w:rsid w:val="00F523B5"/>
    <w:rsid w:val="00F5274B"/>
    <w:rsid w:val="00F54D4E"/>
    <w:rsid w:val="00F569CB"/>
    <w:rsid w:val="00F5780A"/>
    <w:rsid w:val="00F610CB"/>
    <w:rsid w:val="00F64AC1"/>
    <w:rsid w:val="00F670BB"/>
    <w:rsid w:val="00F74E2D"/>
    <w:rsid w:val="00F94CC6"/>
    <w:rsid w:val="00F9645B"/>
    <w:rsid w:val="00FA4568"/>
    <w:rsid w:val="00FA46CD"/>
    <w:rsid w:val="00FA6C3E"/>
    <w:rsid w:val="00FB795D"/>
    <w:rsid w:val="00FC0283"/>
    <w:rsid w:val="00FC3805"/>
    <w:rsid w:val="00FC4D44"/>
    <w:rsid w:val="00FC518D"/>
    <w:rsid w:val="00FC7586"/>
    <w:rsid w:val="00FE4979"/>
    <w:rsid w:val="00FF0A79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132F"/>
    <w:pPr>
      <w:jc w:val="both"/>
    </w:pPr>
    <w:rPr>
      <w:rFonts w:ascii="Verdana" w:hAnsi="Verdana"/>
      <w:color w:val="000000"/>
      <w:sz w:val="20"/>
      <w:szCs w:val="20"/>
    </w:rPr>
  </w:style>
  <w:style w:type="paragraph" w:styleId="2">
    <w:name w:val="Body Text Indent 2"/>
    <w:basedOn w:val="a"/>
    <w:link w:val="20"/>
    <w:unhideWhenUsed/>
    <w:rsid w:val="007903D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03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AF5411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styleId="a4">
    <w:name w:val="Table Grid"/>
    <w:basedOn w:val="a1"/>
    <w:uiPriority w:val="59"/>
    <w:rsid w:val="0066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D3313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331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33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84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C52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2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E709D"/>
    <w:pPr>
      <w:spacing w:before="100" w:beforeAutospacing="1" w:after="100" w:afterAutospacing="1"/>
    </w:pPr>
  </w:style>
  <w:style w:type="character" w:customStyle="1" w:styleId="c6">
    <w:name w:val="c6"/>
    <w:basedOn w:val="a0"/>
    <w:rsid w:val="00DE709D"/>
  </w:style>
  <w:style w:type="character" w:customStyle="1" w:styleId="apple-converted-space">
    <w:name w:val="apple-converted-space"/>
    <w:basedOn w:val="a0"/>
    <w:rsid w:val="00DE709D"/>
  </w:style>
  <w:style w:type="paragraph" w:customStyle="1" w:styleId="western">
    <w:name w:val="western"/>
    <w:basedOn w:val="a"/>
    <w:rsid w:val="006A529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91850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4F488D"/>
    <w:pPr>
      <w:spacing w:after="120"/>
      <w:ind w:left="283"/>
    </w:pPr>
    <w:rPr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4F488D"/>
    <w:rPr>
      <w:rFonts w:ascii="Times New Roman" w:eastAsia="Times New Roman" w:hAnsi="Times New Roman" w:cs="Times New Roman"/>
      <w:sz w:val="28"/>
    </w:rPr>
  </w:style>
  <w:style w:type="character" w:customStyle="1" w:styleId="FontStyle12">
    <w:name w:val="Font Style12"/>
    <w:rsid w:val="00660502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9026DB"/>
    <w:rPr>
      <w:rFonts w:ascii="Times New Roman" w:hAnsi="Times New Roman" w:cs="Times New Roman"/>
      <w:b/>
      <w:bCs/>
      <w:sz w:val="28"/>
      <w:szCs w:val="28"/>
    </w:rPr>
  </w:style>
  <w:style w:type="character" w:customStyle="1" w:styleId="hl">
    <w:name w:val="hl"/>
    <w:basedOn w:val="a0"/>
    <w:rsid w:val="00C1209E"/>
  </w:style>
  <w:style w:type="paragraph" w:styleId="af">
    <w:name w:val="Balloon Text"/>
    <w:basedOn w:val="a"/>
    <w:link w:val="af0"/>
    <w:uiPriority w:val="99"/>
    <w:semiHidden/>
    <w:unhideWhenUsed/>
    <w:rsid w:val="00987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76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  <w:rsid w:val="00E05B9D"/>
  </w:style>
  <w:style w:type="paragraph" w:styleId="af1">
    <w:name w:val="Subtitle"/>
    <w:basedOn w:val="a"/>
    <w:link w:val="af2"/>
    <w:qFormat/>
    <w:rsid w:val="00501117"/>
    <w:pPr>
      <w:keepNext/>
      <w:keepLines/>
      <w:tabs>
        <w:tab w:val="left" w:pos="240"/>
      </w:tabs>
      <w:autoSpaceDE w:val="0"/>
      <w:autoSpaceDN w:val="0"/>
      <w:adjustRightInd w:val="0"/>
      <w:spacing w:before="57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af2">
    <w:name w:val="Подзаголовок Знак"/>
    <w:basedOn w:val="a0"/>
    <w:link w:val="af1"/>
    <w:rsid w:val="00501117"/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132F"/>
    <w:pPr>
      <w:jc w:val="both"/>
    </w:pPr>
    <w:rPr>
      <w:rFonts w:ascii="Verdana" w:hAnsi="Verdana"/>
      <w:color w:val="000000"/>
      <w:sz w:val="20"/>
      <w:szCs w:val="20"/>
    </w:rPr>
  </w:style>
  <w:style w:type="paragraph" w:styleId="2">
    <w:name w:val="Body Text Indent 2"/>
    <w:basedOn w:val="a"/>
    <w:link w:val="20"/>
    <w:unhideWhenUsed/>
    <w:rsid w:val="007903D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03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AF5411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styleId="a4">
    <w:name w:val="Table Grid"/>
    <w:basedOn w:val="a1"/>
    <w:uiPriority w:val="59"/>
    <w:rsid w:val="0066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D3313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331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33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84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C52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5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52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5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E709D"/>
    <w:pPr>
      <w:spacing w:before="100" w:beforeAutospacing="1" w:after="100" w:afterAutospacing="1"/>
    </w:pPr>
  </w:style>
  <w:style w:type="character" w:customStyle="1" w:styleId="c6">
    <w:name w:val="c6"/>
    <w:basedOn w:val="a0"/>
    <w:rsid w:val="00DE709D"/>
  </w:style>
  <w:style w:type="character" w:customStyle="1" w:styleId="apple-converted-space">
    <w:name w:val="apple-converted-space"/>
    <w:basedOn w:val="a0"/>
    <w:rsid w:val="00DE709D"/>
  </w:style>
  <w:style w:type="paragraph" w:customStyle="1" w:styleId="western">
    <w:name w:val="western"/>
    <w:basedOn w:val="a"/>
    <w:rsid w:val="006A529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91850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4F488D"/>
    <w:pPr>
      <w:spacing w:after="120"/>
      <w:ind w:left="283"/>
    </w:pPr>
    <w:rPr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4F488D"/>
    <w:rPr>
      <w:rFonts w:ascii="Times New Roman" w:eastAsia="Times New Roman" w:hAnsi="Times New Roman" w:cs="Times New Roman"/>
      <w:sz w:val="28"/>
    </w:rPr>
  </w:style>
  <w:style w:type="character" w:customStyle="1" w:styleId="FontStyle12">
    <w:name w:val="Font Style12"/>
    <w:rsid w:val="00660502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9026DB"/>
    <w:rPr>
      <w:rFonts w:ascii="Times New Roman" w:hAnsi="Times New Roman" w:cs="Times New Roman"/>
      <w:b/>
      <w:bCs/>
      <w:sz w:val="28"/>
      <w:szCs w:val="28"/>
    </w:rPr>
  </w:style>
  <w:style w:type="character" w:customStyle="1" w:styleId="hl">
    <w:name w:val="hl"/>
    <w:basedOn w:val="a0"/>
    <w:rsid w:val="00C1209E"/>
  </w:style>
  <w:style w:type="paragraph" w:styleId="af">
    <w:name w:val="Balloon Text"/>
    <w:basedOn w:val="a"/>
    <w:link w:val="af0"/>
    <w:uiPriority w:val="99"/>
    <w:semiHidden/>
    <w:unhideWhenUsed/>
    <w:rsid w:val="00987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76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  <w:rsid w:val="00E05B9D"/>
  </w:style>
  <w:style w:type="paragraph" w:styleId="af1">
    <w:name w:val="Subtitle"/>
    <w:basedOn w:val="a"/>
    <w:link w:val="af2"/>
    <w:qFormat/>
    <w:rsid w:val="00501117"/>
    <w:pPr>
      <w:keepNext/>
      <w:keepLines/>
      <w:tabs>
        <w:tab w:val="left" w:pos="240"/>
      </w:tabs>
      <w:autoSpaceDE w:val="0"/>
      <w:autoSpaceDN w:val="0"/>
      <w:adjustRightInd w:val="0"/>
      <w:spacing w:before="57"/>
      <w:jc w:val="center"/>
    </w:pPr>
    <w:rPr>
      <w:rFonts w:ascii="Arial" w:hAnsi="Arial"/>
      <w:b/>
      <w:bCs/>
      <w:color w:val="000000"/>
      <w:sz w:val="20"/>
      <w:szCs w:val="20"/>
    </w:rPr>
  </w:style>
  <w:style w:type="character" w:customStyle="1" w:styleId="af2">
    <w:name w:val="Подзаголовок Знак"/>
    <w:basedOn w:val="a0"/>
    <w:link w:val="af1"/>
    <w:rsid w:val="00501117"/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0771-A7CC-4A23-8E45-74553ADC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2020-05-08T05:57:00Z</cp:lastPrinted>
  <dcterms:created xsi:type="dcterms:W3CDTF">2020-11-03T06:29:00Z</dcterms:created>
  <dcterms:modified xsi:type="dcterms:W3CDTF">2020-11-03T06:29:00Z</dcterms:modified>
</cp:coreProperties>
</file>