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50" w:rsidRDefault="0024751F" w:rsidP="00F8535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85354">
        <w:rPr>
          <w:b/>
          <w:color w:val="000000"/>
          <w:sz w:val="28"/>
          <w:szCs w:val="28"/>
          <w:highlight w:val="white"/>
        </w:rPr>
        <w:t>КАЧЕСТВО ОБРАЗОВАНИЯ: КОМПЕТЕНТНОСТНЫЙ ПОДХОД</w:t>
      </w:r>
    </w:p>
    <w:p w:rsidR="00F85354" w:rsidRDefault="00F85354" w:rsidP="00F8535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85354" w:rsidRPr="00F85354" w:rsidRDefault="00F85354" w:rsidP="00F85354">
      <w:pPr>
        <w:widowControl w:val="0"/>
        <w:autoSpaceDE w:val="0"/>
        <w:autoSpaceDN w:val="0"/>
        <w:adjustRightInd w:val="0"/>
        <w:jc w:val="right"/>
        <w:rPr>
          <w:i/>
          <w:color w:val="000000"/>
        </w:rPr>
      </w:pPr>
      <w:proofErr w:type="spellStart"/>
      <w:r w:rsidRPr="00F85354">
        <w:rPr>
          <w:i/>
          <w:color w:val="000000"/>
          <w:sz w:val="28"/>
          <w:szCs w:val="28"/>
        </w:rPr>
        <w:t>Шаплыко</w:t>
      </w:r>
      <w:proofErr w:type="spellEnd"/>
      <w:r w:rsidRPr="00F85354">
        <w:rPr>
          <w:i/>
          <w:color w:val="000000"/>
          <w:sz w:val="28"/>
          <w:szCs w:val="28"/>
        </w:rPr>
        <w:t xml:space="preserve"> Т.И., директор</w:t>
      </w:r>
    </w:p>
    <w:p w:rsidR="00401350" w:rsidRDefault="00401350" w:rsidP="004013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01350" w:rsidRPr="007069BB" w:rsidRDefault="00401350" w:rsidP="00F85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7069BB">
        <w:rPr>
          <w:color w:val="000000"/>
          <w:sz w:val="28"/>
          <w:szCs w:val="28"/>
          <w:highlight w:val="white"/>
        </w:rPr>
        <w:t>Качество образования рассматривается как степень достижения поставленных образовательных целей и задач, степень удовлетворения ожиданий участников процесса образования (педагога, учащихся, родителей) от предоставляемых учреждением услуг. Таки</w:t>
      </w:r>
      <w:r>
        <w:rPr>
          <w:color w:val="000000"/>
          <w:sz w:val="28"/>
          <w:szCs w:val="28"/>
          <w:highlight w:val="white"/>
        </w:rPr>
        <w:t xml:space="preserve">м образом, качество образования – </w:t>
      </w:r>
      <w:r w:rsidRPr="007069BB">
        <w:rPr>
          <w:color w:val="000000"/>
          <w:sz w:val="28"/>
          <w:szCs w:val="28"/>
          <w:highlight w:val="white"/>
        </w:rPr>
        <w:t>это его результативность. Результатом образовательного процесса выступают компетентности учащихся, формирование которых происходит в процессе обучения, ориентированного на действительное понимание, осмысленное знание и на обеспечение возможности практического использования и применения этого знания.</w:t>
      </w:r>
    </w:p>
    <w:p w:rsidR="00401350" w:rsidRPr="007069BB" w:rsidRDefault="00401350" w:rsidP="00F85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7069BB">
        <w:rPr>
          <w:color w:val="000000"/>
          <w:sz w:val="28"/>
          <w:szCs w:val="28"/>
          <w:highlight w:val="white"/>
        </w:rPr>
        <w:t xml:space="preserve">В рамках </w:t>
      </w:r>
      <w:proofErr w:type="spellStart"/>
      <w:r w:rsidRPr="007069BB">
        <w:rPr>
          <w:color w:val="000000"/>
          <w:sz w:val="28"/>
          <w:szCs w:val="28"/>
          <w:highlight w:val="white"/>
        </w:rPr>
        <w:t>компетентностного</w:t>
      </w:r>
      <w:proofErr w:type="spellEnd"/>
      <w:r w:rsidRPr="007069BB">
        <w:rPr>
          <w:color w:val="000000"/>
          <w:sz w:val="28"/>
          <w:szCs w:val="28"/>
          <w:highlight w:val="white"/>
        </w:rPr>
        <w:t xml:space="preserve"> подхода активным и основным ресурсом обеспечения качества образования является компетентность педагогов. При определении степени компетентности анализируются различные показатели: квалификационная категория, педагогический стаж, владение содержанием предметной области, уровень продуктивной деятельности педагога, уровень его методического мастерства, результативность, сильные и слабые стороны в педагогической деятельности, личностные качества, уровень эмоционального выгорания и др.</w:t>
      </w:r>
    </w:p>
    <w:p w:rsidR="00401350" w:rsidRDefault="00401350" w:rsidP="00F85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7069BB">
        <w:rPr>
          <w:color w:val="000000"/>
          <w:sz w:val="28"/>
          <w:szCs w:val="28"/>
          <w:highlight w:val="white"/>
        </w:rPr>
        <w:t>Таким образом, ключевым направлением деятельности современного учреждения образования становится организация научно-методической работы по формированию и развитию профессионализма педагогов.</w:t>
      </w:r>
    </w:p>
    <w:p w:rsidR="00F85354" w:rsidRDefault="00F85354" w:rsidP="00F85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F85354" w:rsidRPr="00F85354" w:rsidRDefault="00F85354" w:rsidP="00F85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highlight w:val="white"/>
        </w:rPr>
      </w:pPr>
      <w:r w:rsidRPr="00F85354">
        <w:rPr>
          <w:b/>
          <w:i/>
          <w:color w:val="000000"/>
          <w:sz w:val="28"/>
          <w:szCs w:val="28"/>
          <w:highlight w:val="white"/>
        </w:rPr>
        <w:t>Аллитерация</w:t>
      </w:r>
      <w:r w:rsidRPr="00F85354">
        <w:rPr>
          <w:i/>
          <w:color w:val="000000"/>
          <w:sz w:val="28"/>
          <w:szCs w:val="28"/>
          <w:highlight w:val="white"/>
        </w:rPr>
        <w:t xml:space="preserve"> на каждую букву слова "компетентность" педагоги подбирают слова и словосочетания, логически связанные с да</w:t>
      </w:r>
      <w:r>
        <w:rPr>
          <w:i/>
          <w:color w:val="000000"/>
          <w:sz w:val="28"/>
          <w:szCs w:val="28"/>
          <w:highlight w:val="white"/>
        </w:rPr>
        <w:t>нным понятием, и записывают их.</w:t>
      </w:r>
    </w:p>
    <w:p w:rsidR="00F85354" w:rsidRPr="00F85354" w:rsidRDefault="00F85354" w:rsidP="00F85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white"/>
        </w:rPr>
      </w:pPr>
    </w:p>
    <w:p w:rsidR="00401350" w:rsidRDefault="00401350" w:rsidP="00F85354">
      <w:pPr>
        <w:ind w:firstLine="709"/>
        <w:jc w:val="both"/>
        <w:rPr>
          <w:sz w:val="28"/>
          <w:szCs w:val="28"/>
        </w:rPr>
      </w:pPr>
      <w:proofErr w:type="spellStart"/>
      <w:r w:rsidRPr="00401350">
        <w:rPr>
          <w:sz w:val="28"/>
          <w:szCs w:val="28"/>
        </w:rPr>
        <w:t>Компетентностный</w:t>
      </w:r>
      <w:proofErr w:type="spellEnd"/>
      <w:r w:rsidRPr="00401350">
        <w:rPr>
          <w:sz w:val="28"/>
          <w:szCs w:val="28"/>
        </w:rPr>
        <w:t xml:space="preserve"> подход выдвинул в нашей деятельности на первое место не информированность ученика, а умения решать проблемы, возникающие в </w:t>
      </w:r>
      <w:r>
        <w:rPr>
          <w:sz w:val="28"/>
          <w:szCs w:val="28"/>
        </w:rPr>
        <w:t>различных</w:t>
      </w:r>
      <w:r w:rsidRPr="00401350">
        <w:rPr>
          <w:sz w:val="28"/>
          <w:szCs w:val="28"/>
        </w:rPr>
        <w:t xml:space="preserve"> ситуациях</w:t>
      </w:r>
      <w:r>
        <w:rPr>
          <w:sz w:val="28"/>
          <w:szCs w:val="28"/>
        </w:rPr>
        <w:t>.</w:t>
      </w:r>
      <w:r w:rsidRPr="00401350">
        <w:rPr>
          <w:sz w:val="28"/>
          <w:szCs w:val="28"/>
        </w:rPr>
        <w:t xml:space="preserve"> </w:t>
      </w:r>
    </w:p>
    <w:p w:rsidR="00401350" w:rsidRPr="00364FE8" w:rsidRDefault="00401350" w:rsidP="00F85354">
      <w:pPr>
        <w:ind w:firstLine="709"/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Специфика </w:t>
      </w:r>
      <w:proofErr w:type="spellStart"/>
      <w:r w:rsidRPr="00364FE8">
        <w:rPr>
          <w:sz w:val="28"/>
          <w:szCs w:val="28"/>
        </w:rPr>
        <w:t>компетентностного</w:t>
      </w:r>
      <w:proofErr w:type="spellEnd"/>
      <w:r w:rsidRPr="00364FE8">
        <w:rPr>
          <w:sz w:val="28"/>
          <w:szCs w:val="28"/>
        </w:rPr>
        <w:t xml:space="preserve"> обучения заставила изменить методику обучения, состоящую в том, чтобы усваивались не «готовые знания», кем-то предложенные к усвоению, а «прослеживались условия происхождения данного знания». При этом подразумевается, что ученик сам формирует понятия, необходимые для решения задачи. При таком подходе учебная деятельность на уроках, периодически приобретая исследовательский или практико-преобразовательный характер, сама становится предметом усвоения. </w:t>
      </w:r>
    </w:p>
    <w:p w:rsidR="00401350" w:rsidRPr="00364FE8" w:rsidRDefault="00401350" w:rsidP="00F85354">
      <w:pPr>
        <w:ind w:firstLine="709"/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Психологический механизм формирования компетентности существенно отличается от механизма формирования понятийного «академического» знания. Обусловлено это, прежде всего тем, что обычное школьное знание предназначено для заполнения или воспроизведения или, в лучшем случае, для получения другого знания логическим или эмпирическим путем. Вряд ли ученика можно обучить компетентности. Таким он может стать лишь сам, найдя и апробировав различные модели поведения в данной предметной </w:t>
      </w:r>
      <w:r w:rsidRPr="00364FE8">
        <w:rPr>
          <w:sz w:val="28"/>
          <w:szCs w:val="28"/>
        </w:rPr>
        <w:lastRenderedPageBreak/>
        <w:t xml:space="preserve">области, выбрав из них те, которые в наибольшей степени соответствуют его стилю, притязаниям, эстетическому вкусу и нравственным ориентациям. Компетентность, таким образом, предстает как сложный синтез когнитивного, предметно-практического и личностного опыта. </w:t>
      </w:r>
    </w:p>
    <w:p w:rsidR="00401350" w:rsidRPr="00364FE8" w:rsidRDefault="00401350" w:rsidP="0045153B">
      <w:pPr>
        <w:ind w:firstLine="708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Основой формирования компетенций является опыт учащихс</w:t>
      </w:r>
      <w:r w:rsidR="0045153B">
        <w:rPr>
          <w:sz w:val="28"/>
          <w:szCs w:val="28"/>
        </w:rPr>
        <w:t>я (компетенция = знание + опыт).</w:t>
      </w:r>
    </w:p>
    <w:p w:rsidR="00401350" w:rsidRPr="00364FE8" w:rsidRDefault="00401350" w:rsidP="00F85354">
      <w:pPr>
        <w:ind w:firstLine="708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Компетенции имеют важную особенность: в отличие от знаний, умений и навыков, которые всегда «хранятся» в готовом к использованию виде, компетенция «собирается» лишь в момент её реализации, т.е. в ответ на ситуацию.</w:t>
      </w:r>
    </w:p>
    <w:p w:rsidR="00401350" w:rsidRPr="00364FE8" w:rsidRDefault="00401350" w:rsidP="00F8535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4FE8">
        <w:rPr>
          <w:color w:val="000000"/>
          <w:sz w:val="28"/>
          <w:szCs w:val="28"/>
        </w:rPr>
        <w:t>Вопрос о содержании образования - это вопрос «Чему учить?». В</w:t>
      </w:r>
      <w:r w:rsidRPr="00364FE8">
        <w:rPr>
          <w:color w:val="000000"/>
          <w:sz w:val="28"/>
          <w:szCs w:val="28"/>
        </w:rPr>
        <w:t>о</w:t>
      </w:r>
      <w:r w:rsidRPr="00364FE8">
        <w:rPr>
          <w:color w:val="000000"/>
          <w:sz w:val="28"/>
          <w:szCs w:val="28"/>
        </w:rPr>
        <w:t>прос о традиционном (</w:t>
      </w:r>
      <w:proofErr w:type="spellStart"/>
      <w:r w:rsidRPr="00364FE8">
        <w:rPr>
          <w:color w:val="000000"/>
          <w:sz w:val="28"/>
          <w:szCs w:val="28"/>
        </w:rPr>
        <w:t>знаниевом</w:t>
      </w:r>
      <w:proofErr w:type="spellEnd"/>
      <w:r w:rsidRPr="00364FE8">
        <w:rPr>
          <w:color w:val="000000"/>
          <w:sz w:val="28"/>
          <w:szCs w:val="28"/>
        </w:rPr>
        <w:t>) содержании образования - «Каким знаниям обучать?». В этом случае основным содержанием обучения я</w:t>
      </w:r>
      <w:r w:rsidRPr="00364FE8">
        <w:rPr>
          <w:color w:val="000000"/>
          <w:sz w:val="28"/>
          <w:szCs w:val="28"/>
        </w:rPr>
        <w:t>в</w:t>
      </w:r>
      <w:r w:rsidRPr="00364FE8">
        <w:rPr>
          <w:color w:val="000000"/>
          <w:sz w:val="28"/>
          <w:szCs w:val="28"/>
        </w:rPr>
        <w:t xml:space="preserve">ляются </w:t>
      </w:r>
      <w:r w:rsidRPr="00364FE8">
        <w:rPr>
          <w:i/>
          <w:iCs/>
          <w:color w:val="000000"/>
          <w:sz w:val="28"/>
          <w:szCs w:val="28"/>
        </w:rPr>
        <w:t>объекты и явле</w:t>
      </w:r>
      <w:r w:rsidRPr="00364FE8">
        <w:rPr>
          <w:i/>
          <w:iCs/>
          <w:color w:val="000000"/>
          <w:sz w:val="28"/>
          <w:szCs w:val="28"/>
        </w:rPr>
        <w:softHyphen/>
        <w:t xml:space="preserve">ния окружающего мира </w:t>
      </w:r>
      <w:r w:rsidRPr="00364FE8">
        <w:rPr>
          <w:color w:val="000000"/>
          <w:sz w:val="28"/>
          <w:szCs w:val="28"/>
        </w:rPr>
        <w:t xml:space="preserve">и представления о том, какие они есть на самом деле. </w:t>
      </w:r>
      <w:proofErr w:type="gramStart"/>
      <w:r w:rsidRPr="00364FE8">
        <w:rPr>
          <w:color w:val="000000"/>
          <w:sz w:val="28"/>
          <w:szCs w:val="28"/>
        </w:rPr>
        <w:t xml:space="preserve">Это находит свое отражение в учебных программах, где перечисляются </w:t>
      </w:r>
      <w:r w:rsidRPr="00364FE8">
        <w:rPr>
          <w:i/>
          <w:iCs/>
          <w:color w:val="000000"/>
          <w:sz w:val="28"/>
          <w:szCs w:val="28"/>
        </w:rPr>
        <w:t>факты, понятия, закономерности, те</w:t>
      </w:r>
      <w:r w:rsidRPr="00364FE8">
        <w:rPr>
          <w:i/>
          <w:iCs/>
          <w:color w:val="000000"/>
          <w:sz w:val="28"/>
          <w:szCs w:val="28"/>
        </w:rPr>
        <w:t>о</w:t>
      </w:r>
      <w:r w:rsidRPr="00364FE8">
        <w:rPr>
          <w:i/>
          <w:iCs/>
          <w:color w:val="000000"/>
          <w:sz w:val="28"/>
          <w:szCs w:val="28"/>
        </w:rPr>
        <w:t xml:space="preserve">рии, </w:t>
      </w:r>
      <w:r w:rsidRPr="00364FE8">
        <w:rPr>
          <w:color w:val="000000"/>
          <w:sz w:val="28"/>
          <w:szCs w:val="28"/>
        </w:rPr>
        <w:t>которые подлежат изучению (запомина</w:t>
      </w:r>
      <w:r w:rsidRPr="00364FE8">
        <w:rPr>
          <w:color w:val="000000"/>
          <w:sz w:val="28"/>
          <w:szCs w:val="28"/>
        </w:rPr>
        <w:softHyphen/>
        <w:t>нию, пониманию, закреплению).</w:t>
      </w:r>
      <w:proofErr w:type="gramEnd"/>
      <w:r w:rsidRPr="00364FE8">
        <w:rPr>
          <w:color w:val="000000"/>
          <w:sz w:val="28"/>
          <w:szCs w:val="28"/>
        </w:rPr>
        <w:t xml:space="preserve"> Естественный интерес уча</w:t>
      </w:r>
      <w:r w:rsidRPr="00364FE8">
        <w:rPr>
          <w:color w:val="000000"/>
          <w:sz w:val="28"/>
          <w:szCs w:val="28"/>
        </w:rPr>
        <w:softHyphen/>
        <w:t>щихся к вопросу о том, зачем их из</w:t>
      </w:r>
      <w:r w:rsidRPr="00364FE8">
        <w:rPr>
          <w:color w:val="000000"/>
          <w:sz w:val="28"/>
          <w:szCs w:val="28"/>
        </w:rPr>
        <w:t>у</w:t>
      </w:r>
      <w:r w:rsidRPr="00364FE8">
        <w:rPr>
          <w:color w:val="000000"/>
          <w:sz w:val="28"/>
          <w:szCs w:val="28"/>
        </w:rPr>
        <w:t>чать, раздражает учите</w:t>
      </w:r>
      <w:r w:rsidRPr="00364FE8">
        <w:rPr>
          <w:color w:val="000000"/>
          <w:sz w:val="28"/>
          <w:szCs w:val="28"/>
        </w:rPr>
        <w:softHyphen/>
        <w:t>ля и считается неприличным.</w:t>
      </w:r>
    </w:p>
    <w:p w:rsidR="00401350" w:rsidRPr="00364FE8" w:rsidRDefault="00401350" w:rsidP="00F8535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64FE8">
        <w:rPr>
          <w:b/>
          <w:color w:val="000000"/>
          <w:sz w:val="28"/>
          <w:szCs w:val="28"/>
        </w:rPr>
        <w:t>Компетентностный</w:t>
      </w:r>
      <w:proofErr w:type="spellEnd"/>
      <w:r w:rsidRPr="00364FE8">
        <w:rPr>
          <w:color w:val="000000"/>
          <w:sz w:val="28"/>
          <w:szCs w:val="28"/>
        </w:rPr>
        <w:t xml:space="preserve"> подход делает акцент на</w:t>
      </w:r>
      <w:r w:rsidRPr="00364FE8">
        <w:rPr>
          <w:b/>
          <w:color w:val="000000"/>
          <w:sz w:val="28"/>
          <w:szCs w:val="28"/>
        </w:rPr>
        <w:t xml:space="preserve"> </w:t>
      </w:r>
      <w:proofErr w:type="spellStart"/>
      <w:r w:rsidRPr="00364FE8">
        <w:rPr>
          <w:b/>
          <w:color w:val="000000"/>
          <w:sz w:val="28"/>
          <w:szCs w:val="28"/>
        </w:rPr>
        <w:t>деятельностном</w:t>
      </w:r>
      <w:proofErr w:type="spellEnd"/>
      <w:r w:rsidRPr="00364FE8">
        <w:rPr>
          <w:color w:val="000000"/>
          <w:sz w:val="28"/>
          <w:szCs w:val="28"/>
        </w:rPr>
        <w:t xml:space="preserve"> </w:t>
      </w:r>
      <w:r w:rsidRPr="00364FE8">
        <w:rPr>
          <w:b/>
          <w:color w:val="000000"/>
          <w:sz w:val="28"/>
          <w:szCs w:val="28"/>
        </w:rPr>
        <w:t>соде</w:t>
      </w:r>
      <w:r w:rsidRPr="00364FE8">
        <w:rPr>
          <w:b/>
          <w:color w:val="000000"/>
          <w:sz w:val="28"/>
          <w:szCs w:val="28"/>
        </w:rPr>
        <w:t>р</w:t>
      </w:r>
      <w:r w:rsidRPr="00364FE8">
        <w:rPr>
          <w:b/>
          <w:color w:val="000000"/>
          <w:sz w:val="28"/>
          <w:szCs w:val="28"/>
        </w:rPr>
        <w:t>жании образования</w:t>
      </w:r>
      <w:r w:rsidRPr="00364FE8">
        <w:rPr>
          <w:color w:val="000000"/>
          <w:sz w:val="28"/>
          <w:szCs w:val="28"/>
        </w:rPr>
        <w:t xml:space="preserve">, что требует другой постановки вопроса, а именно «Каким способам деятельности обучать?» </w:t>
      </w:r>
      <w:proofErr w:type="gramStart"/>
      <w:r w:rsidRPr="00364FE8">
        <w:rPr>
          <w:color w:val="000000"/>
          <w:sz w:val="28"/>
          <w:szCs w:val="28"/>
        </w:rPr>
        <w:t xml:space="preserve">В учебных программах </w:t>
      </w:r>
      <w:proofErr w:type="spellStart"/>
      <w:r w:rsidRPr="00364FE8">
        <w:rPr>
          <w:color w:val="000000"/>
          <w:sz w:val="28"/>
          <w:szCs w:val="28"/>
        </w:rPr>
        <w:t>деятельностное</w:t>
      </w:r>
      <w:proofErr w:type="spellEnd"/>
      <w:r w:rsidRPr="00364FE8">
        <w:rPr>
          <w:color w:val="000000"/>
          <w:sz w:val="28"/>
          <w:szCs w:val="28"/>
        </w:rPr>
        <w:t xml:space="preserve"> содержа</w:t>
      </w:r>
      <w:r w:rsidRPr="00364FE8">
        <w:rPr>
          <w:color w:val="000000"/>
          <w:sz w:val="28"/>
          <w:szCs w:val="28"/>
        </w:rPr>
        <w:softHyphen/>
        <w:t xml:space="preserve">ние образования отражается в акценте на </w:t>
      </w:r>
      <w:r w:rsidRPr="00364FE8">
        <w:rPr>
          <w:i/>
          <w:iCs/>
          <w:color w:val="000000"/>
          <w:sz w:val="28"/>
          <w:szCs w:val="28"/>
        </w:rPr>
        <w:t>способах деятель</w:t>
      </w:r>
      <w:r w:rsidRPr="00364FE8">
        <w:rPr>
          <w:i/>
          <w:iCs/>
          <w:color w:val="000000"/>
          <w:sz w:val="28"/>
          <w:szCs w:val="28"/>
        </w:rPr>
        <w:softHyphen/>
        <w:t xml:space="preserve">ности, умениях и навыках, </w:t>
      </w:r>
      <w:r w:rsidRPr="00364FE8">
        <w:rPr>
          <w:color w:val="000000"/>
          <w:sz w:val="28"/>
          <w:szCs w:val="28"/>
        </w:rPr>
        <w:t xml:space="preserve">которые необходимо сформировать, на </w:t>
      </w:r>
      <w:r w:rsidRPr="00364FE8">
        <w:rPr>
          <w:i/>
          <w:iCs/>
          <w:color w:val="000000"/>
          <w:sz w:val="28"/>
          <w:szCs w:val="28"/>
        </w:rPr>
        <w:t xml:space="preserve">опыте деятельности, </w:t>
      </w:r>
      <w:r w:rsidRPr="00364FE8">
        <w:rPr>
          <w:color w:val="000000"/>
          <w:sz w:val="28"/>
          <w:szCs w:val="28"/>
        </w:rPr>
        <w:t>который должен быть накоп</w:t>
      </w:r>
      <w:r w:rsidRPr="00364FE8">
        <w:rPr>
          <w:color w:val="000000"/>
          <w:sz w:val="28"/>
          <w:szCs w:val="28"/>
        </w:rPr>
        <w:softHyphen/>
        <w:t xml:space="preserve">лен и осмыслен учащимися, и на </w:t>
      </w:r>
      <w:r w:rsidRPr="00364FE8">
        <w:rPr>
          <w:i/>
          <w:iCs/>
          <w:color w:val="000000"/>
          <w:sz w:val="28"/>
          <w:szCs w:val="28"/>
        </w:rPr>
        <w:t xml:space="preserve">учебных достижениях, </w:t>
      </w:r>
      <w:r w:rsidRPr="00364FE8">
        <w:rPr>
          <w:color w:val="000000"/>
          <w:sz w:val="28"/>
          <w:szCs w:val="28"/>
        </w:rPr>
        <w:t>которые учащиеся должны продемонстрировать.</w:t>
      </w:r>
      <w:proofErr w:type="gramEnd"/>
      <w:r w:rsidRPr="00364FE8">
        <w:rPr>
          <w:color w:val="000000"/>
          <w:sz w:val="28"/>
          <w:szCs w:val="28"/>
        </w:rPr>
        <w:t xml:space="preserve"> Такого рода учебные программы в ближайшие годы сменят имеющиеся, и уч</w:t>
      </w:r>
      <w:r w:rsidRPr="00364FE8">
        <w:rPr>
          <w:color w:val="000000"/>
          <w:sz w:val="28"/>
          <w:szCs w:val="28"/>
        </w:rPr>
        <w:t>и</w:t>
      </w:r>
      <w:r w:rsidRPr="00364FE8">
        <w:rPr>
          <w:color w:val="000000"/>
          <w:sz w:val="28"/>
          <w:szCs w:val="28"/>
        </w:rPr>
        <w:t>тель должен быть к этому готов.</w:t>
      </w:r>
    </w:p>
    <w:p w:rsidR="00401350" w:rsidRPr="00364FE8" w:rsidRDefault="00401350" w:rsidP="00F8535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4FE8">
        <w:rPr>
          <w:color w:val="000000"/>
          <w:sz w:val="28"/>
          <w:szCs w:val="28"/>
        </w:rPr>
        <w:t xml:space="preserve">Вопрос о трудоемкости работы учителя с </w:t>
      </w:r>
      <w:proofErr w:type="spellStart"/>
      <w:r w:rsidRPr="00364FE8">
        <w:rPr>
          <w:color w:val="000000"/>
          <w:sz w:val="28"/>
          <w:szCs w:val="28"/>
        </w:rPr>
        <w:t>деятельностным</w:t>
      </w:r>
      <w:proofErr w:type="spellEnd"/>
      <w:r w:rsidRPr="00364FE8">
        <w:rPr>
          <w:color w:val="000000"/>
          <w:sz w:val="28"/>
          <w:szCs w:val="28"/>
        </w:rPr>
        <w:t xml:space="preserve"> содерж</w:t>
      </w:r>
      <w:r w:rsidRPr="00364FE8">
        <w:rPr>
          <w:color w:val="000000"/>
          <w:sz w:val="28"/>
          <w:szCs w:val="28"/>
        </w:rPr>
        <w:t>а</w:t>
      </w:r>
      <w:r w:rsidRPr="00364FE8">
        <w:rPr>
          <w:color w:val="000000"/>
          <w:sz w:val="28"/>
          <w:szCs w:val="28"/>
        </w:rPr>
        <w:t>нием образования покажется не таким острым, если вспомнить то кол</w:t>
      </w:r>
      <w:r w:rsidRPr="00364FE8">
        <w:rPr>
          <w:color w:val="000000"/>
          <w:sz w:val="28"/>
          <w:szCs w:val="28"/>
        </w:rPr>
        <w:t>и</w:t>
      </w:r>
      <w:r w:rsidRPr="00364FE8">
        <w:rPr>
          <w:color w:val="000000"/>
          <w:sz w:val="28"/>
          <w:szCs w:val="28"/>
        </w:rPr>
        <w:t>чество усилий, которое в обычных услови</w:t>
      </w:r>
      <w:r w:rsidRPr="00364FE8">
        <w:rPr>
          <w:color w:val="000000"/>
          <w:sz w:val="28"/>
          <w:szCs w:val="28"/>
        </w:rPr>
        <w:softHyphen/>
        <w:t>ях ему приходится тратить на «закрепление знаний» в усло</w:t>
      </w:r>
      <w:r w:rsidRPr="00364FE8">
        <w:rPr>
          <w:color w:val="000000"/>
          <w:sz w:val="28"/>
          <w:szCs w:val="28"/>
        </w:rPr>
        <w:softHyphen/>
        <w:t>виях скрытого, а то и явного нежелания учащихся усваивать эти знания (плюс подсознательное ощущение самим учите</w:t>
      </w:r>
      <w:r w:rsidRPr="00364FE8">
        <w:rPr>
          <w:color w:val="000000"/>
          <w:sz w:val="28"/>
          <w:szCs w:val="28"/>
        </w:rPr>
        <w:softHyphen/>
        <w:t>лем бессмысленности своего труда).</w:t>
      </w:r>
    </w:p>
    <w:p w:rsidR="00401350" w:rsidRDefault="00401350" w:rsidP="00F85354">
      <w:pPr>
        <w:shd w:val="clear" w:color="auto" w:fill="FFFFFF"/>
        <w:ind w:left="10" w:right="29" w:firstLine="533"/>
        <w:jc w:val="both"/>
        <w:rPr>
          <w:i/>
          <w:iCs/>
          <w:sz w:val="28"/>
          <w:szCs w:val="28"/>
        </w:rPr>
      </w:pPr>
      <w:r w:rsidRPr="00364FE8">
        <w:rPr>
          <w:sz w:val="28"/>
          <w:szCs w:val="28"/>
        </w:rPr>
        <w:t>Личностный опыт учащегося становится основой субъект</w:t>
      </w:r>
      <w:r w:rsidRPr="00364FE8">
        <w:rPr>
          <w:sz w:val="28"/>
          <w:szCs w:val="28"/>
        </w:rPr>
        <w:softHyphen/>
        <w:t>ной поз</w:t>
      </w:r>
      <w:r w:rsidRPr="00364FE8">
        <w:rPr>
          <w:sz w:val="28"/>
          <w:szCs w:val="28"/>
        </w:rPr>
        <w:t>и</w:t>
      </w:r>
      <w:r w:rsidRPr="00364FE8">
        <w:rPr>
          <w:sz w:val="28"/>
          <w:szCs w:val="28"/>
        </w:rPr>
        <w:t>ции учащегося (и, соответственно, ключевой ком</w:t>
      </w:r>
      <w:r w:rsidRPr="00364FE8">
        <w:rPr>
          <w:sz w:val="28"/>
          <w:szCs w:val="28"/>
        </w:rPr>
        <w:softHyphen/>
        <w:t>петенции) не сам по себе, а лишь в процессе его осмысления, поэтому педагогически важн</w:t>
      </w:r>
      <w:r w:rsidRPr="00364FE8">
        <w:rPr>
          <w:sz w:val="28"/>
          <w:szCs w:val="28"/>
        </w:rPr>
        <w:t>ы</w:t>
      </w:r>
      <w:r w:rsidRPr="00364FE8">
        <w:rPr>
          <w:sz w:val="28"/>
          <w:szCs w:val="28"/>
        </w:rPr>
        <w:t xml:space="preserve">ми становятся не столько сами активные формы работы на уроках, сколько их последующее </w:t>
      </w:r>
      <w:r w:rsidRPr="00364FE8">
        <w:rPr>
          <w:i/>
          <w:iCs/>
          <w:sz w:val="28"/>
          <w:szCs w:val="28"/>
        </w:rPr>
        <w:t>обсуждение.</w:t>
      </w:r>
    </w:p>
    <w:p w:rsidR="0045153B" w:rsidRDefault="0045153B" w:rsidP="00F85354">
      <w:pPr>
        <w:shd w:val="clear" w:color="auto" w:fill="FFFFFF"/>
        <w:ind w:left="10" w:right="29" w:firstLine="533"/>
        <w:jc w:val="both"/>
        <w:rPr>
          <w:i/>
          <w:iCs/>
          <w:sz w:val="28"/>
          <w:szCs w:val="28"/>
        </w:rPr>
      </w:pPr>
    </w:p>
    <w:p w:rsidR="0045153B" w:rsidRDefault="0045153B" w:rsidP="004515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709"/>
        <w:jc w:val="both"/>
        <w:rPr>
          <w:i/>
          <w:color w:val="000000"/>
          <w:sz w:val="28"/>
          <w:szCs w:val="28"/>
        </w:rPr>
      </w:pPr>
      <w:r w:rsidRPr="005A6C94">
        <w:rPr>
          <w:b/>
          <w:bCs/>
          <w:i/>
          <w:color w:val="000000"/>
          <w:sz w:val="28"/>
          <w:szCs w:val="28"/>
          <w:highlight w:val="white"/>
        </w:rPr>
        <w:t>"Мозговой штурм</w:t>
      </w:r>
      <w:proofErr w:type="gramStart"/>
      <w:r w:rsidRPr="005A6C94">
        <w:rPr>
          <w:b/>
          <w:bCs/>
          <w:i/>
          <w:color w:val="000000"/>
          <w:sz w:val="28"/>
          <w:szCs w:val="28"/>
          <w:highlight w:val="white"/>
        </w:rPr>
        <w:t>"</w:t>
      </w:r>
      <w:r w:rsidRPr="005A6C94">
        <w:rPr>
          <w:i/>
          <w:color w:val="000000"/>
          <w:sz w:val="28"/>
          <w:szCs w:val="28"/>
          <w:highlight w:val="white"/>
        </w:rPr>
        <w:t xml:space="preserve"> -- </w:t>
      </w:r>
      <w:proofErr w:type="gramEnd"/>
      <w:r w:rsidRPr="005A6C94">
        <w:rPr>
          <w:i/>
          <w:color w:val="000000"/>
          <w:sz w:val="28"/>
          <w:szCs w:val="28"/>
          <w:highlight w:val="white"/>
        </w:rPr>
        <w:t>определение перечня компетенций, составляющих структуру профессиональной компетентности педагога</w:t>
      </w:r>
      <w:r>
        <w:rPr>
          <w:i/>
          <w:color w:val="000000"/>
          <w:sz w:val="28"/>
          <w:szCs w:val="28"/>
        </w:rPr>
        <w:t>, необходимых для повышения качества образования.</w:t>
      </w:r>
    </w:p>
    <w:p w:rsidR="0045153B" w:rsidRPr="005A6C94" w:rsidRDefault="0045153B" w:rsidP="004515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Результат в виде </w:t>
      </w:r>
      <w:r w:rsidRPr="0045153B">
        <w:rPr>
          <w:b/>
          <w:i/>
          <w:color w:val="000000"/>
          <w:sz w:val="28"/>
          <w:szCs w:val="28"/>
        </w:rPr>
        <w:t>кластера</w:t>
      </w:r>
    </w:p>
    <w:p w:rsidR="0045153B" w:rsidRDefault="0045153B" w:rsidP="00F85354">
      <w:pPr>
        <w:shd w:val="clear" w:color="auto" w:fill="FFFFFF"/>
        <w:ind w:left="10" w:right="29" w:firstLine="533"/>
        <w:jc w:val="both"/>
        <w:rPr>
          <w:i/>
          <w:iCs/>
          <w:sz w:val="28"/>
          <w:szCs w:val="28"/>
        </w:rPr>
      </w:pPr>
    </w:p>
    <w:p w:rsidR="00401350" w:rsidRPr="00364FE8" w:rsidRDefault="00401350" w:rsidP="00F85354">
      <w:pPr>
        <w:shd w:val="clear" w:color="auto" w:fill="FFFFFF"/>
        <w:ind w:left="14" w:right="19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lastRenderedPageBreak/>
        <w:t xml:space="preserve">К наиболее типичным </w:t>
      </w:r>
      <w:r w:rsidRPr="00364FE8">
        <w:rPr>
          <w:b/>
          <w:sz w:val="28"/>
          <w:szCs w:val="28"/>
        </w:rPr>
        <w:t>методам формирования</w:t>
      </w:r>
      <w:r w:rsidRPr="00364FE8">
        <w:rPr>
          <w:sz w:val="28"/>
          <w:szCs w:val="28"/>
        </w:rPr>
        <w:t xml:space="preserve"> и развития ключевых компетенций, пригодных к использованию на уро</w:t>
      </w:r>
      <w:r w:rsidRPr="00364FE8">
        <w:rPr>
          <w:sz w:val="28"/>
          <w:szCs w:val="28"/>
        </w:rPr>
        <w:softHyphen/>
        <w:t>ках по любым предм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там и во внеурочной деятельности, от</w:t>
      </w:r>
      <w:r w:rsidRPr="00364FE8">
        <w:rPr>
          <w:sz w:val="28"/>
          <w:szCs w:val="28"/>
        </w:rPr>
        <w:softHyphen/>
        <w:t>носятся:</w:t>
      </w:r>
    </w:p>
    <w:p w:rsidR="00401350" w:rsidRPr="00364FE8" w:rsidRDefault="00401350" w:rsidP="00F85354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19" w:firstLine="533"/>
        <w:jc w:val="both"/>
        <w:rPr>
          <w:spacing w:val="-10"/>
          <w:sz w:val="28"/>
          <w:szCs w:val="28"/>
        </w:rPr>
      </w:pPr>
      <w:r w:rsidRPr="00364FE8">
        <w:rPr>
          <w:sz w:val="28"/>
          <w:szCs w:val="28"/>
        </w:rPr>
        <w:t xml:space="preserve"> обращение к прошлому или только что сформированно</w:t>
      </w:r>
      <w:r w:rsidRPr="00364FE8">
        <w:rPr>
          <w:sz w:val="28"/>
          <w:szCs w:val="28"/>
        </w:rPr>
        <w:softHyphen/>
        <w:t>му опыту учащихся;</w:t>
      </w:r>
    </w:p>
    <w:p w:rsidR="00401350" w:rsidRPr="00364FE8" w:rsidRDefault="00401350" w:rsidP="00F85354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5" w:firstLine="533"/>
        <w:jc w:val="both"/>
        <w:rPr>
          <w:spacing w:val="-4"/>
          <w:sz w:val="28"/>
          <w:szCs w:val="28"/>
        </w:rPr>
      </w:pPr>
      <w:r w:rsidRPr="00364FE8">
        <w:rPr>
          <w:sz w:val="28"/>
          <w:szCs w:val="28"/>
        </w:rPr>
        <w:t xml:space="preserve"> открытое обсуждение новых знаний, в ходе которого непосредс</w:t>
      </w:r>
      <w:r w:rsidRPr="00364FE8">
        <w:rPr>
          <w:sz w:val="28"/>
          <w:szCs w:val="28"/>
        </w:rPr>
        <w:t>т</w:t>
      </w:r>
      <w:r w:rsidRPr="00364FE8">
        <w:rPr>
          <w:sz w:val="28"/>
          <w:szCs w:val="28"/>
        </w:rPr>
        <w:t>венно оказывается задействованной субъектная позиция учащихся и, опосредованно, — их прежний опыт;</w:t>
      </w:r>
    </w:p>
    <w:p w:rsidR="00401350" w:rsidRPr="00364FE8" w:rsidRDefault="00401350" w:rsidP="00F85354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10" w:firstLine="533"/>
        <w:jc w:val="both"/>
        <w:rPr>
          <w:spacing w:val="-6"/>
          <w:sz w:val="28"/>
          <w:szCs w:val="28"/>
        </w:rPr>
      </w:pPr>
      <w:r w:rsidRPr="00364FE8">
        <w:rPr>
          <w:sz w:val="28"/>
          <w:szCs w:val="28"/>
        </w:rPr>
        <w:t xml:space="preserve"> решение проблемных задач и обсуждение проблемных ситуаций, «соразмерных» опыту учащихся данного возраста;</w:t>
      </w:r>
    </w:p>
    <w:p w:rsidR="00401350" w:rsidRPr="00364FE8" w:rsidRDefault="00401350" w:rsidP="00F85354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10" w:firstLine="533"/>
        <w:jc w:val="both"/>
        <w:rPr>
          <w:spacing w:val="-4"/>
          <w:sz w:val="28"/>
          <w:szCs w:val="28"/>
        </w:rPr>
      </w:pPr>
      <w:r w:rsidRPr="00364FE8">
        <w:rPr>
          <w:sz w:val="28"/>
          <w:szCs w:val="28"/>
        </w:rPr>
        <w:t xml:space="preserve"> дискуссия учащихся, столкновение их субъектных по</w:t>
      </w:r>
      <w:r w:rsidRPr="00364FE8">
        <w:rPr>
          <w:sz w:val="28"/>
          <w:szCs w:val="28"/>
        </w:rPr>
        <w:softHyphen/>
        <w:t>зиций;</w:t>
      </w:r>
    </w:p>
    <w:p w:rsidR="00401350" w:rsidRPr="00364FE8" w:rsidRDefault="00401350" w:rsidP="00F85354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firstLine="533"/>
        <w:jc w:val="both"/>
        <w:rPr>
          <w:spacing w:val="-8"/>
          <w:sz w:val="28"/>
          <w:szCs w:val="28"/>
        </w:rPr>
      </w:pPr>
      <w:r w:rsidRPr="00364FE8">
        <w:rPr>
          <w:sz w:val="28"/>
          <w:szCs w:val="28"/>
        </w:rPr>
        <w:t xml:space="preserve"> игровая деятельность: ролевые и деловые игры, игровой психол</w:t>
      </w:r>
      <w:r w:rsidRPr="00364FE8">
        <w:rPr>
          <w:sz w:val="28"/>
          <w:szCs w:val="28"/>
        </w:rPr>
        <w:t>о</w:t>
      </w:r>
      <w:r w:rsidRPr="00364FE8">
        <w:rPr>
          <w:sz w:val="28"/>
          <w:szCs w:val="28"/>
        </w:rPr>
        <w:t>гический тренинг или практикум;</w:t>
      </w:r>
    </w:p>
    <w:p w:rsidR="00401350" w:rsidRPr="005A6C94" w:rsidRDefault="00401350" w:rsidP="00F85354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9" w:right="5" w:firstLine="533"/>
        <w:jc w:val="both"/>
        <w:rPr>
          <w:spacing w:val="-5"/>
          <w:sz w:val="28"/>
          <w:szCs w:val="28"/>
        </w:rPr>
      </w:pPr>
      <w:r w:rsidRPr="00364FE8">
        <w:rPr>
          <w:sz w:val="28"/>
          <w:szCs w:val="28"/>
        </w:rPr>
        <w:t xml:space="preserve"> проектная деятельность: исследовательские, творческие, ролевые, практико-ориентированные мини-проекты и проек</w:t>
      </w:r>
      <w:r w:rsidRPr="00364FE8">
        <w:rPr>
          <w:sz w:val="28"/>
          <w:szCs w:val="28"/>
        </w:rPr>
        <w:softHyphen/>
        <w:t>ты - практические р</w:t>
      </w:r>
      <w:r w:rsidRPr="00364FE8">
        <w:rPr>
          <w:sz w:val="28"/>
          <w:szCs w:val="28"/>
        </w:rPr>
        <w:t>а</w:t>
      </w:r>
      <w:r w:rsidRPr="00364FE8">
        <w:rPr>
          <w:sz w:val="28"/>
          <w:szCs w:val="28"/>
        </w:rPr>
        <w:t>боты, имеющие жизненный контекст.</w:t>
      </w:r>
    </w:p>
    <w:p w:rsidR="00401350" w:rsidRPr="00364FE8" w:rsidRDefault="00401350" w:rsidP="00F85354">
      <w:pPr>
        <w:shd w:val="clear" w:color="auto" w:fill="FFFFFF"/>
        <w:ind w:right="34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Сказанное относится не только к урокам. В условиях реа</w:t>
      </w:r>
      <w:r w:rsidRPr="00364FE8">
        <w:rPr>
          <w:sz w:val="28"/>
          <w:szCs w:val="28"/>
        </w:rPr>
        <w:softHyphen/>
        <w:t>лизации</w:t>
      </w:r>
      <w:r w:rsidRPr="00364FE8">
        <w:rPr>
          <w:b/>
          <w:sz w:val="28"/>
          <w:szCs w:val="28"/>
        </w:rPr>
        <w:t xml:space="preserve"> </w:t>
      </w:r>
      <w:proofErr w:type="spellStart"/>
      <w:r w:rsidRPr="00364FE8">
        <w:rPr>
          <w:b/>
          <w:sz w:val="28"/>
          <w:szCs w:val="28"/>
        </w:rPr>
        <w:t>компетентностного</w:t>
      </w:r>
      <w:proofErr w:type="spellEnd"/>
      <w:r w:rsidRPr="00364FE8">
        <w:rPr>
          <w:sz w:val="28"/>
          <w:szCs w:val="28"/>
        </w:rPr>
        <w:t xml:space="preserve"> подхода </w:t>
      </w:r>
      <w:r w:rsidRPr="00364FE8">
        <w:rPr>
          <w:i/>
          <w:iCs/>
          <w:sz w:val="28"/>
          <w:szCs w:val="28"/>
        </w:rPr>
        <w:t>внеклассная деятель</w:t>
      </w:r>
      <w:r w:rsidRPr="00364FE8">
        <w:rPr>
          <w:i/>
          <w:iCs/>
          <w:sz w:val="28"/>
          <w:szCs w:val="28"/>
        </w:rPr>
        <w:softHyphen/>
        <w:t xml:space="preserve">ность учащихся </w:t>
      </w:r>
      <w:r w:rsidRPr="00364FE8">
        <w:rPr>
          <w:sz w:val="28"/>
          <w:szCs w:val="28"/>
        </w:rPr>
        <w:t>несет не меньшую образовательную нагруз</w:t>
      </w:r>
      <w:r w:rsidRPr="00364FE8">
        <w:rPr>
          <w:sz w:val="28"/>
          <w:szCs w:val="28"/>
        </w:rPr>
        <w:softHyphen/>
        <w:t xml:space="preserve">ку. </w:t>
      </w:r>
      <w:proofErr w:type="gramStart"/>
      <w:r w:rsidRPr="00364FE8">
        <w:rPr>
          <w:sz w:val="28"/>
          <w:szCs w:val="28"/>
        </w:rPr>
        <w:t>Она по возможности должна быть организована как груп</w:t>
      </w:r>
      <w:r w:rsidRPr="00364FE8">
        <w:rPr>
          <w:sz w:val="28"/>
          <w:szCs w:val="28"/>
        </w:rPr>
        <w:softHyphen/>
        <w:t>повая деятельность, в процессе которой формируется и осмысливается личный опыт при одновременном свед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нии к минимуму индивидуальных и фронтальных бесед классно</w:t>
      </w:r>
      <w:r w:rsidRPr="00364FE8">
        <w:rPr>
          <w:sz w:val="28"/>
          <w:szCs w:val="28"/>
        </w:rPr>
        <w:softHyphen/>
        <w:t>го руководителя с учащимися, докладов и сообщений на те</w:t>
      </w:r>
      <w:r w:rsidRPr="00364FE8">
        <w:rPr>
          <w:sz w:val="28"/>
          <w:szCs w:val="28"/>
        </w:rPr>
        <w:softHyphen/>
        <w:t>матических клас</w:t>
      </w:r>
      <w:r w:rsidRPr="00364FE8">
        <w:rPr>
          <w:sz w:val="28"/>
          <w:szCs w:val="28"/>
        </w:rPr>
        <w:t>с</w:t>
      </w:r>
      <w:r w:rsidRPr="00364FE8">
        <w:rPr>
          <w:sz w:val="28"/>
          <w:szCs w:val="28"/>
        </w:rPr>
        <w:t>ных часах, пассивного посещения классом объектов и учреждений культуры и тому подобных фрон</w:t>
      </w:r>
      <w:r w:rsidRPr="00364FE8">
        <w:rPr>
          <w:sz w:val="28"/>
          <w:szCs w:val="28"/>
        </w:rPr>
        <w:softHyphen/>
        <w:t>тально-индивидуальных и «</w:t>
      </w:r>
      <w:proofErr w:type="spellStart"/>
      <w:r w:rsidRPr="00364FE8">
        <w:rPr>
          <w:sz w:val="28"/>
          <w:szCs w:val="28"/>
        </w:rPr>
        <w:t>некомпетентн</w:t>
      </w:r>
      <w:r w:rsidRPr="00364FE8">
        <w:rPr>
          <w:sz w:val="28"/>
          <w:szCs w:val="28"/>
        </w:rPr>
        <w:t>о</w:t>
      </w:r>
      <w:r w:rsidRPr="00364FE8">
        <w:rPr>
          <w:sz w:val="28"/>
          <w:szCs w:val="28"/>
        </w:rPr>
        <w:t>стных</w:t>
      </w:r>
      <w:proofErr w:type="spellEnd"/>
      <w:r w:rsidRPr="00364FE8">
        <w:rPr>
          <w:sz w:val="28"/>
          <w:szCs w:val="28"/>
        </w:rPr>
        <w:t>» форм ра</w:t>
      </w:r>
      <w:r w:rsidRPr="00364FE8">
        <w:rPr>
          <w:sz w:val="28"/>
          <w:szCs w:val="28"/>
        </w:rPr>
        <w:softHyphen/>
        <w:t>боты</w:t>
      </w:r>
      <w:proofErr w:type="gramEnd"/>
    </w:p>
    <w:p w:rsidR="00F85354" w:rsidRPr="00364FE8" w:rsidRDefault="00F85354" w:rsidP="00F85354">
      <w:pPr>
        <w:shd w:val="clear" w:color="auto" w:fill="FFFFFF"/>
        <w:ind w:right="29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Изменения в системе оце</w:t>
      </w:r>
      <w:r w:rsidRPr="00364FE8">
        <w:rPr>
          <w:sz w:val="28"/>
          <w:szCs w:val="28"/>
        </w:rPr>
        <w:softHyphen/>
        <w:t xml:space="preserve">нивания учебных результатов - </w:t>
      </w:r>
      <w:r w:rsidRPr="00364FE8">
        <w:rPr>
          <w:i/>
          <w:iCs/>
          <w:sz w:val="28"/>
          <w:szCs w:val="28"/>
        </w:rPr>
        <w:t xml:space="preserve">главное отличие </w:t>
      </w:r>
      <w:proofErr w:type="spellStart"/>
      <w:r w:rsidRPr="00364FE8">
        <w:rPr>
          <w:sz w:val="28"/>
          <w:szCs w:val="28"/>
        </w:rPr>
        <w:t>компе</w:t>
      </w:r>
      <w:r w:rsidRPr="00364FE8">
        <w:rPr>
          <w:sz w:val="28"/>
          <w:szCs w:val="28"/>
        </w:rPr>
        <w:softHyphen/>
        <w:t>тентностного</w:t>
      </w:r>
      <w:proofErr w:type="spellEnd"/>
      <w:r w:rsidRPr="00364FE8">
        <w:rPr>
          <w:sz w:val="28"/>
          <w:szCs w:val="28"/>
        </w:rPr>
        <w:t xml:space="preserve"> подхода </w:t>
      </w:r>
      <w:proofErr w:type="gramStart"/>
      <w:r w:rsidRPr="00364FE8">
        <w:rPr>
          <w:sz w:val="28"/>
          <w:szCs w:val="28"/>
        </w:rPr>
        <w:t>от</w:t>
      </w:r>
      <w:proofErr w:type="gramEnd"/>
      <w:r w:rsidRPr="00364FE8">
        <w:rPr>
          <w:sz w:val="28"/>
          <w:szCs w:val="28"/>
        </w:rPr>
        <w:t xml:space="preserve"> традиционного </w:t>
      </w:r>
      <w:proofErr w:type="spellStart"/>
      <w:r w:rsidRPr="00364FE8">
        <w:rPr>
          <w:sz w:val="28"/>
          <w:szCs w:val="28"/>
        </w:rPr>
        <w:t>некомпетентностного</w:t>
      </w:r>
      <w:proofErr w:type="spellEnd"/>
      <w:r w:rsidRPr="00364FE8">
        <w:rPr>
          <w:sz w:val="28"/>
          <w:szCs w:val="28"/>
        </w:rPr>
        <w:t>. В чем сущность этого отличия?</w:t>
      </w:r>
    </w:p>
    <w:p w:rsidR="00F85354" w:rsidRPr="00364FE8" w:rsidRDefault="00F85354" w:rsidP="00F85354">
      <w:pPr>
        <w:shd w:val="clear" w:color="auto" w:fill="FFFFFF"/>
        <w:ind w:right="5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1. </w:t>
      </w:r>
      <w:r w:rsidRPr="00364FE8">
        <w:rPr>
          <w:i/>
          <w:iCs/>
          <w:sz w:val="28"/>
          <w:szCs w:val="28"/>
        </w:rPr>
        <w:t xml:space="preserve">Объект оценивания. </w:t>
      </w:r>
      <w:r w:rsidRPr="00364FE8">
        <w:rPr>
          <w:sz w:val="28"/>
          <w:szCs w:val="28"/>
        </w:rPr>
        <w:t>В условиях традиционного подхо</w:t>
      </w:r>
      <w:r w:rsidRPr="00364FE8">
        <w:rPr>
          <w:sz w:val="28"/>
          <w:szCs w:val="28"/>
        </w:rPr>
        <w:softHyphen/>
        <w:t>да оценив</w:t>
      </w:r>
      <w:r w:rsidRPr="00364FE8">
        <w:rPr>
          <w:sz w:val="28"/>
          <w:szCs w:val="28"/>
        </w:rPr>
        <w:t>а</w:t>
      </w:r>
      <w:r w:rsidRPr="00364FE8">
        <w:rPr>
          <w:sz w:val="28"/>
          <w:szCs w:val="28"/>
        </w:rPr>
        <w:t>ются предметные знания и умения, которые явля</w:t>
      </w:r>
      <w:r w:rsidRPr="00364FE8">
        <w:rPr>
          <w:sz w:val="28"/>
          <w:szCs w:val="28"/>
        </w:rPr>
        <w:softHyphen/>
        <w:t xml:space="preserve">ются </w:t>
      </w:r>
      <w:proofErr w:type="spellStart"/>
      <w:r w:rsidRPr="00364FE8">
        <w:rPr>
          <w:sz w:val="28"/>
          <w:szCs w:val="28"/>
        </w:rPr>
        <w:t>самодостаточн</w:t>
      </w:r>
      <w:r w:rsidRPr="00364FE8">
        <w:rPr>
          <w:sz w:val="28"/>
          <w:szCs w:val="28"/>
        </w:rPr>
        <w:t>ы</w:t>
      </w:r>
      <w:r w:rsidRPr="00364FE8">
        <w:rPr>
          <w:sz w:val="28"/>
          <w:szCs w:val="28"/>
        </w:rPr>
        <w:t>ми</w:t>
      </w:r>
      <w:proofErr w:type="spellEnd"/>
      <w:r w:rsidRPr="00364FE8">
        <w:rPr>
          <w:sz w:val="28"/>
          <w:szCs w:val="28"/>
        </w:rPr>
        <w:t xml:space="preserve"> объектами оценивания. </w:t>
      </w:r>
      <w:proofErr w:type="gramStart"/>
      <w:r w:rsidRPr="00364FE8">
        <w:rPr>
          <w:sz w:val="28"/>
          <w:szCs w:val="28"/>
        </w:rPr>
        <w:t>Если ученик «знает» и «умеет» - хорошо; «не знает» и «не умеет» - пло</w:t>
      </w:r>
      <w:r w:rsidRPr="00364FE8">
        <w:rPr>
          <w:sz w:val="28"/>
          <w:szCs w:val="28"/>
        </w:rPr>
        <w:softHyphen/>
        <w:t>хо.</w:t>
      </w:r>
      <w:proofErr w:type="gramEnd"/>
      <w:r w:rsidRPr="00364FE8">
        <w:rPr>
          <w:sz w:val="28"/>
          <w:szCs w:val="28"/>
        </w:rPr>
        <w:t xml:space="preserve"> </w:t>
      </w:r>
      <w:proofErr w:type="spellStart"/>
      <w:r w:rsidRPr="00364FE8">
        <w:rPr>
          <w:sz w:val="28"/>
          <w:szCs w:val="28"/>
        </w:rPr>
        <w:t>Компетентностный</w:t>
      </w:r>
      <w:proofErr w:type="spellEnd"/>
      <w:r w:rsidRPr="00364FE8">
        <w:rPr>
          <w:sz w:val="28"/>
          <w:szCs w:val="28"/>
        </w:rPr>
        <w:t xml:space="preserve"> подход требует оцен</w:t>
      </w:r>
      <w:r w:rsidRPr="00364FE8">
        <w:rPr>
          <w:sz w:val="28"/>
          <w:szCs w:val="28"/>
        </w:rPr>
        <w:t>и</w:t>
      </w:r>
      <w:r w:rsidRPr="00364FE8">
        <w:rPr>
          <w:sz w:val="28"/>
          <w:szCs w:val="28"/>
        </w:rPr>
        <w:t>вания более сложных и «не видимых глазу» результатов — компете</w:t>
      </w:r>
      <w:r w:rsidRPr="00364FE8">
        <w:rPr>
          <w:sz w:val="28"/>
          <w:szCs w:val="28"/>
        </w:rPr>
        <w:t>н</w:t>
      </w:r>
      <w:r w:rsidRPr="00364FE8">
        <w:rPr>
          <w:sz w:val="28"/>
          <w:szCs w:val="28"/>
        </w:rPr>
        <w:t>ций. Знания и умения при этом выступают не сами по себе, а как показ</w:t>
      </w:r>
      <w:r w:rsidRPr="00364FE8">
        <w:rPr>
          <w:sz w:val="28"/>
          <w:szCs w:val="28"/>
        </w:rPr>
        <w:t>а</w:t>
      </w:r>
      <w:r w:rsidRPr="00364FE8">
        <w:rPr>
          <w:sz w:val="28"/>
          <w:szCs w:val="28"/>
        </w:rPr>
        <w:t>тели ключевых компетенций. В этих условиях пока</w:t>
      </w:r>
      <w:r w:rsidRPr="00364FE8">
        <w:rPr>
          <w:sz w:val="28"/>
          <w:szCs w:val="28"/>
        </w:rPr>
        <w:softHyphen/>
        <w:t xml:space="preserve">затели </w:t>
      </w:r>
      <w:r w:rsidRPr="00364FE8">
        <w:rPr>
          <w:i/>
          <w:iCs/>
          <w:sz w:val="28"/>
          <w:szCs w:val="28"/>
        </w:rPr>
        <w:t xml:space="preserve">знает </w:t>
      </w:r>
      <w:r w:rsidRPr="00364FE8">
        <w:rPr>
          <w:sz w:val="28"/>
          <w:szCs w:val="28"/>
        </w:rPr>
        <w:t xml:space="preserve">и </w:t>
      </w:r>
      <w:proofErr w:type="gramStart"/>
      <w:r w:rsidRPr="00364FE8">
        <w:rPr>
          <w:i/>
          <w:iCs/>
          <w:sz w:val="28"/>
          <w:szCs w:val="28"/>
        </w:rPr>
        <w:t xml:space="preserve">умеет </w:t>
      </w:r>
      <w:r w:rsidRPr="00364FE8">
        <w:rPr>
          <w:sz w:val="28"/>
          <w:szCs w:val="28"/>
        </w:rPr>
        <w:t>уже не всегда должны</w:t>
      </w:r>
      <w:proofErr w:type="gramEnd"/>
      <w:r w:rsidRPr="00364FE8">
        <w:rPr>
          <w:sz w:val="28"/>
          <w:szCs w:val="28"/>
        </w:rPr>
        <w:t xml:space="preserve"> оцениваться позитивно. Например: ученик знает учебный материал, но не способен применить знания на практике. Или: умеет решать задачу, но не понимает, где она может встретиться в его бу</w:t>
      </w:r>
      <w:r w:rsidRPr="00364FE8">
        <w:rPr>
          <w:sz w:val="28"/>
          <w:szCs w:val="28"/>
        </w:rPr>
        <w:softHyphen/>
        <w:t>дущей жизни. Точно так же и наоборот: не всегда отсутствие знаний и умений означает отрицательную оценку. Например: не имея необход</w:t>
      </w:r>
      <w:r w:rsidRPr="00364FE8">
        <w:rPr>
          <w:sz w:val="28"/>
          <w:szCs w:val="28"/>
        </w:rPr>
        <w:t>и</w:t>
      </w:r>
      <w:r w:rsidRPr="00364FE8">
        <w:rPr>
          <w:sz w:val="28"/>
          <w:szCs w:val="28"/>
        </w:rPr>
        <w:t>мых знаний для решения поставленной за</w:t>
      </w:r>
      <w:r w:rsidRPr="00364FE8">
        <w:rPr>
          <w:sz w:val="28"/>
          <w:szCs w:val="28"/>
        </w:rPr>
        <w:softHyphen/>
        <w:t>дачи, ученик в установленное время нашел их, пользуясь справочными материалами.</w:t>
      </w:r>
    </w:p>
    <w:p w:rsidR="00F85354" w:rsidRPr="00364FE8" w:rsidRDefault="00F85354" w:rsidP="00F85354">
      <w:pPr>
        <w:shd w:val="clear" w:color="auto" w:fill="FFFFFF"/>
        <w:ind w:left="14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Так или иначе, компетенции всегда проявляют себя в фор</w:t>
      </w:r>
      <w:r w:rsidRPr="00364FE8">
        <w:rPr>
          <w:sz w:val="28"/>
          <w:szCs w:val="28"/>
        </w:rPr>
        <w:softHyphen/>
        <w:t>ме умений («сумел» или «не сумел» учащийся решить по</w:t>
      </w:r>
      <w:r w:rsidRPr="00364FE8">
        <w:rPr>
          <w:sz w:val="28"/>
          <w:szCs w:val="28"/>
        </w:rPr>
        <w:softHyphen/>
        <w:t xml:space="preserve">ставленную перед ним проблему). </w:t>
      </w:r>
    </w:p>
    <w:p w:rsidR="00F85354" w:rsidRPr="00364FE8" w:rsidRDefault="00F85354" w:rsidP="00F85354">
      <w:pPr>
        <w:shd w:val="clear" w:color="auto" w:fill="FFFFFF"/>
        <w:tabs>
          <w:tab w:val="left" w:pos="605"/>
        </w:tabs>
        <w:ind w:right="14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lastRenderedPageBreak/>
        <w:t>2.</w:t>
      </w:r>
      <w:r w:rsidRPr="00364FE8">
        <w:rPr>
          <w:sz w:val="28"/>
          <w:szCs w:val="28"/>
        </w:rPr>
        <w:tab/>
      </w:r>
      <w:r w:rsidRPr="00364FE8">
        <w:rPr>
          <w:i/>
          <w:iCs/>
          <w:sz w:val="28"/>
          <w:szCs w:val="28"/>
        </w:rPr>
        <w:t xml:space="preserve">Субъект оценивания. </w:t>
      </w:r>
      <w:r w:rsidRPr="00364FE8">
        <w:rPr>
          <w:sz w:val="28"/>
          <w:szCs w:val="28"/>
        </w:rPr>
        <w:t>В традиционном случае полноправным суб</w:t>
      </w:r>
      <w:r w:rsidRPr="00364FE8">
        <w:rPr>
          <w:sz w:val="28"/>
          <w:szCs w:val="28"/>
        </w:rPr>
        <w:t>ъ</w:t>
      </w:r>
      <w:r w:rsidRPr="00364FE8">
        <w:rPr>
          <w:sz w:val="28"/>
          <w:szCs w:val="28"/>
        </w:rPr>
        <w:t xml:space="preserve">ектом оценивания выступает учитель. В условиях </w:t>
      </w:r>
      <w:proofErr w:type="spellStart"/>
      <w:r w:rsidRPr="00364FE8">
        <w:rPr>
          <w:sz w:val="28"/>
          <w:szCs w:val="28"/>
        </w:rPr>
        <w:t>компетентностного</w:t>
      </w:r>
      <w:proofErr w:type="spellEnd"/>
      <w:r w:rsidRPr="00364FE8">
        <w:rPr>
          <w:sz w:val="28"/>
          <w:szCs w:val="28"/>
        </w:rPr>
        <w:t xml:space="preserve"> подхода такая ситуация становится невозможной. Это связано с важной, существенной чертой компетентности как особого свойства человеч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ской личности: компетентен в той или иной сфере жизни/деятельности тот, кто сам способен оценить собственную степень компетентности в данной сфере.</w:t>
      </w:r>
      <w:r w:rsidRPr="00364FE8">
        <w:rPr>
          <w:b/>
          <w:sz w:val="28"/>
          <w:szCs w:val="28"/>
        </w:rPr>
        <w:t xml:space="preserve"> </w:t>
      </w:r>
      <w:r w:rsidRPr="00364FE8">
        <w:rPr>
          <w:b/>
          <w:i/>
          <w:iCs/>
          <w:sz w:val="28"/>
          <w:szCs w:val="28"/>
        </w:rPr>
        <w:t>Способность человека к самооценке в определенной о</w:t>
      </w:r>
      <w:r w:rsidRPr="00364FE8">
        <w:rPr>
          <w:b/>
          <w:i/>
          <w:iCs/>
          <w:sz w:val="28"/>
          <w:szCs w:val="28"/>
        </w:rPr>
        <w:t>б</w:t>
      </w:r>
      <w:r w:rsidRPr="00364FE8">
        <w:rPr>
          <w:b/>
          <w:i/>
          <w:iCs/>
          <w:sz w:val="28"/>
          <w:szCs w:val="28"/>
        </w:rPr>
        <w:t xml:space="preserve">ласти </w:t>
      </w:r>
      <w:r w:rsidRPr="00364FE8">
        <w:rPr>
          <w:b/>
          <w:sz w:val="28"/>
          <w:szCs w:val="28"/>
        </w:rPr>
        <w:t xml:space="preserve">- </w:t>
      </w:r>
      <w:r w:rsidRPr="00364FE8">
        <w:rPr>
          <w:b/>
          <w:i/>
          <w:iCs/>
          <w:sz w:val="28"/>
          <w:szCs w:val="28"/>
        </w:rPr>
        <w:t>это необходимое условие и признак компетентности в данной области.</w:t>
      </w:r>
    </w:p>
    <w:p w:rsidR="00F85354" w:rsidRPr="00364FE8" w:rsidRDefault="00F85354" w:rsidP="00F85354">
      <w:pPr>
        <w:shd w:val="clear" w:color="auto" w:fill="FFFFFF"/>
        <w:ind w:left="5" w:right="29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Учащийся, не способный оценить свои знания и умения в той или иной области либо оценивающий их необъективно (например, склонный к жульничеству, завышению оценки), не может считаться компетентным в данной области. Поэто</w:t>
      </w:r>
      <w:r w:rsidRPr="00364FE8">
        <w:rPr>
          <w:sz w:val="28"/>
          <w:szCs w:val="28"/>
        </w:rPr>
        <w:softHyphen/>
        <w:t xml:space="preserve">му важнейшей задачей по введению в школе </w:t>
      </w:r>
      <w:proofErr w:type="spellStart"/>
      <w:r w:rsidRPr="00364FE8">
        <w:rPr>
          <w:b/>
          <w:sz w:val="28"/>
          <w:szCs w:val="28"/>
        </w:rPr>
        <w:t>компетентност</w:t>
      </w:r>
      <w:r w:rsidRPr="00364FE8">
        <w:rPr>
          <w:b/>
          <w:sz w:val="28"/>
          <w:szCs w:val="28"/>
        </w:rPr>
        <w:softHyphen/>
        <w:t>ного</w:t>
      </w:r>
      <w:proofErr w:type="spellEnd"/>
      <w:r w:rsidRPr="00364FE8">
        <w:rPr>
          <w:sz w:val="28"/>
          <w:szCs w:val="28"/>
        </w:rPr>
        <w:t xml:space="preserve"> подхода становится обучение учащихся навыкам коллек</w:t>
      </w:r>
      <w:r w:rsidRPr="00364FE8">
        <w:rPr>
          <w:sz w:val="28"/>
          <w:szCs w:val="28"/>
        </w:rPr>
        <w:softHyphen/>
        <w:t>тивной и индивидуальной самооценки, а на определенном этапе (завершающие классы основной ступени общего обра</w:t>
      </w:r>
      <w:r w:rsidRPr="00364FE8">
        <w:rPr>
          <w:sz w:val="28"/>
          <w:szCs w:val="28"/>
        </w:rPr>
        <w:softHyphen/>
        <w:t>зования) — дел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гирование им полномочий по оценке резуль</w:t>
      </w:r>
      <w:r w:rsidRPr="00364FE8">
        <w:rPr>
          <w:sz w:val="28"/>
          <w:szCs w:val="28"/>
        </w:rPr>
        <w:softHyphen/>
        <w:t>татов обучения. Не следует забывать, что компетентный че</w:t>
      </w:r>
      <w:r w:rsidRPr="00364FE8">
        <w:rPr>
          <w:sz w:val="28"/>
          <w:szCs w:val="28"/>
        </w:rPr>
        <w:softHyphen/>
        <w:t>ловек способен не только оценить зоны своего знания и уме</w:t>
      </w:r>
      <w:r w:rsidRPr="00364FE8">
        <w:rPr>
          <w:sz w:val="28"/>
          <w:szCs w:val="28"/>
        </w:rPr>
        <w:softHyphen/>
        <w:t>ния, но и охарактеризовать (хотя бы приблизител</w:t>
      </w:r>
      <w:r w:rsidRPr="00364FE8">
        <w:rPr>
          <w:sz w:val="28"/>
          <w:szCs w:val="28"/>
        </w:rPr>
        <w:t>ь</w:t>
      </w:r>
      <w:r w:rsidRPr="00364FE8">
        <w:rPr>
          <w:sz w:val="28"/>
          <w:szCs w:val="28"/>
        </w:rPr>
        <w:t>но) их границы, т.е. пределы своих возможностей в данной области.</w:t>
      </w:r>
    </w:p>
    <w:p w:rsidR="00F85354" w:rsidRPr="00364FE8" w:rsidRDefault="00F85354" w:rsidP="00F85354">
      <w:pPr>
        <w:shd w:val="clear" w:color="auto" w:fill="FFFFFF"/>
        <w:tabs>
          <w:tab w:val="left" w:pos="523"/>
        </w:tabs>
        <w:ind w:left="5" w:right="43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3.</w:t>
      </w:r>
      <w:r w:rsidRPr="00364FE8">
        <w:rPr>
          <w:sz w:val="28"/>
          <w:szCs w:val="28"/>
        </w:rPr>
        <w:tab/>
      </w:r>
      <w:r w:rsidRPr="00364FE8">
        <w:rPr>
          <w:i/>
          <w:iCs/>
          <w:sz w:val="28"/>
          <w:szCs w:val="28"/>
        </w:rPr>
        <w:t xml:space="preserve">Критерии оценивания. </w:t>
      </w:r>
      <w:r w:rsidRPr="00364FE8">
        <w:rPr>
          <w:sz w:val="28"/>
          <w:szCs w:val="28"/>
        </w:rPr>
        <w:t>Традиционно оценивание осуществляется на основе одного из двух подходов:</w:t>
      </w:r>
    </w:p>
    <w:p w:rsidR="00F85354" w:rsidRPr="00364FE8" w:rsidRDefault="00F85354" w:rsidP="00F8535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4" w:firstLine="533"/>
        <w:jc w:val="both"/>
        <w:rPr>
          <w:sz w:val="28"/>
          <w:szCs w:val="28"/>
        </w:rPr>
      </w:pPr>
      <w:proofErr w:type="gramStart"/>
      <w:r w:rsidRPr="00364FE8">
        <w:rPr>
          <w:sz w:val="28"/>
          <w:szCs w:val="28"/>
        </w:rPr>
        <w:t>субъективной, «на глазок» оценки учителем качества ответа уч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ника или выполненной работы путем сравне</w:t>
      </w:r>
      <w:r w:rsidRPr="00364FE8">
        <w:rPr>
          <w:sz w:val="28"/>
          <w:szCs w:val="28"/>
        </w:rPr>
        <w:softHyphen/>
        <w:t>ния ее с неким умозрител</w:t>
      </w:r>
      <w:r w:rsidRPr="00364FE8">
        <w:rPr>
          <w:sz w:val="28"/>
          <w:szCs w:val="28"/>
        </w:rPr>
        <w:t>ь</w:t>
      </w:r>
      <w:r w:rsidRPr="00364FE8">
        <w:rPr>
          <w:sz w:val="28"/>
          <w:szCs w:val="28"/>
        </w:rPr>
        <w:t>ным эталоном, содержащем</w:t>
      </w:r>
      <w:r w:rsidRPr="00364FE8">
        <w:rPr>
          <w:sz w:val="28"/>
          <w:szCs w:val="28"/>
        </w:rPr>
        <w:softHyphen/>
        <w:t>ся в голове учителя, а часто еще и «со скидкой» на пред</w:t>
      </w:r>
      <w:r w:rsidRPr="00364FE8">
        <w:rPr>
          <w:sz w:val="28"/>
          <w:szCs w:val="28"/>
        </w:rPr>
        <w:softHyphen/>
        <w:t>полагаемые умственные способности того или иного уч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ника;</w:t>
      </w:r>
      <w:proofErr w:type="gramEnd"/>
    </w:p>
    <w:p w:rsidR="00F85354" w:rsidRPr="00364FE8" w:rsidRDefault="00F85354" w:rsidP="00F85354">
      <w:pPr>
        <w:numPr>
          <w:ilvl w:val="0"/>
          <w:numId w:val="3"/>
        </w:numPr>
        <w:shd w:val="clear" w:color="auto" w:fill="FFFFFF"/>
        <w:ind w:right="14" w:firstLine="567"/>
        <w:jc w:val="both"/>
        <w:rPr>
          <w:sz w:val="28"/>
          <w:szCs w:val="28"/>
        </w:rPr>
      </w:pPr>
      <w:r w:rsidRPr="00364FE8">
        <w:rPr>
          <w:sz w:val="28"/>
          <w:szCs w:val="28"/>
        </w:rPr>
        <w:t>механистической количественной процедуры, когда оценка опр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 xml:space="preserve">деляется через число допущенных ошибок (два классических примера - диктант по предмету «Русский язык» и тесты </w:t>
      </w:r>
      <w:r w:rsidR="0045153B">
        <w:rPr>
          <w:sz w:val="28"/>
          <w:szCs w:val="28"/>
        </w:rPr>
        <w:t>ЦТ</w:t>
      </w:r>
      <w:r w:rsidRPr="00364FE8">
        <w:rPr>
          <w:sz w:val="28"/>
          <w:szCs w:val="28"/>
        </w:rPr>
        <w:t>).</w:t>
      </w:r>
    </w:p>
    <w:p w:rsidR="00F85354" w:rsidRPr="00364FE8" w:rsidRDefault="00F85354" w:rsidP="00F85354">
      <w:pPr>
        <w:shd w:val="clear" w:color="auto" w:fill="FFFFFF"/>
        <w:ind w:right="14" w:firstLine="533"/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 Оба варианта оценивания оказываются непригодными в условиях </w:t>
      </w:r>
      <w:proofErr w:type="spellStart"/>
      <w:r w:rsidRPr="00364FE8">
        <w:rPr>
          <w:sz w:val="28"/>
          <w:szCs w:val="28"/>
        </w:rPr>
        <w:t>компетентностного</w:t>
      </w:r>
      <w:proofErr w:type="spellEnd"/>
      <w:r w:rsidRPr="00364FE8">
        <w:rPr>
          <w:sz w:val="28"/>
          <w:szCs w:val="28"/>
        </w:rPr>
        <w:t xml:space="preserve"> подхода. Здесь требуется набор объективных и в то же время качественных критериев. Ис</w:t>
      </w:r>
      <w:r w:rsidRPr="00364FE8">
        <w:rPr>
          <w:sz w:val="28"/>
          <w:szCs w:val="28"/>
        </w:rPr>
        <w:softHyphen/>
        <w:t>пользующая их методика так и н</w:t>
      </w:r>
      <w:r w:rsidRPr="00364FE8">
        <w:rPr>
          <w:sz w:val="28"/>
          <w:szCs w:val="28"/>
        </w:rPr>
        <w:t>а</w:t>
      </w:r>
      <w:r w:rsidRPr="00364FE8">
        <w:rPr>
          <w:sz w:val="28"/>
          <w:szCs w:val="28"/>
        </w:rPr>
        <w:t xml:space="preserve">зывается — </w:t>
      </w:r>
      <w:proofErr w:type="spellStart"/>
      <w:r w:rsidRPr="00364FE8">
        <w:rPr>
          <w:i/>
          <w:iCs/>
          <w:sz w:val="28"/>
          <w:szCs w:val="28"/>
        </w:rPr>
        <w:t>критериальное</w:t>
      </w:r>
      <w:proofErr w:type="spellEnd"/>
      <w:r w:rsidRPr="00364FE8">
        <w:rPr>
          <w:i/>
          <w:iCs/>
          <w:sz w:val="28"/>
          <w:szCs w:val="28"/>
        </w:rPr>
        <w:t xml:space="preserve"> оценивание.</w:t>
      </w:r>
    </w:p>
    <w:p w:rsidR="00F85354" w:rsidRPr="00364FE8" w:rsidRDefault="00F85354" w:rsidP="00F85354">
      <w:pPr>
        <w:shd w:val="clear" w:color="auto" w:fill="FFFFFF"/>
        <w:ind w:right="14" w:firstLine="533"/>
        <w:jc w:val="both"/>
        <w:rPr>
          <w:sz w:val="28"/>
          <w:szCs w:val="28"/>
        </w:rPr>
      </w:pPr>
      <w:r w:rsidRPr="00364FE8">
        <w:rPr>
          <w:i/>
          <w:iCs/>
          <w:sz w:val="28"/>
          <w:szCs w:val="28"/>
        </w:rPr>
        <w:t xml:space="preserve">Критерии </w:t>
      </w:r>
      <w:r w:rsidRPr="00364FE8">
        <w:rPr>
          <w:sz w:val="28"/>
          <w:szCs w:val="28"/>
        </w:rPr>
        <w:t>— это объективные показатели выраженности оценива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мого параметра, например знаний, умений, компе</w:t>
      </w:r>
      <w:r w:rsidRPr="00364FE8">
        <w:rPr>
          <w:sz w:val="28"/>
          <w:szCs w:val="28"/>
        </w:rPr>
        <w:softHyphen/>
        <w:t>тенций, которые выявляются путем наблюдения за ходом выполнения задания или путем ан</w:t>
      </w:r>
      <w:r w:rsidRPr="00364FE8">
        <w:rPr>
          <w:sz w:val="28"/>
          <w:szCs w:val="28"/>
        </w:rPr>
        <w:t>а</w:t>
      </w:r>
      <w:r w:rsidRPr="00364FE8">
        <w:rPr>
          <w:sz w:val="28"/>
          <w:szCs w:val="28"/>
        </w:rPr>
        <w:t>лиза представленного результата.</w:t>
      </w:r>
    </w:p>
    <w:p w:rsidR="00F85354" w:rsidRPr="00364FE8" w:rsidRDefault="00F85354" w:rsidP="00F85354">
      <w:pPr>
        <w:shd w:val="clear" w:color="auto" w:fill="FFFFFF"/>
        <w:ind w:right="14" w:firstLine="533"/>
        <w:jc w:val="both"/>
        <w:rPr>
          <w:i/>
          <w:iCs/>
          <w:sz w:val="28"/>
          <w:szCs w:val="28"/>
        </w:rPr>
      </w:pPr>
      <w:r w:rsidRPr="00364FE8">
        <w:rPr>
          <w:sz w:val="28"/>
          <w:szCs w:val="28"/>
        </w:rPr>
        <w:t>Критерии могут быть привязаны к тем или иным уровням проявл</w:t>
      </w:r>
      <w:r w:rsidRPr="00364FE8">
        <w:rPr>
          <w:sz w:val="28"/>
          <w:szCs w:val="28"/>
        </w:rPr>
        <w:t>е</w:t>
      </w:r>
      <w:r w:rsidRPr="00364FE8">
        <w:rPr>
          <w:sz w:val="28"/>
          <w:szCs w:val="28"/>
        </w:rPr>
        <w:t>ния компетенции, например в простейшем случае: низкий, средний, в</w:t>
      </w:r>
      <w:r w:rsidRPr="00364FE8">
        <w:rPr>
          <w:sz w:val="28"/>
          <w:szCs w:val="28"/>
        </w:rPr>
        <w:t>ы</w:t>
      </w:r>
      <w:r w:rsidRPr="00364FE8">
        <w:rPr>
          <w:sz w:val="28"/>
          <w:szCs w:val="28"/>
        </w:rPr>
        <w:t xml:space="preserve">сокий, тогда оценивание становится </w:t>
      </w:r>
      <w:proofErr w:type="spellStart"/>
      <w:r w:rsidRPr="00364FE8">
        <w:rPr>
          <w:i/>
          <w:iCs/>
          <w:sz w:val="28"/>
          <w:szCs w:val="28"/>
        </w:rPr>
        <w:t>критериалъно-уровневым</w:t>
      </w:r>
      <w:proofErr w:type="spellEnd"/>
      <w:r w:rsidRPr="00364FE8">
        <w:rPr>
          <w:i/>
          <w:iCs/>
          <w:sz w:val="28"/>
          <w:szCs w:val="28"/>
        </w:rPr>
        <w:t>.</w:t>
      </w:r>
    </w:p>
    <w:p w:rsidR="00F85354" w:rsidRPr="00364FE8" w:rsidRDefault="00F85354" w:rsidP="00F85354">
      <w:pPr>
        <w:ind w:firstLine="708"/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Например, при выполнении самостоятельной (практической) работы в условиях </w:t>
      </w:r>
      <w:proofErr w:type="spellStart"/>
      <w:r w:rsidRPr="00364FE8">
        <w:rPr>
          <w:sz w:val="28"/>
          <w:szCs w:val="28"/>
        </w:rPr>
        <w:t>компетентностного</w:t>
      </w:r>
      <w:proofErr w:type="spellEnd"/>
      <w:r w:rsidRPr="00364FE8">
        <w:rPr>
          <w:sz w:val="28"/>
          <w:szCs w:val="28"/>
        </w:rPr>
        <w:t xml:space="preserve"> подхода учитель должен предварительно ознакомить учащихся с критериями оценки. Выполняя самостоятельную работу, ученик должен иметь возможность выбрать уровень сложности, выбрать сроки выполнения из предложенных заранее как минимум двух дат, привлекать дополнительные источники информации (грамотное обращение к </w:t>
      </w:r>
      <w:r w:rsidRPr="00364FE8">
        <w:rPr>
          <w:sz w:val="28"/>
          <w:szCs w:val="28"/>
        </w:rPr>
        <w:lastRenderedPageBreak/>
        <w:t>словарю может принести дополнительный балл, а помощь соседа может снять баллы), апеллировать выставленную учителем оценку. По результатам работы учитель обязан пояснить свое оценочное суждение о качестве работы ученика (индивидуально или в группе). Акцент необходимо сделать на хорошо выполненных работах и относительном продвижении ранее отстававших учащихся (создание ситуации успеха).</w:t>
      </w:r>
    </w:p>
    <w:p w:rsidR="00F85354" w:rsidRPr="00364FE8" w:rsidRDefault="00F85354" w:rsidP="00F85354">
      <w:pPr>
        <w:ind w:firstLine="708"/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Ответ учащегося на уроке рассматривается как публичное выступление. Даже если вопрос задает учитель, ответ учащегося адресуется всему классу. В условиях </w:t>
      </w:r>
      <w:proofErr w:type="spellStart"/>
      <w:r w:rsidRPr="00364FE8">
        <w:rPr>
          <w:sz w:val="28"/>
          <w:szCs w:val="28"/>
        </w:rPr>
        <w:t>компетентностного</w:t>
      </w:r>
      <w:proofErr w:type="spellEnd"/>
      <w:r w:rsidRPr="00364FE8">
        <w:rPr>
          <w:sz w:val="28"/>
          <w:szCs w:val="28"/>
        </w:rPr>
        <w:t xml:space="preserve"> подхода учитель должен обращать внимание учащихся на практическую или теоретическую значимость материала, предъявляемого учащи</w:t>
      </w:r>
      <w:proofErr w:type="gramStart"/>
      <w:r w:rsidRPr="00364FE8">
        <w:rPr>
          <w:sz w:val="28"/>
          <w:szCs w:val="28"/>
        </w:rPr>
        <w:t>м(</w:t>
      </w:r>
      <w:proofErr w:type="gramEnd"/>
      <w:r w:rsidRPr="00364FE8">
        <w:rPr>
          <w:sz w:val="28"/>
          <w:szCs w:val="28"/>
        </w:rPr>
        <w:t>и)</w:t>
      </w:r>
      <w:proofErr w:type="spellStart"/>
      <w:r w:rsidRPr="00364FE8">
        <w:rPr>
          <w:sz w:val="28"/>
          <w:szCs w:val="28"/>
        </w:rPr>
        <w:t>ся</w:t>
      </w:r>
      <w:proofErr w:type="spellEnd"/>
      <w:r w:rsidRPr="00364FE8">
        <w:rPr>
          <w:sz w:val="28"/>
          <w:szCs w:val="28"/>
        </w:rPr>
        <w:t xml:space="preserve"> во время публичного выступления.</w:t>
      </w:r>
    </w:p>
    <w:p w:rsidR="00F85354" w:rsidRPr="00364FE8" w:rsidRDefault="00F85354" w:rsidP="00F85354">
      <w:pPr>
        <w:ind w:firstLine="708"/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Средством оценивания учебных достижений учащихся, наиболее соответствующим </w:t>
      </w:r>
      <w:proofErr w:type="spellStart"/>
      <w:r w:rsidRPr="00364FE8">
        <w:rPr>
          <w:sz w:val="28"/>
          <w:szCs w:val="28"/>
        </w:rPr>
        <w:t>компетентностному</w:t>
      </w:r>
      <w:proofErr w:type="spellEnd"/>
      <w:r w:rsidRPr="00364FE8">
        <w:rPr>
          <w:sz w:val="28"/>
          <w:szCs w:val="28"/>
        </w:rPr>
        <w:t xml:space="preserve"> подходу, является </w:t>
      </w:r>
      <w:proofErr w:type="spellStart"/>
      <w:r w:rsidRPr="00364FE8">
        <w:rPr>
          <w:sz w:val="28"/>
          <w:szCs w:val="28"/>
        </w:rPr>
        <w:t>портфолио</w:t>
      </w:r>
      <w:proofErr w:type="spellEnd"/>
      <w:r w:rsidRPr="00364FE8">
        <w:rPr>
          <w:sz w:val="28"/>
          <w:szCs w:val="28"/>
        </w:rPr>
        <w:t>, наглядно характеризующее продвижение в развитии ключевых компетенций.</w:t>
      </w:r>
    </w:p>
    <w:p w:rsidR="00F85354" w:rsidRPr="00364FE8" w:rsidRDefault="00F85354" w:rsidP="00F85354">
      <w:pPr>
        <w:jc w:val="both"/>
        <w:rPr>
          <w:sz w:val="28"/>
          <w:szCs w:val="28"/>
        </w:rPr>
      </w:pPr>
      <w:r w:rsidRPr="00364FE8">
        <w:rPr>
          <w:b/>
          <w:sz w:val="28"/>
          <w:szCs w:val="28"/>
        </w:rPr>
        <w:t xml:space="preserve">        А как же оценить урок и деятельность самого учителя с точки</w:t>
      </w:r>
      <w:r w:rsidRPr="00364FE8">
        <w:rPr>
          <w:sz w:val="28"/>
          <w:szCs w:val="28"/>
        </w:rPr>
        <w:t xml:space="preserve"> зрения </w:t>
      </w:r>
      <w:proofErr w:type="spellStart"/>
      <w:r w:rsidRPr="00364FE8">
        <w:rPr>
          <w:sz w:val="28"/>
          <w:szCs w:val="28"/>
        </w:rPr>
        <w:t>компетентностного</w:t>
      </w:r>
      <w:proofErr w:type="spellEnd"/>
      <w:r w:rsidRPr="00364FE8">
        <w:rPr>
          <w:sz w:val="28"/>
          <w:szCs w:val="28"/>
        </w:rPr>
        <w:t xml:space="preserve"> подхода? Это тоже нужно делать по- новому.</w:t>
      </w:r>
    </w:p>
    <w:p w:rsidR="00F85354" w:rsidRPr="00364FE8" w:rsidRDefault="00F85354" w:rsidP="00F85354">
      <w:pPr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           От того, насколько  чётко учитель ставит обучающие и развивающие цели, вовлекает ли учеников в постановку цели урока;</w:t>
      </w:r>
    </w:p>
    <w:p w:rsidR="00F85354" w:rsidRPr="00364FE8" w:rsidRDefault="00F85354" w:rsidP="00F85354">
      <w:pPr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          Различает ли учитель содержание образования (чему учу) и содержание учебного материала (с помощью чего учу), вовлекает ли на уроке учеников в проектирование способа деятельности</w:t>
      </w:r>
    </w:p>
    <w:p w:rsidR="00F85354" w:rsidRPr="00364FE8" w:rsidRDefault="00F85354" w:rsidP="00F85354">
      <w:pPr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          Насколько эффективно подобран учебный материал для освоения запланированной единицы содержания на основе мотивации учеников;</w:t>
      </w:r>
    </w:p>
    <w:p w:rsidR="00F85354" w:rsidRPr="00364FE8" w:rsidRDefault="00F85354" w:rsidP="00F85354">
      <w:pPr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        Соответствует ли выбранная структура и цели урока психологической структуре деятельности учеников;</w:t>
      </w:r>
    </w:p>
    <w:p w:rsidR="00F85354" w:rsidRPr="00364FE8" w:rsidRDefault="00F85354" w:rsidP="00F85354">
      <w:pPr>
        <w:jc w:val="both"/>
        <w:rPr>
          <w:sz w:val="28"/>
          <w:szCs w:val="28"/>
        </w:rPr>
      </w:pPr>
      <w:r w:rsidRPr="00364FE8">
        <w:rPr>
          <w:sz w:val="28"/>
          <w:szCs w:val="28"/>
        </w:rPr>
        <w:t>Выстроена ли между этапами внешняя и внутренняя логика;</w:t>
      </w:r>
    </w:p>
    <w:p w:rsidR="00F85354" w:rsidRPr="00364FE8" w:rsidRDefault="00F85354" w:rsidP="00F85354">
      <w:pPr>
        <w:jc w:val="both"/>
        <w:rPr>
          <w:sz w:val="28"/>
          <w:szCs w:val="28"/>
        </w:rPr>
      </w:pPr>
      <w:r w:rsidRPr="00364FE8">
        <w:rPr>
          <w:sz w:val="28"/>
          <w:szCs w:val="28"/>
        </w:rPr>
        <w:t xml:space="preserve">      Соответствует ли выбор форм  и методов обучения запланированной цели, результатам педагогической диагностики и рефлексии учеников на уроке и будет зависеть экспертная оценка педагогического мастерства.</w:t>
      </w:r>
    </w:p>
    <w:p w:rsidR="00F85354" w:rsidRPr="00364FE8" w:rsidRDefault="0045153B" w:rsidP="00F8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</w:t>
      </w:r>
      <w:proofErr w:type="spellStart"/>
      <w:r>
        <w:rPr>
          <w:sz w:val="28"/>
          <w:szCs w:val="28"/>
        </w:rPr>
        <w:t>к</w:t>
      </w:r>
      <w:r w:rsidR="00F85354" w:rsidRPr="00364FE8">
        <w:rPr>
          <w:sz w:val="28"/>
          <w:szCs w:val="28"/>
        </w:rPr>
        <w:t>омпетентностный</w:t>
      </w:r>
      <w:proofErr w:type="spellEnd"/>
      <w:r w:rsidR="00F85354" w:rsidRPr="00364FE8">
        <w:rPr>
          <w:sz w:val="28"/>
          <w:szCs w:val="28"/>
        </w:rPr>
        <w:t xml:space="preserve"> подход требует серьёзных изменений в подготовке педагогических кадров, особенно в освоении концепций </w:t>
      </w:r>
      <w:proofErr w:type="spellStart"/>
      <w:r w:rsidR="00F85354" w:rsidRPr="00364FE8">
        <w:rPr>
          <w:sz w:val="28"/>
          <w:szCs w:val="28"/>
        </w:rPr>
        <w:t>личностно-деятельностного</w:t>
      </w:r>
      <w:proofErr w:type="spellEnd"/>
      <w:r w:rsidR="00F85354" w:rsidRPr="00364FE8">
        <w:rPr>
          <w:sz w:val="28"/>
          <w:szCs w:val="28"/>
        </w:rPr>
        <w:t xml:space="preserve"> образования и соответствующих им технологий.</w:t>
      </w:r>
    </w:p>
    <w:p w:rsidR="00401350" w:rsidRPr="00401350" w:rsidRDefault="00401350" w:rsidP="00F85354">
      <w:pPr>
        <w:jc w:val="both"/>
        <w:rPr>
          <w:sz w:val="28"/>
          <w:szCs w:val="28"/>
        </w:rPr>
      </w:pPr>
    </w:p>
    <w:sectPr w:rsidR="00401350" w:rsidRPr="00401350" w:rsidSect="00F85354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87" w:rsidRDefault="00490487" w:rsidP="00F85354">
      <w:r>
        <w:separator/>
      </w:r>
    </w:p>
  </w:endnote>
  <w:endnote w:type="continuationSeparator" w:id="0">
    <w:p w:rsidR="00490487" w:rsidRDefault="00490487" w:rsidP="00F8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87" w:rsidRDefault="00490487" w:rsidP="00F85354">
      <w:r>
        <w:separator/>
      </w:r>
    </w:p>
  </w:footnote>
  <w:footnote w:type="continuationSeparator" w:id="0">
    <w:p w:rsidR="00490487" w:rsidRDefault="00490487" w:rsidP="00F8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0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5354" w:rsidRPr="00F85354" w:rsidRDefault="00F85354">
        <w:pPr>
          <w:pStyle w:val="a5"/>
          <w:jc w:val="center"/>
          <w:rPr>
            <w:sz w:val="28"/>
            <w:szCs w:val="28"/>
          </w:rPr>
        </w:pPr>
        <w:r w:rsidRPr="00F85354">
          <w:rPr>
            <w:sz w:val="28"/>
            <w:szCs w:val="28"/>
          </w:rPr>
          <w:fldChar w:fldCharType="begin"/>
        </w:r>
        <w:r w:rsidRPr="00F85354">
          <w:rPr>
            <w:sz w:val="28"/>
            <w:szCs w:val="28"/>
          </w:rPr>
          <w:instrText xml:space="preserve"> PAGE   \* MERGEFORMAT </w:instrText>
        </w:r>
        <w:r w:rsidRPr="00F85354">
          <w:rPr>
            <w:sz w:val="28"/>
            <w:szCs w:val="28"/>
          </w:rPr>
          <w:fldChar w:fldCharType="separate"/>
        </w:r>
        <w:r w:rsidR="0024751F">
          <w:rPr>
            <w:noProof/>
            <w:sz w:val="28"/>
            <w:szCs w:val="28"/>
          </w:rPr>
          <w:t>5</w:t>
        </w:r>
        <w:r w:rsidRPr="00F85354">
          <w:rPr>
            <w:sz w:val="28"/>
            <w:szCs w:val="28"/>
          </w:rPr>
          <w:fldChar w:fldCharType="end"/>
        </w:r>
      </w:p>
    </w:sdtContent>
  </w:sdt>
  <w:p w:rsidR="00F85354" w:rsidRDefault="00F853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6CEF4"/>
    <w:lvl w:ilvl="0">
      <w:numFmt w:val="bullet"/>
      <w:lvlText w:val="*"/>
      <w:lvlJc w:val="left"/>
    </w:lvl>
  </w:abstractNum>
  <w:abstractNum w:abstractNumId="1">
    <w:nsid w:val="27E41994"/>
    <w:multiLevelType w:val="singleLevel"/>
    <w:tmpl w:val="E4B6B37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DFC50DC"/>
    <w:multiLevelType w:val="hybridMultilevel"/>
    <w:tmpl w:val="B5AACD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50"/>
    <w:rsid w:val="0024751F"/>
    <w:rsid w:val="00332629"/>
    <w:rsid w:val="00401350"/>
    <w:rsid w:val="0045153B"/>
    <w:rsid w:val="00490487"/>
    <w:rsid w:val="005A6C94"/>
    <w:rsid w:val="00F8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53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3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0961-62F5-4834-B7FB-C4F4AA73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2021-01-07T08:43:00Z</dcterms:created>
  <dcterms:modified xsi:type="dcterms:W3CDTF">2021-01-07T09:30:00Z</dcterms:modified>
</cp:coreProperties>
</file>