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C" w:rsidRDefault="00916C53" w:rsidP="009B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Урок беларуска</w:t>
      </w:r>
      <w:r w:rsidR="009B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літаратур</w:t>
      </w:r>
      <w:r w:rsidR="009B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ы  ў  8 класе</w:t>
      </w:r>
    </w:p>
    <w:p w:rsidR="00916C53" w:rsidRDefault="00916C53" w:rsidP="00916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16C53" w:rsidRDefault="00916C53" w:rsidP="00916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ТЭМА: Уладзімір Караткевіч “Паром на бурнай рацэ”. Характа</w:t>
      </w:r>
      <w:r w:rsidR="009B6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рыстыка галоўных  герояў  твора</w:t>
      </w:r>
    </w:p>
    <w:p w:rsidR="009B6E7C" w:rsidRDefault="00916C53" w:rsidP="00341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Мэты ўрока: </w:t>
      </w:r>
    </w:p>
    <w:p w:rsidR="009B6E7C" w:rsidRDefault="00916C53" w:rsidP="00341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A86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у працэсе паглыбленай работы з тэкстам </w:t>
      </w:r>
      <w:r w:rsidR="009B6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вучні навучацца </w:t>
      </w:r>
      <w:r w:rsidR="009B6E7C" w:rsidRPr="009B6E7C">
        <w:rPr>
          <w:rFonts w:ascii="Times New Roman" w:hAnsi="Times New Roman" w:cs="Times New Roman"/>
          <w:color w:val="000000"/>
          <w:sz w:val="28"/>
          <w:szCs w:val="23"/>
          <w:lang w:val="be-BY"/>
        </w:rPr>
        <w:t>даваць характарыстыку галоўным героям апавядання «Паром на бурнай рацэ» і вызначаць матывы іх паводзі</w:t>
      </w:r>
      <w:r w:rsidR="009B6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</w:t>
      </w:r>
      <w:r w:rsidR="00A86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; </w:t>
      </w:r>
    </w:p>
    <w:p w:rsidR="009B6E7C" w:rsidRDefault="00A86B12" w:rsidP="00341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стварыць умовы для асуджэння пачуцця</w:t>
      </w:r>
      <w:r w:rsidR="00D03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ў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абыякавасці</w:t>
      </w:r>
      <w:r w:rsidR="00D03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і жорсткасці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ў дачыненні да іншага чалавека; </w:t>
      </w:r>
      <w:r w:rsidRPr="00A86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</w:p>
    <w:p w:rsidR="00916C53" w:rsidRDefault="00A86B12" w:rsidP="00341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спрыяць развіццю  інтэлектуальных здольнасцей вучняў; </w:t>
      </w:r>
      <w:r w:rsidR="00D03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садзейнічаць</w:t>
      </w:r>
      <w:r w:rsidRPr="00A86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выхаванню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D03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маўленчай культуры вучняў.</w:t>
      </w:r>
    </w:p>
    <w:p w:rsidR="00D034E6" w:rsidRDefault="00D74A08" w:rsidP="00916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Абсталяванне: </w:t>
      </w:r>
      <w:r w:rsidR="00765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карткі з цытатамі, аркушы паперы, алоўкі</w:t>
      </w:r>
      <w:r w:rsidR="00785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табліца</w:t>
      </w:r>
      <w:r w:rsidR="00341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, карткі двух розных колераў .</w:t>
      </w:r>
    </w:p>
    <w:p w:rsidR="0008457B" w:rsidRDefault="009912F8" w:rsidP="00916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Прыёмы</w:t>
      </w:r>
      <w:r w:rsidR="00084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візуалізацы</w:t>
      </w:r>
      <w:r w:rsidR="00341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і: таймлайн, скрыня з загадкамі.</w:t>
      </w:r>
    </w:p>
    <w:p w:rsidR="00916C53" w:rsidRDefault="0008457B" w:rsidP="00916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ХОД УРОКА</w:t>
      </w:r>
    </w:p>
    <w:p w:rsidR="0008457B" w:rsidRDefault="0008457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1. Арганізацыйны момант. Стварэнне псіхалагічнага настрою.</w:t>
      </w:r>
    </w:p>
    <w:p w:rsidR="00BC13DE" w:rsidRDefault="00BC13DE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Настаўнік </w:t>
      </w:r>
      <w:r w:rsidRPr="00BC1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чытае на памяць верш Р.Барадуліна “Чалавек не ўзнікае так…”</w:t>
      </w:r>
    </w:p>
    <w:p w:rsidR="00BC13DE" w:rsidRPr="00BC13DE" w:rsidRDefault="00BC13DE" w:rsidP="00BC1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ўзнікае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—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збываецца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адбываецца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ратай,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дзівак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мастак,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адбіваецца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3DE" w:rsidRPr="00BC13DE" w:rsidRDefault="00BC13DE" w:rsidP="00BC1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знікае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кішэні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вякоў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пятак.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сціраецца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дарогі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Разбіваецца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адчаі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Пераходзіць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трывогі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Веку,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прыручае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1E" w:rsidRDefault="00BC13DE" w:rsidP="00C6170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Перш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чым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вочы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заслоняць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векам,</w:t>
      </w:r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</w:t>
      </w:r>
      <w:r w:rsidR="00C61707" w:rsidRPr="00341B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C61707" w:rsidRPr="0034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707" w:rsidRPr="00341B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чалавекам</w:t>
      </w:r>
      <w:proofErr w:type="spellEnd"/>
      <w:r w:rsidR="00C61707" w:rsidRPr="00341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707" w:rsidRPr="00341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</w:p>
    <w:p w:rsidR="00BC13DE" w:rsidRPr="00C61707" w:rsidRDefault="00341B1E" w:rsidP="00341B1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41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C61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Праблему чалавечнасці закранае і У.Караткевіч у сваім апавяданні “Паром на бурнай рацэ”. Давайце ўзгадаем змест твора.</w:t>
      </w:r>
    </w:p>
    <w:p w:rsidR="0008457B" w:rsidRDefault="0008457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2. Актуалізацыя</w:t>
      </w:r>
      <w:r w:rsidR="006F4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ведаў. Праверка дамашняга задання.</w:t>
      </w:r>
    </w:p>
    <w:p w:rsidR="006F4787" w:rsidRPr="004921CB" w:rsidRDefault="006F4787" w:rsidP="00492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492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Заданне:</w:t>
      </w:r>
      <w:r w:rsidRPr="004921C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вучням прапануецца намаляваць прамы адрэзак. Потым неабходна наклеіць на яго ў храналагічнай паслядоўнасці палоскі паперы, на якіх адзначаны падзеі з твора. (работа ў парах)</w:t>
      </w:r>
    </w:p>
    <w:p w:rsidR="0008457B" w:rsidRPr="00FC4FDA" w:rsidRDefault="004921C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</w:t>
      </w: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права ішла больш чым пра хлеб. Справа ішла пра свабоду”.</w:t>
      </w:r>
    </w:p>
    <w:p w:rsidR="002C7094" w:rsidRPr="00FC4FDA" w:rsidRDefault="002C7094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“Гораў пераправіў конніка на другі бераг”.</w:t>
      </w:r>
    </w:p>
    <w:p w:rsidR="002C7094" w:rsidRPr="00FC4FDA" w:rsidRDefault="002C7094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“Вераб’іная ноч за акном ужо ўзяла свае правы”.</w:t>
      </w:r>
    </w:p>
    <w:p w:rsidR="004921CB" w:rsidRPr="00FC4FDA" w:rsidRDefault="004921C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“- На той бераг, калі ласка, - сказала жанчына”.</w:t>
      </w:r>
    </w:p>
    <w:p w:rsidR="004921CB" w:rsidRPr="00FC4FDA" w:rsidRDefault="004921C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“Паром немінуча знясе. Пачакайце да раніцы.”</w:t>
      </w:r>
    </w:p>
    <w:p w:rsidR="002C7094" w:rsidRPr="00FC4FDA" w:rsidRDefault="002C7094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“- Гняздо раскідана. Страшная штука ўраган.Дзе хавацца? На якой зямлі?”</w:t>
      </w:r>
    </w:p>
    <w:p w:rsidR="004921CB" w:rsidRPr="00FC4FDA" w:rsidRDefault="004921C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 – Мы не маглі патануць, - упэўнена сказала яна. - …Мы неслі</w:t>
      </w:r>
      <w:r w:rsidR="002C7094"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жыццё”.</w:t>
      </w:r>
    </w:p>
    <w:p w:rsidR="00FC4FDA" w:rsidRPr="00FC4FDA" w:rsidRDefault="00FC4FDA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 – Генерал Фікельмонтвыказвае вам удзячнасць за дасканала выкананы загад”.</w:t>
      </w:r>
    </w:p>
    <w:p w:rsidR="004921CB" w:rsidRPr="00FC4FDA" w:rsidRDefault="004921C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“Капітан Пора-Леановіч, вы нягоднік”.</w:t>
      </w:r>
    </w:p>
    <w:p w:rsidR="004921CB" w:rsidRPr="00FC4FDA" w:rsidRDefault="004921CB" w:rsidP="0008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FC4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“Вы сваёй мужнасцю далі мужнасць і мне… Дай Бог, каб мае ўнукі ніколі не варагавалі з вашымі”.</w:t>
      </w:r>
    </w:p>
    <w:p w:rsidR="00FC4FDA" w:rsidRDefault="00FC4FDA" w:rsidP="00FC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(Агучваюцца вынікі работы)</w:t>
      </w:r>
    </w:p>
    <w:p w:rsidR="00FC4FDA" w:rsidRDefault="00FC4FDA" w:rsidP="00FC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3.  Вызначэнне тэмы і мэты ўрока.</w:t>
      </w:r>
    </w:p>
    <w:p w:rsidR="00765301" w:rsidRPr="009B6E7C" w:rsidRDefault="00916C53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9B6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Прыём візуалізацыі “Скрыня з загадкамі”</w:t>
      </w:r>
      <w:r w:rsidR="00FC4FDA" w:rsidRPr="009B6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 Настаўнік прапануе вучням дастаць са скрыні рэч, расказаць як звязаны прадмет з  героем</w:t>
      </w:r>
      <w:r w:rsidR="00765301" w:rsidRPr="009B6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FC4FDA" w:rsidRPr="009B6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(героямі) твора. У скрыні знаходз</w:t>
      </w:r>
      <w:r w:rsidR="007D2F26" w:rsidRPr="009B6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іцца пісталет, пагоны капітана</w:t>
      </w:r>
      <w:r w:rsidR="00765301" w:rsidRPr="009B6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бінт. </w:t>
      </w:r>
    </w:p>
    <w:p w:rsidR="00916C53" w:rsidRDefault="00765301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Настаўнік: Усе гэтыя рэчы, звязаны з галоўнымі героямі твора, пра якіх пойдзе гаворка на сённяшнім уроку.</w:t>
      </w:r>
    </w:p>
    <w:p w:rsidR="00765301" w:rsidRDefault="00765301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Вучні самастойна фармулююць мэты ўрока, працягнуўшы словы: даведаюся…вызначу…выкарыстаю…</w:t>
      </w:r>
    </w:p>
    <w:p w:rsidR="00765301" w:rsidRPr="008C3700" w:rsidRDefault="008C3700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8C3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4. Праца па тэме ўрока.</w:t>
      </w:r>
    </w:p>
    <w:p w:rsidR="00FC4FDA" w:rsidRDefault="008C3700" w:rsidP="00341B1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Падзел класа на 2 групы</w:t>
      </w:r>
      <w:r w:rsidR="00341B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(вучні выцягваюць са скрыні картку акрэсленага колеру, займаюць месца ў групе). </w:t>
      </w:r>
    </w:p>
    <w:p w:rsidR="00785FF2" w:rsidRDefault="00785FF2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Заданне: На аснове табліцы ахарактарызуйце вобразы Горава (1 група), Пора-Леановіча (2 група).</w:t>
      </w:r>
    </w:p>
    <w:tbl>
      <w:tblPr>
        <w:tblStyle w:val="a4"/>
        <w:tblW w:w="0" w:type="auto"/>
        <w:tblInd w:w="-459" w:type="dxa"/>
        <w:tblLook w:val="04A0"/>
      </w:tblPr>
      <w:tblGrid>
        <w:gridCol w:w="1001"/>
        <w:gridCol w:w="1608"/>
        <w:gridCol w:w="2430"/>
        <w:gridCol w:w="1652"/>
        <w:gridCol w:w="1469"/>
        <w:gridCol w:w="1870"/>
      </w:tblGrid>
      <w:tr w:rsidR="003C3EC7" w:rsidTr="00341B1E">
        <w:tc>
          <w:tcPr>
            <w:tcW w:w="1048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Герой</w:t>
            </w:r>
          </w:p>
        </w:tc>
        <w:tc>
          <w:tcPr>
            <w:tcW w:w="1633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Сацыяльнае паходжанне</w:t>
            </w:r>
          </w:p>
        </w:tc>
        <w:tc>
          <w:tcPr>
            <w:tcW w:w="2330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Знешні выгляд</w:t>
            </w:r>
          </w:p>
        </w:tc>
        <w:tc>
          <w:tcPr>
            <w:tcW w:w="1645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Асаблівасці паводзін (з салдатам; у сцэне сустрэчы з жанчынай; на дуэлі)</w:t>
            </w:r>
          </w:p>
        </w:tc>
        <w:tc>
          <w:tcPr>
            <w:tcW w:w="1491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Думкі, пачуцці (на грамадскае жыццё)</w:t>
            </w:r>
          </w:p>
        </w:tc>
        <w:tc>
          <w:tcPr>
            <w:tcW w:w="1883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Рысы характару</w:t>
            </w:r>
          </w:p>
        </w:tc>
      </w:tr>
      <w:tr w:rsidR="003C3EC7" w:rsidTr="00341B1E">
        <w:tc>
          <w:tcPr>
            <w:tcW w:w="1048" w:type="dxa"/>
          </w:tcPr>
          <w:p w:rsidR="00C95D76" w:rsidRPr="00341B1E" w:rsidRDefault="00C95D76" w:rsidP="00FC4F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Гораў</w:t>
            </w:r>
          </w:p>
        </w:tc>
        <w:tc>
          <w:tcPr>
            <w:tcW w:w="1633" w:type="dxa"/>
          </w:tcPr>
          <w:p w:rsidR="00C95D76" w:rsidRPr="00341B1E" w:rsidRDefault="00C95D76" w:rsidP="00FC4F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“карэнны русак са старой маскоўскай фаміліі”</w:t>
            </w:r>
          </w:p>
        </w:tc>
        <w:tc>
          <w:tcPr>
            <w:tcW w:w="2330" w:type="dxa"/>
          </w:tcPr>
          <w:p w:rsidR="00C95D76" w:rsidRPr="00341B1E" w:rsidRDefault="00DE3423" w:rsidP="00DE3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“Бялявыя хвалістыя валасы прыліплі да спатнелага лба, глыбокія сінія вочы сталі жаласнымі”</w:t>
            </w:r>
            <w:r w:rsidR="003C3EC7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Голас быў моцны і звонкі.</w:t>
            </w:r>
          </w:p>
        </w:tc>
        <w:tc>
          <w:tcPr>
            <w:tcW w:w="1645" w:type="dxa"/>
          </w:tcPr>
          <w:p w:rsidR="00C95D76" w:rsidRPr="00341B1E" w:rsidRDefault="00DE3423" w:rsidP="00FC4F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“Землякі, - з нечаканай для сябе пяшчотай сказаў Юрый”. Дапамагае жанчыне з пераправай.</w:t>
            </w:r>
          </w:p>
          <w:p w:rsidR="003C3EC7" w:rsidRPr="00341B1E" w:rsidRDefault="003C3EC7" w:rsidP="00FC4F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Стар.123 (дуэль)</w:t>
            </w:r>
          </w:p>
        </w:tc>
        <w:tc>
          <w:tcPr>
            <w:tcW w:w="1491" w:type="dxa"/>
          </w:tcPr>
          <w:p w:rsidR="00C95D76" w:rsidRPr="00341B1E" w:rsidRDefault="00EF6CE5" w:rsidP="00FC4F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“У вас ёсць народ. Ёсць павага да чалавека, любоў да яго. </w:t>
            </w:r>
            <w:r w:rsidR="00DE3423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Гонар афіцэра не ў тым, каб быць катам.</w:t>
            </w:r>
          </w:p>
        </w:tc>
        <w:tc>
          <w:tcPr>
            <w:tcW w:w="1883" w:type="dxa"/>
          </w:tcPr>
          <w:p w:rsidR="00C95D76" w:rsidRPr="00341B1E" w:rsidRDefault="003C3EC7" w:rsidP="00FC4F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Добры, спагадлівы, гуманны, гатовы прыйсці на дапамогу, шчыры, міласэрны, добразычлівы</w:t>
            </w:r>
          </w:p>
        </w:tc>
      </w:tr>
    </w:tbl>
    <w:p w:rsidR="00785FF2" w:rsidRDefault="00785FF2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1418"/>
        <w:gridCol w:w="1559"/>
        <w:gridCol w:w="1701"/>
        <w:gridCol w:w="1472"/>
        <w:gridCol w:w="2072"/>
        <w:gridCol w:w="1984"/>
      </w:tblGrid>
      <w:tr w:rsidR="009E19AF" w:rsidTr="00341B1E">
        <w:tc>
          <w:tcPr>
            <w:tcW w:w="1418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Герой</w:t>
            </w:r>
          </w:p>
        </w:tc>
        <w:tc>
          <w:tcPr>
            <w:tcW w:w="1559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Сацыяльнае паходжанне</w:t>
            </w:r>
          </w:p>
        </w:tc>
        <w:tc>
          <w:tcPr>
            <w:tcW w:w="1701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Знешні выгляд</w:t>
            </w:r>
          </w:p>
        </w:tc>
        <w:tc>
          <w:tcPr>
            <w:tcW w:w="1472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Асаблівасці паводзін (з салдатам; у сцэне сустрэчы з жанчынай; на дуэлі)</w:t>
            </w:r>
          </w:p>
        </w:tc>
        <w:tc>
          <w:tcPr>
            <w:tcW w:w="2072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Думкі, пачуцці (на грамадскае жыццё)</w:t>
            </w:r>
          </w:p>
        </w:tc>
        <w:tc>
          <w:tcPr>
            <w:tcW w:w="1984" w:type="dxa"/>
          </w:tcPr>
          <w:p w:rsidR="00C95D76" w:rsidRPr="00341B1E" w:rsidRDefault="00C95D76" w:rsidP="0034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Рысы характару</w:t>
            </w:r>
          </w:p>
        </w:tc>
      </w:tr>
      <w:tr w:rsidR="009E19AF" w:rsidTr="00341B1E">
        <w:tc>
          <w:tcPr>
            <w:tcW w:w="1418" w:type="dxa"/>
          </w:tcPr>
          <w:p w:rsidR="00C95D76" w:rsidRPr="00341B1E" w:rsidRDefault="00C95D76" w:rsidP="00BE24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Пора-Леановіч</w:t>
            </w:r>
          </w:p>
        </w:tc>
        <w:tc>
          <w:tcPr>
            <w:tcW w:w="1559" w:type="dxa"/>
          </w:tcPr>
          <w:p w:rsidR="00C95D76" w:rsidRPr="00341B1E" w:rsidRDefault="00C95D76" w:rsidP="00BE24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“нашчадак сепаратысцкай фаміліі і ўраджэнец Магілёва”</w:t>
            </w:r>
          </w:p>
        </w:tc>
        <w:tc>
          <w:tcPr>
            <w:tcW w:w="1701" w:type="dxa"/>
          </w:tcPr>
          <w:p w:rsidR="00C95D76" w:rsidRPr="00341B1E" w:rsidRDefault="00EF6CE5" w:rsidP="00BE24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“…сухі прыгожы твар, белыя валасы і бакенбарды і, галоўнае, </w:t>
            </w: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lastRenderedPageBreak/>
              <w:t>страшнаватыя блакітныя вочы, у якіх відна была пагарда да ўсяго. І яшчэ рэзкі шрам паўз брыво і левую скронь”</w:t>
            </w:r>
          </w:p>
        </w:tc>
        <w:tc>
          <w:tcPr>
            <w:tcW w:w="1472" w:type="dxa"/>
          </w:tcPr>
          <w:p w:rsidR="00C95D76" w:rsidRPr="00341B1E" w:rsidRDefault="009E19AF" w:rsidP="00BE24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lastRenderedPageBreak/>
              <w:t>Ф</w:t>
            </w:r>
            <w:r w:rsidR="00EF6CE5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амільярны</w:t>
            </w: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; “не можа ж ён не разумець яе </w:t>
            </w: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lastRenderedPageBreak/>
              <w:t>становішча. Здзек або халодная подласць?”; “мацнейшы за каменны мур”</w:t>
            </w:r>
            <w:r w:rsidR="003C3EC7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. “Мы занадта перашкаджалі адзін аднаму…” “Дзякуй Вам…”</w:t>
            </w:r>
          </w:p>
        </w:tc>
        <w:tc>
          <w:tcPr>
            <w:tcW w:w="2072" w:type="dxa"/>
          </w:tcPr>
          <w:p w:rsidR="00C95D76" w:rsidRPr="00341B1E" w:rsidRDefault="009E19AF" w:rsidP="00BE24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lastRenderedPageBreak/>
              <w:t>Стар.104</w:t>
            </w:r>
          </w:p>
          <w:p w:rsidR="009E19AF" w:rsidRPr="00341B1E" w:rsidRDefault="009E19AF" w:rsidP="00BE24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“І нікога не шкадуй для сваёй мэты…Здрада, атрута, данос, </w:t>
            </w: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lastRenderedPageBreak/>
              <w:t>а пасля нож, бізун, турма…Галоўнае – стаць на той бок, які выйграе.</w:t>
            </w:r>
            <w:r w:rsidR="00DE3423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Воўк ваўку – чалавек.</w:t>
            </w:r>
            <w:r w:rsidR="003C3EC7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Ідзіце па трупах.</w:t>
            </w:r>
          </w:p>
        </w:tc>
        <w:tc>
          <w:tcPr>
            <w:tcW w:w="1984" w:type="dxa"/>
          </w:tcPr>
          <w:p w:rsidR="00EF6CE5" w:rsidRPr="00341B1E" w:rsidRDefault="00EF6CE5" w:rsidP="00EF6C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lastRenderedPageBreak/>
              <w:t>“Нешматслоўны, заўсёды іранічны…”</w:t>
            </w:r>
          </w:p>
          <w:p w:rsidR="00EF6CE5" w:rsidRPr="00341B1E" w:rsidRDefault="00EF6CE5" w:rsidP="00EF6C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Страшны, вельмі небяспечны, </w:t>
            </w:r>
            <w:r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lastRenderedPageBreak/>
              <w:t>драпежнік, не мае ў душы пакут сумлення</w:t>
            </w:r>
            <w:r w:rsidR="009E19AF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; жудасны, страшны, як шалёная рысь. </w:t>
            </w:r>
            <w:r w:rsidR="00DE3423" w:rsidRPr="00341B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Раўнадушны.</w:t>
            </w:r>
          </w:p>
        </w:tc>
      </w:tr>
    </w:tbl>
    <w:p w:rsidR="00C735F1" w:rsidRPr="00341B1E" w:rsidRDefault="00C735F1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41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Фізхвілінка.</w:t>
      </w:r>
    </w:p>
    <w:p w:rsidR="008A582C" w:rsidRPr="00D74A08" w:rsidRDefault="008A582C" w:rsidP="008A5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4A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Сава</w:t>
      </w:r>
      <w:r w:rsidR="00D74A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8A582C" w:rsidRPr="008A582C" w:rsidRDefault="00341B1E" w:rsidP="00341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8A582C" w:rsidRPr="00D74A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Парадак выканання: схапіце і шчыльна сцісніце мышцы правага пляча левай рукой. Цяпер павярніце галаву і паглядзіце назад праз плячо. Глыбока ўдыхніце і разгарніце плечы. Паглядзіце праз левае плячо і распрастайце плечы. Апусціце падбародак на грудзі і глыбока ўдыхніце – выдыхн</w:t>
      </w:r>
      <w:r w:rsidR="00D74A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8A582C" w:rsidRPr="00D74A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це</w:t>
      </w:r>
      <w:r w:rsidR="00D74A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8A582C" w:rsidRPr="00D74A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Паўтарыце тое ж самае, схапіўшы левае плячо правай рукой.</w:t>
      </w:r>
    </w:p>
    <w:p w:rsidR="00C95D76" w:rsidRPr="009912F8" w:rsidRDefault="003C3EC7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991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Агучваюцца вынікі работы. </w:t>
      </w:r>
      <w:r w:rsidR="00991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991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Настаўнік пры неабходнасці задае </w:t>
      </w:r>
      <w:bookmarkStart w:id="0" w:name="_GoBack"/>
      <w:bookmarkEnd w:id="0"/>
      <w:r w:rsidRPr="00991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пытанні.</w:t>
      </w:r>
    </w:p>
    <w:p w:rsidR="000266ED" w:rsidRDefault="000266E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Гораў</w:t>
      </w:r>
    </w:p>
    <w:p w:rsidR="000266ED" w:rsidRDefault="000266E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Pr="000266E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чым была небяспека начной пераправы на другі бераг Дняпра? </w:t>
      </w:r>
    </w:p>
    <w:p w:rsidR="000266ED" w:rsidRDefault="000266E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Што падштурхнула капітана Горава даверыцца салдату Івану, папрасіць у яго дапамогі?</w:t>
      </w:r>
    </w:p>
    <w:p w:rsidR="000266ED" w:rsidRDefault="000266E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Як рэагуе капітан Гораў на тое,</w:t>
      </w:r>
      <w:r w:rsidR="004C57A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што жонка Грынкевіча спазнілася ўсяго на дзесяць хвілін? </w:t>
      </w:r>
    </w:p>
    <w:p w:rsidR="004C57AD" w:rsidRDefault="004C57A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Што вымусіла Юрыя Горава выказаць сваё абурэнне капітану Пора-Леановічу?</w:t>
      </w:r>
    </w:p>
    <w:p w:rsidR="004C57AD" w:rsidRDefault="004C57A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Ці ёсць у душы Горава страх, калі ён збіраецца і прымае ўдзел у дуэлі?</w:t>
      </w:r>
    </w:p>
    <w:p w:rsidR="004C57AD" w:rsidRDefault="004C57A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Якія моцныя пачуцці жывуць у яго душы і кіруюць яго дзеяннямі?</w:t>
      </w:r>
    </w:p>
    <w:p w:rsidR="004C57AD" w:rsidRPr="000266ED" w:rsidRDefault="004C57AD" w:rsidP="00026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- Ці заўважае ён незвычайныя паводзіны Пора-Леановіча, калі той папярэджвае, што будзе страляць левай рукой, прапануе выбраць лепшы пісталет?</w:t>
      </w:r>
    </w:p>
    <w:p w:rsidR="000266ED" w:rsidRPr="00C735F1" w:rsidRDefault="004C57AD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</w:pPr>
      <w:r w:rsidRPr="00C73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Пора-Леановіч.</w:t>
      </w:r>
    </w:p>
    <w:p w:rsidR="00C735F1" w:rsidRDefault="00C735F1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На якую мастацкую дэталь звяртае ўвагу аўтар, пры апісанні знешнасці капітана Пора-Леановіча?</w:t>
      </w:r>
      <w:r w:rsidR="008A582C" w:rsidRPr="008A5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A582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Чаму, на вашу думку, менавіта вочы?</w:t>
      </w:r>
    </w:p>
    <w:p w:rsidR="00BC13DE" w:rsidRPr="008A582C" w:rsidRDefault="00BC13DE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Хто ў тэксце дае характарыстыку Пора-Леановічу?</w:t>
      </w:r>
    </w:p>
    <w:p w:rsidR="004C57AD" w:rsidRDefault="004C57AD" w:rsidP="00FC4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 Як дзейнічае капітан, каб затрымаць жанчыну?</w:t>
      </w:r>
    </w:p>
    <w:p w:rsidR="000266ED" w:rsidRPr="00C735F1" w:rsidRDefault="00C735F1" w:rsidP="00C73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="000266ED" w:rsidRPr="00C735F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Чаму Пора-Леановіч гаворыць”дзякуй” за сваю смерць?</w:t>
      </w:r>
    </w:p>
    <w:p w:rsidR="000266ED" w:rsidRPr="00C735F1" w:rsidRDefault="00C735F1" w:rsidP="00C73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="000266ED" w:rsidRPr="00C735F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Ці можна ў такім выпадку сцвярджаць, што ў яго сапраўды не было сумлення?</w:t>
      </w:r>
    </w:p>
    <w:p w:rsidR="0008457B" w:rsidRPr="00785FF2" w:rsidRDefault="009912F8" w:rsidP="0091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5. </w:t>
      </w:r>
      <w:r w:rsidR="0008457B" w:rsidRPr="00785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Дамашняе заданне</w:t>
      </w:r>
    </w:p>
    <w:p w:rsidR="0008457B" w:rsidRPr="00916C53" w:rsidRDefault="0008457B" w:rsidP="009912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ліст Гораву або Пора-Леановічу</w:t>
      </w:r>
      <w:r w:rsidR="006F47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абапіраючыся на словы жонкі Грынкевіча “Людзі заўсёды людзі. Людзі ўсюды людзі…”</w:t>
      </w:r>
    </w:p>
    <w:p w:rsidR="00D74A08" w:rsidRDefault="009912F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6. </w:t>
      </w:r>
      <w:r w:rsidR="00C735F1" w:rsidRPr="00C735F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 Каменціраванае выстаўленне адзнак. Рэфлексія.</w:t>
      </w:r>
      <w:r w:rsidR="00D74A0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Працягніце сказ:</w:t>
      </w:r>
    </w:p>
    <w:p w:rsidR="00D74A08" w:rsidRDefault="00D74A0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Сённяшні ўрок прымусіў задумацца…</w:t>
      </w:r>
    </w:p>
    <w:p w:rsidR="00D74A08" w:rsidRDefault="00D74A0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Здалося важным…</w:t>
      </w:r>
    </w:p>
    <w:p w:rsidR="00D74A08" w:rsidRDefault="00D74A0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 я магу…</w:t>
      </w:r>
    </w:p>
    <w:p w:rsidR="00D74A08" w:rsidRDefault="00D74A0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Больш за ўсё мне (не) спадабалася….</w:t>
      </w:r>
    </w:p>
    <w:p w:rsidR="00D74A08" w:rsidRDefault="00D74A0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зразумеў(ла)…</w:t>
      </w:r>
    </w:p>
    <w:p w:rsidR="00D74A08" w:rsidRPr="00D74A08" w:rsidRDefault="00D74A0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навучыўся (лася)…</w:t>
      </w:r>
    </w:p>
    <w:p w:rsidR="00D74A08" w:rsidRDefault="00D74A0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4A08" w:rsidRPr="00C735F1" w:rsidRDefault="00D74A0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D74A08" w:rsidRPr="00C735F1" w:rsidSect="0027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44B"/>
    <w:multiLevelType w:val="hybridMultilevel"/>
    <w:tmpl w:val="CF5A483C"/>
    <w:lvl w:ilvl="0" w:tplc="8D5441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DE8"/>
    <w:multiLevelType w:val="hybridMultilevel"/>
    <w:tmpl w:val="5BA8D92C"/>
    <w:lvl w:ilvl="0" w:tplc="5A8AC6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54A"/>
    <w:multiLevelType w:val="multilevel"/>
    <w:tmpl w:val="E4DEA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E41E5"/>
    <w:multiLevelType w:val="hybridMultilevel"/>
    <w:tmpl w:val="4EE4F1AA"/>
    <w:lvl w:ilvl="0" w:tplc="5A8AC6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05D0"/>
    <w:multiLevelType w:val="hybridMultilevel"/>
    <w:tmpl w:val="528087FC"/>
    <w:lvl w:ilvl="0" w:tplc="266C66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3633A"/>
    <w:multiLevelType w:val="multilevel"/>
    <w:tmpl w:val="E61A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C53"/>
    <w:rsid w:val="000266ED"/>
    <w:rsid w:val="0008457B"/>
    <w:rsid w:val="00276C74"/>
    <w:rsid w:val="002C7094"/>
    <w:rsid w:val="00341B1E"/>
    <w:rsid w:val="003C3EC7"/>
    <w:rsid w:val="004921CB"/>
    <w:rsid w:val="004C57AD"/>
    <w:rsid w:val="00680023"/>
    <w:rsid w:val="006F4787"/>
    <w:rsid w:val="00765301"/>
    <w:rsid w:val="00785FF2"/>
    <w:rsid w:val="007D2F26"/>
    <w:rsid w:val="00806614"/>
    <w:rsid w:val="008A582C"/>
    <w:rsid w:val="008C3700"/>
    <w:rsid w:val="00916C53"/>
    <w:rsid w:val="009912F8"/>
    <w:rsid w:val="009B6E7C"/>
    <w:rsid w:val="009E19AF"/>
    <w:rsid w:val="00A86B12"/>
    <w:rsid w:val="00BC13DE"/>
    <w:rsid w:val="00C61707"/>
    <w:rsid w:val="00C735F1"/>
    <w:rsid w:val="00C95D76"/>
    <w:rsid w:val="00D034E6"/>
    <w:rsid w:val="00D74A08"/>
    <w:rsid w:val="00DE3423"/>
    <w:rsid w:val="00EB71E9"/>
    <w:rsid w:val="00EF6CE5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5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541F-47BE-403D-8074-C421ECAF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2022-12-22T08:06:00Z</dcterms:created>
  <dcterms:modified xsi:type="dcterms:W3CDTF">2022-12-22T08:06:00Z</dcterms:modified>
</cp:coreProperties>
</file>