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F0" w:rsidRPr="008C606B" w:rsidRDefault="008C606B" w:rsidP="008C60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06B">
        <w:rPr>
          <w:rFonts w:ascii="Times New Roman" w:hAnsi="Times New Roman" w:cs="Times New Roman"/>
          <w:b/>
          <w:sz w:val="24"/>
          <w:szCs w:val="24"/>
          <w:lang w:val="be-BY"/>
        </w:rPr>
        <w:t>Тэма</w:t>
      </w:r>
      <w:r w:rsidR="00424DA2">
        <w:rPr>
          <w:rFonts w:ascii="Times New Roman" w:hAnsi="Times New Roman" w:cs="Times New Roman"/>
          <w:b/>
          <w:sz w:val="24"/>
          <w:szCs w:val="24"/>
          <w:lang w:val="be-BY"/>
        </w:rPr>
        <w:t>: Пад</w:t>
      </w:r>
      <w:r w:rsidR="007E6622" w:rsidRPr="008C606B">
        <w:rPr>
          <w:rFonts w:ascii="Times New Roman" w:hAnsi="Times New Roman" w:cs="Times New Roman"/>
          <w:b/>
          <w:sz w:val="24"/>
          <w:szCs w:val="24"/>
          <w:lang w:val="be-BY"/>
        </w:rPr>
        <w:t>агульняльны ўрок</w:t>
      </w:r>
      <w:r w:rsidR="00424DA2">
        <w:rPr>
          <w:rFonts w:ascii="Times New Roman" w:hAnsi="Times New Roman" w:cs="Times New Roman"/>
          <w:b/>
          <w:sz w:val="24"/>
          <w:szCs w:val="24"/>
          <w:lang w:val="be-BY"/>
        </w:rPr>
        <w:t xml:space="preserve">-конкурс па раздзеле </w:t>
      </w:r>
      <w:r w:rsidR="007E6622" w:rsidRPr="008C606B">
        <w:rPr>
          <w:rFonts w:ascii="Times New Roman" w:hAnsi="Times New Roman" w:cs="Times New Roman"/>
          <w:b/>
          <w:sz w:val="24"/>
          <w:szCs w:val="24"/>
          <w:lang w:val="be-BY"/>
        </w:rPr>
        <w:t>“За смугою стагоддзяў</w:t>
      </w:r>
      <w:r w:rsidRPr="008C606B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</w:p>
    <w:p w:rsidR="007E6622" w:rsidRPr="008C606B" w:rsidRDefault="008C606B" w:rsidP="008C606B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Мэта</w:t>
      </w:r>
      <w:r w:rsidR="00F63C0A" w:rsidRPr="008C606B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E6622" w:rsidRPr="008C606B">
        <w:rPr>
          <w:rFonts w:ascii="Times New Roman" w:hAnsi="Times New Roman" w:cs="Times New Roman"/>
          <w:sz w:val="24"/>
          <w:szCs w:val="24"/>
          <w:lang w:val="be-BY"/>
        </w:rPr>
        <w:t>замацаваць і прывесці ў сістэму набытыя пяцікласнікамі веды пра фальклор і яго жанры. Прыўзнесці ў навучальны працэс элементы займальнасці, творчасці, спаборніцтва (прапанаваць вучням расказаць уласную казку на аснове фальклорных сюжэтаў і вобразаў, пераказаць народную казку ці легенду, загадаць некалькі загадак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інш.).  Н</w:t>
      </w:r>
      <w:r w:rsidR="007E6622" w:rsidRPr="008C606B">
        <w:rPr>
          <w:rFonts w:ascii="Times New Roman" w:hAnsi="Times New Roman" w:cs="Times New Roman"/>
          <w:sz w:val="24"/>
          <w:szCs w:val="24"/>
          <w:lang w:val="be-BY"/>
        </w:rPr>
        <w:t>аладзіць у класе выставу ілюстраваных зборнікаў казак, легенд, загадак, а таксама вучнёўскіх ілюстрацый да фальклорных твораў.</w:t>
      </w:r>
    </w:p>
    <w:p w:rsidR="008C606B" w:rsidRDefault="008C606B" w:rsidP="008C606B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Ход урока</w:t>
      </w:r>
    </w:p>
    <w:p w:rsidR="007E6622" w:rsidRPr="008C606B" w:rsidRDefault="008C606B" w:rsidP="008C606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І. </w:t>
      </w:r>
      <w:r w:rsidR="007E6622" w:rsidRPr="008C606B">
        <w:rPr>
          <w:rFonts w:ascii="Times New Roman" w:hAnsi="Times New Roman" w:cs="Times New Roman"/>
          <w:sz w:val="24"/>
          <w:szCs w:val="24"/>
          <w:lang w:val="be-BY"/>
        </w:rPr>
        <w:t>Арганізацыйны момант.</w:t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 Клас дзеліцца на 5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>6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>каманд, якія выбіраюць капітанаў і прыдумваюць сабе назву.</w:t>
      </w:r>
    </w:p>
    <w:p w:rsidR="008C606B" w:rsidRPr="008C606B" w:rsidRDefault="008C606B" w:rsidP="008C606B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І </w:t>
      </w:r>
      <w:r w:rsidR="004F44D1" w:rsidRPr="008C606B">
        <w:rPr>
          <w:rFonts w:ascii="Times New Roman" w:hAnsi="Times New Roman" w:cs="Times New Roman"/>
          <w:b/>
          <w:i/>
          <w:sz w:val="24"/>
          <w:szCs w:val="24"/>
          <w:lang w:val="be-BY"/>
        </w:rPr>
        <w:t>т</w:t>
      </w:r>
      <w:r w:rsidR="00F63C0A" w:rsidRPr="008C606B">
        <w:rPr>
          <w:rFonts w:ascii="Times New Roman" w:hAnsi="Times New Roman" w:cs="Times New Roman"/>
          <w:b/>
          <w:i/>
          <w:sz w:val="24"/>
          <w:szCs w:val="24"/>
          <w:lang w:val="be-BY"/>
        </w:rPr>
        <w:t>ур – “Тэарэтычны”</w:t>
      </w:r>
    </w:p>
    <w:p w:rsidR="00F63C0A" w:rsidRPr="008C606B" w:rsidRDefault="008C606B" w:rsidP="008C606B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>Капітан кожнай каманды выбірае па дзве карткі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>з заданнямі. На абмеркаванне адводзіцца 5 хвілін, пасля чаго каманды зачытваюць па чарзе свае адказы. Кожны правільны адказ ка</w:t>
      </w:r>
      <w:r w:rsidR="00D03908" w:rsidRPr="008C606B">
        <w:rPr>
          <w:rFonts w:ascii="Times New Roman" w:hAnsi="Times New Roman" w:cs="Times New Roman"/>
          <w:sz w:val="24"/>
          <w:szCs w:val="24"/>
          <w:lang w:val="be-BY"/>
        </w:rPr>
        <w:t>ш</w:t>
      </w:r>
      <w:r w:rsidR="00F63C0A" w:rsidRPr="008C606B">
        <w:rPr>
          <w:rFonts w:ascii="Times New Roman" w:hAnsi="Times New Roman" w:cs="Times New Roman"/>
          <w:sz w:val="24"/>
          <w:szCs w:val="24"/>
          <w:lang w:val="be-BY"/>
        </w:rPr>
        <w:t>туе 2 балы.</w:t>
      </w:r>
    </w:p>
    <w:p w:rsidR="00F63C0A" w:rsidRPr="008C606B" w:rsidRDefault="00F63C0A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З якой мовы запазычана слова “фальклор”, што яно азначае і ў дачыненні да якіх твораў мы яго ўжываем?</w:t>
      </w:r>
    </w:p>
    <w:p w:rsidR="00F63C0A" w:rsidRPr="008C606B" w:rsidRDefault="006D3EB1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Даць азначэнне казцы як літаратурнаму жанру. На якія віды падзяляюцца народныя казкі?</w:t>
      </w:r>
    </w:p>
    <w:p w:rsidR="006D3EB1" w:rsidRPr="008C606B" w:rsidRDefault="006D3EB1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У чым адрозненне чарадзейных казак ад бытавых? Адказ абгрунтуйце.</w:t>
      </w:r>
    </w:p>
    <w:p w:rsidR="006D3EB1" w:rsidRPr="008C606B" w:rsidRDefault="006D3EB1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Што сабою ўяўляе легенда як літаратурны жанр? Што ў ёй агульнага з казкай?</w:t>
      </w:r>
    </w:p>
    <w:p w:rsidR="006D3EB1" w:rsidRPr="008C606B" w:rsidRDefault="006D3EB1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Што такое паданне і чым яно адрозніваецца ад легенды? Падцвердзіце свой адказ прыкладамі.</w:t>
      </w:r>
    </w:p>
    <w:p w:rsidR="00BF6FE5" w:rsidRPr="008C606B" w:rsidRDefault="00BF6FE5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Дайце азначэнне жанру загадкі і назавіце спосабы іх пабудовы. Праілюструйце адказ прыкладамі.</w:t>
      </w:r>
    </w:p>
    <w:p w:rsidR="00BF6FE5" w:rsidRPr="008C606B" w:rsidRDefault="00BF6FE5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Якую ролю выконвалі загадкі ў старажытным грамадстве? Як змяніліся іх функцыі ў наш час?</w:t>
      </w:r>
    </w:p>
    <w:p w:rsidR="00BF6FE5" w:rsidRPr="008C606B" w:rsidRDefault="00BF6FE5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Што такое прыказка? Чым каштоўныя для людзей прыказкі?</w:t>
      </w:r>
    </w:p>
    <w:p w:rsidR="00BF6FE5" w:rsidRPr="008C606B" w:rsidRDefault="00BF6FE5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Што такое прыкметы і павер’і? </w:t>
      </w:r>
    </w:p>
    <w:p w:rsidR="00BF6FE5" w:rsidRPr="008C606B" w:rsidRDefault="00BF6FE5" w:rsidP="008C60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Паразважайце, чым падобныя народныя прыкметы і прыказкі?</w:t>
      </w:r>
    </w:p>
    <w:p w:rsidR="00BF6FE5" w:rsidRPr="008C606B" w:rsidRDefault="008C606B" w:rsidP="008C606B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ІІ </w:t>
      </w:r>
      <w:r w:rsidR="004F44D1" w:rsidRPr="008C606B">
        <w:rPr>
          <w:rFonts w:ascii="Times New Roman" w:hAnsi="Times New Roman" w:cs="Times New Roman"/>
          <w:b/>
          <w:i/>
          <w:sz w:val="24"/>
          <w:szCs w:val="24"/>
          <w:lang w:val="be-BY"/>
        </w:rPr>
        <w:t>т</w:t>
      </w:r>
      <w:r w:rsidR="00BF6FE5" w:rsidRPr="008C606B">
        <w:rPr>
          <w:rFonts w:ascii="Times New Roman" w:hAnsi="Times New Roman" w:cs="Times New Roman"/>
          <w:b/>
          <w:i/>
          <w:sz w:val="24"/>
          <w:szCs w:val="24"/>
          <w:lang w:val="be-BY"/>
        </w:rPr>
        <w:t>ур – “У свеце казак, легенд і паданняў”</w:t>
      </w:r>
    </w:p>
    <w:p w:rsidR="00BF6FE5" w:rsidRPr="008C606B" w:rsidRDefault="008C606B" w:rsidP="008C606B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Стварыць і расказаць </w:t>
      </w:r>
      <w:r w:rsidR="00BF6FE5" w:rsidRPr="008C606B">
        <w:rPr>
          <w:rFonts w:ascii="Times New Roman" w:hAnsi="Times New Roman" w:cs="Times New Roman"/>
          <w:sz w:val="24"/>
          <w:szCs w:val="24"/>
          <w:lang w:val="be-BY"/>
        </w:rPr>
        <w:t>уласную казку на аснове фальклорных сюжэтаў і вобразаў. (</w:t>
      </w:r>
      <w:r w:rsidR="004F44D1"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10 хвілін) </w:t>
      </w:r>
    </w:p>
    <w:p w:rsidR="004F44D1" w:rsidRPr="008C606B" w:rsidRDefault="004F44D1" w:rsidP="008C606B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Слабым вучням – пераказ народнай казкі ці легенды.</w:t>
      </w:r>
    </w:p>
    <w:p w:rsidR="004F44D1" w:rsidRPr="000263AB" w:rsidRDefault="000263AB" w:rsidP="000263AB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0263A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ІІІ </w:t>
      </w:r>
      <w:r w:rsidR="004F44D1" w:rsidRPr="000263AB">
        <w:rPr>
          <w:rFonts w:ascii="Times New Roman" w:hAnsi="Times New Roman" w:cs="Times New Roman"/>
          <w:b/>
          <w:i/>
          <w:sz w:val="24"/>
          <w:szCs w:val="24"/>
          <w:lang w:val="be-BY"/>
        </w:rPr>
        <w:t>тур – “Народная мудрасць”</w:t>
      </w:r>
    </w:p>
    <w:p w:rsidR="004F44D1" w:rsidRPr="000263AB" w:rsidRDefault="008C606B" w:rsidP="000263A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263AB">
        <w:rPr>
          <w:rFonts w:ascii="Times New Roman" w:hAnsi="Times New Roman" w:cs="Times New Roman"/>
          <w:i/>
          <w:sz w:val="24"/>
          <w:szCs w:val="24"/>
          <w:lang w:val="be-BY"/>
        </w:rPr>
        <w:t>1.”</w:t>
      </w:r>
      <w:r w:rsidR="004F44D1" w:rsidRPr="000263AB">
        <w:rPr>
          <w:rFonts w:ascii="Times New Roman" w:hAnsi="Times New Roman" w:cs="Times New Roman"/>
          <w:i/>
          <w:sz w:val="24"/>
          <w:szCs w:val="24"/>
          <w:lang w:val="be-BY"/>
        </w:rPr>
        <w:t>Крыжаванка-загадка”</w:t>
      </w:r>
    </w:p>
    <w:p w:rsidR="004F44D1" w:rsidRPr="000263AB" w:rsidRDefault="004F44D1" w:rsidP="000263AB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263AB">
        <w:rPr>
          <w:rFonts w:ascii="Times New Roman" w:hAnsi="Times New Roman" w:cs="Times New Roman"/>
          <w:sz w:val="24"/>
          <w:szCs w:val="24"/>
          <w:lang w:val="be-BY"/>
        </w:rPr>
        <w:t>Капітаны па чарзе выцягваюць картку з загадкай, чытаюць загадку групе.</w:t>
      </w:r>
      <w:r w:rsidR="008C606B" w:rsidRPr="000263AB">
        <w:rPr>
          <w:rFonts w:ascii="Times New Roman" w:hAnsi="Times New Roman" w:cs="Times New Roman"/>
          <w:sz w:val="24"/>
          <w:szCs w:val="24"/>
          <w:lang w:val="be-BY"/>
        </w:rPr>
        <w:t xml:space="preserve"> 2 загадкі загадвае настаўнік. (</w:t>
      </w:r>
      <w:r w:rsidRPr="000263AB">
        <w:rPr>
          <w:rFonts w:ascii="Times New Roman" w:hAnsi="Times New Roman" w:cs="Times New Roman"/>
          <w:sz w:val="24"/>
          <w:szCs w:val="24"/>
          <w:lang w:val="be-BY"/>
        </w:rPr>
        <w:t>хто хутчэй)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Вышэй за ўсіх стаіць, вакол глядзіць, люльку курыць. (Комін)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Малы малышак упаў з вышак, сам не забіўся, толькі шапачкі пазбыўся. (Жолуд)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Еду, еду – і ні дарогі, ні следу. (Лодка)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Круглы хлявец повен белых авец. (Гарбуз)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Без рук, без ног, а ўзоры малюе. (Мароз)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Вечарам нараджаецц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, ноч жыве, а раніцай памірае. (Раса)</w:t>
      </w:r>
    </w:p>
    <w:p w:rsidR="000F51F2" w:rsidRPr="008C606B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Рук і ног не мае, а дзверы адчыняе. (Вецер)</w:t>
      </w:r>
    </w:p>
    <w:p w:rsidR="000F51F2" w:rsidRDefault="000F51F2" w:rsidP="008C60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Не калода і не пень, а ляжыць цэлы дзень, не жне і не косіць, а есці просіць. (Гультай)</w:t>
      </w:r>
    </w:p>
    <w:p w:rsidR="000263AB" w:rsidRDefault="000263AB" w:rsidP="000263A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263AB" w:rsidRDefault="000263AB" w:rsidP="000263A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263AB" w:rsidRDefault="000263AB" w:rsidP="000263A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263AB" w:rsidRPr="000263AB" w:rsidRDefault="000263AB" w:rsidP="000263A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"/>
        <w:gridCol w:w="360"/>
        <w:gridCol w:w="42"/>
        <w:gridCol w:w="537"/>
        <w:gridCol w:w="567"/>
        <w:gridCol w:w="567"/>
        <w:gridCol w:w="567"/>
        <w:gridCol w:w="567"/>
        <w:gridCol w:w="38"/>
        <w:gridCol w:w="425"/>
      </w:tblGrid>
      <w:tr w:rsidR="003D72A7" w:rsidRPr="009F4210" w:rsidTr="000263AB">
        <w:trPr>
          <w:gridBefore w:val="3"/>
          <w:gridAfter w:val="1"/>
          <w:wBefore w:w="444" w:type="dxa"/>
          <w:wAfter w:w="425" w:type="dxa"/>
          <w:trHeight w:val="305"/>
        </w:trPr>
        <w:tc>
          <w:tcPr>
            <w:tcW w:w="537" w:type="dxa"/>
          </w:tcPr>
          <w:p w:rsidR="003D72A7" w:rsidRPr="006246FC" w:rsidRDefault="006246FC" w:rsidP="006246FC">
            <w:pPr>
              <w:pStyle w:val="a5"/>
              <w:rPr>
                <w:sz w:val="28"/>
                <w:szCs w:val="28"/>
                <w:lang w:val="be-BY"/>
              </w:rPr>
            </w:pPr>
            <w:r w:rsidRPr="006246FC">
              <w:rPr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567" w:type="dxa"/>
          </w:tcPr>
          <w:p w:rsidR="003D72A7" w:rsidRPr="009F4210" w:rsidRDefault="003D72A7" w:rsidP="003D72A7">
            <w:pPr>
              <w:ind w:left="360"/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ind w:left="360"/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ind w:left="360"/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605" w:type="dxa"/>
            <w:gridSpan w:val="2"/>
          </w:tcPr>
          <w:p w:rsidR="003D72A7" w:rsidRPr="009F4210" w:rsidRDefault="003D72A7" w:rsidP="003D72A7">
            <w:pPr>
              <w:ind w:left="360"/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3D72A7" w:rsidRPr="009F4210" w:rsidTr="000263AB">
        <w:trPr>
          <w:gridBefore w:val="1"/>
          <w:gridAfter w:val="3"/>
          <w:wBefore w:w="42" w:type="dxa"/>
          <w:wAfter w:w="1030" w:type="dxa"/>
          <w:trHeight w:val="332"/>
        </w:trPr>
        <w:tc>
          <w:tcPr>
            <w:tcW w:w="402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2</w:t>
            </w:r>
          </w:p>
        </w:tc>
        <w:tc>
          <w:tcPr>
            <w:tcW w:w="53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3D72A7" w:rsidRPr="009F4210" w:rsidTr="000263AB">
        <w:trPr>
          <w:gridBefore w:val="3"/>
          <w:gridAfter w:val="2"/>
          <w:wBefore w:w="444" w:type="dxa"/>
          <w:wAfter w:w="463" w:type="dxa"/>
          <w:trHeight w:val="471"/>
        </w:trPr>
        <w:tc>
          <w:tcPr>
            <w:tcW w:w="53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3</w:t>
            </w: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0263AB" w:rsidRPr="009F4210" w:rsidTr="000263AB">
        <w:trPr>
          <w:gridBefore w:val="3"/>
          <w:wBefore w:w="444" w:type="dxa"/>
          <w:trHeight w:val="415"/>
        </w:trPr>
        <w:tc>
          <w:tcPr>
            <w:tcW w:w="53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4</w:t>
            </w: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463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3D72A7" w:rsidRPr="009F4210" w:rsidTr="000263AB">
        <w:trPr>
          <w:gridBefore w:val="4"/>
          <w:wBefore w:w="981" w:type="dxa"/>
          <w:trHeight w:val="429"/>
        </w:trPr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5</w:t>
            </w: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463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3D72A7" w:rsidRPr="009F4210" w:rsidTr="000263AB">
        <w:trPr>
          <w:gridBefore w:val="2"/>
          <w:gridAfter w:val="3"/>
          <w:wBefore w:w="402" w:type="dxa"/>
          <w:wAfter w:w="1030" w:type="dxa"/>
          <w:trHeight w:val="360"/>
        </w:trPr>
        <w:tc>
          <w:tcPr>
            <w:tcW w:w="579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3D72A7" w:rsidRPr="009F4210" w:rsidTr="000263AB">
        <w:trPr>
          <w:gridBefore w:val="2"/>
          <w:gridAfter w:val="1"/>
          <w:wBefore w:w="402" w:type="dxa"/>
          <w:wAfter w:w="425" w:type="dxa"/>
          <w:trHeight w:val="512"/>
        </w:trPr>
        <w:tc>
          <w:tcPr>
            <w:tcW w:w="579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7</w:t>
            </w: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605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  <w:tr w:rsidR="003D72A7" w:rsidRPr="009F4210" w:rsidTr="000263AB">
        <w:trPr>
          <w:trHeight w:val="360"/>
        </w:trPr>
        <w:tc>
          <w:tcPr>
            <w:tcW w:w="402" w:type="dxa"/>
            <w:gridSpan w:val="2"/>
          </w:tcPr>
          <w:p w:rsidR="003D72A7" w:rsidRPr="009F4210" w:rsidRDefault="003D72A7" w:rsidP="003D72A7">
            <w:pPr>
              <w:rPr>
                <w:rFonts w:ascii="14" w:hAnsi="14"/>
                <w:sz w:val="28"/>
                <w:szCs w:val="28"/>
                <w:lang w:val="be-BY"/>
              </w:rPr>
            </w:pPr>
            <w:r w:rsidRPr="009F4210">
              <w:rPr>
                <w:rFonts w:ascii="14" w:hAnsi="14"/>
                <w:sz w:val="28"/>
                <w:szCs w:val="28"/>
                <w:lang w:val="be-BY"/>
              </w:rPr>
              <w:t>8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3D72A7" w:rsidRPr="009F4210" w:rsidRDefault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shd w:val="clear" w:color="auto" w:fill="auto"/>
          </w:tcPr>
          <w:p w:rsidR="003D72A7" w:rsidRPr="009F4210" w:rsidRDefault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:rsidR="003D72A7" w:rsidRPr="009F4210" w:rsidRDefault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shd w:val="clear" w:color="auto" w:fill="auto"/>
          </w:tcPr>
          <w:p w:rsidR="003D72A7" w:rsidRPr="009F4210" w:rsidRDefault="003D72A7">
            <w:pPr>
              <w:rPr>
                <w:rFonts w:ascii="14" w:hAnsi="14"/>
                <w:sz w:val="28"/>
                <w:szCs w:val="28"/>
                <w:lang w:val="be-BY"/>
              </w:rPr>
            </w:pPr>
          </w:p>
        </w:tc>
      </w:tr>
    </w:tbl>
    <w:p w:rsidR="004F44D1" w:rsidRPr="000263AB" w:rsidRDefault="000263AB" w:rsidP="000263A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263AB">
        <w:rPr>
          <w:rFonts w:ascii="Times New Roman" w:hAnsi="Times New Roman" w:cs="Times New Roman"/>
          <w:i/>
          <w:sz w:val="24"/>
          <w:szCs w:val="24"/>
          <w:lang w:val="be-BY"/>
        </w:rPr>
        <w:t xml:space="preserve">2. </w:t>
      </w:r>
      <w:r w:rsidR="003D72A7" w:rsidRPr="000263AB">
        <w:rPr>
          <w:rFonts w:ascii="Times New Roman" w:hAnsi="Times New Roman" w:cs="Times New Roman"/>
          <w:i/>
          <w:sz w:val="24"/>
          <w:szCs w:val="24"/>
          <w:lang w:val="be-BY"/>
        </w:rPr>
        <w:t>“Хто правільна збярэ прыказкі”</w:t>
      </w:r>
    </w:p>
    <w:p w:rsidR="003D72A7" w:rsidRPr="000263AB" w:rsidRDefault="000263AB" w:rsidP="000263AB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3D72A7" w:rsidRPr="000263AB">
        <w:rPr>
          <w:rFonts w:ascii="Times New Roman" w:hAnsi="Times New Roman" w:cs="Times New Roman"/>
          <w:sz w:val="24"/>
          <w:szCs w:val="24"/>
          <w:lang w:val="be-BY"/>
        </w:rPr>
        <w:t>Капітаны бяруць па дзве карткі з недапісанымі прыказкамі. Каманда павінна завяршыць прыказкі, падабраўшы адпаведную канцоўку з ліста падказак.</w:t>
      </w:r>
    </w:p>
    <w:tbl>
      <w:tblPr>
        <w:tblStyle w:val="a4"/>
        <w:tblW w:w="0" w:type="auto"/>
        <w:tblInd w:w="360" w:type="dxa"/>
        <w:tblLook w:val="04A0"/>
      </w:tblPr>
      <w:tblGrid>
        <w:gridCol w:w="4601"/>
        <w:gridCol w:w="4610"/>
      </w:tblGrid>
      <w:tr w:rsidR="003D72A7" w:rsidRPr="008C606B" w:rsidTr="003D72A7">
        <w:tc>
          <w:tcPr>
            <w:tcW w:w="4785" w:type="dxa"/>
          </w:tcPr>
          <w:p w:rsidR="003D72A7" w:rsidRPr="008C606B" w:rsidRDefault="003D72A7" w:rsidP="003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Прыказкі</w:t>
            </w:r>
          </w:p>
        </w:tc>
        <w:tc>
          <w:tcPr>
            <w:tcW w:w="4786" w:type="dxa"/>
          </w:tcPr>
          <w:p w:rsidR="003D72A7" w:rsidRPr="008C606B" w:rsidRDefault="003D72A7" w:rsidP="003D7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Падказкі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3D72A7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 з сошкай…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…а чалавек дружбаю 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3D72A7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 сыцеее…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…дзесяць пацее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3D72A7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людзям не верыць…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…а за грошы шчасця не купіш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3D72A7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ў бядзе не быў…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…той і свайго не мае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Без шчасця не будзе багацц</w:t>
            </w:r>
            <w:r w:rsidR="008C606B"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…а жыць вучыць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Сёння зробіш…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 той сабе веры не дасць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Сон на заўтра адлажы…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…а справу сёння зрабі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не шануе чужога…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…той сапраўдных прыяцеляў не мае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Старасць слабая на ногі…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…заўтра як знойдзеш</w:t>
            </w:r>
          </w:p>
        </w:tc>
      </w:tr>
      <w:tr w:rsidR="003D72A7" w:rsidRPr="008C606B" w:rsidTr="003D72A7">
        <w:tc>
          <w:tcPr>
            <w:tcW w:w="4785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Птушка моцная крыламі…</w:t>
            </w:r>
          </w:p>
        </w:tc>
        <w:tc>
          <w:tcPr>
            <w:tcW w:w="4786" w:type="dxa"/>
          </w:tcPr>
          <w:p w:rsidR="003D72A7" w:rsidRPr="008C606B" w:rsidRDefault="00D03908" w:rsidP="003D72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60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…а сямёра з ложкай</w:t>
            </w:r>
          </w:p>
        </w:tc>
      </w:tr>
    </w:tbl>
    <w:p w:rsidR="003D72A7" w:rsidRPr="000263AB" w:rsidRDefault="00D03908" w:rsidP="000263AB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263AB">
        <w:rPr>
          <w:rFonts w:ascii="Times New Roman" w:hAnsi="Times New Roman" w:cs="Times New Roman"/>
          <w:i/>
          <w:sz w:val="24"/>
          <w:szCs w:val="24"/>
          <w:lang w:val="be-BY"/>
        </w:rPr>
        <w:t>3.“Народ прыкмячае ды нас павучае”</w:t>
      </w:r>
    </w:p>
    <w:p w:rsidR="00D03908" w:rsidRPr="000263AB" w:rsidRDefault="00D03908" w:rsidP="000263AB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263AB">
        <w:rPr>
          <w:rFonts w:ascii="Times New Roman" w:hAnsi="Times New Roman" w:cs="Times New Roman"/>
          <w:sz w:val="24"/>
          <w:szCs w:val="24"/>
          <w:lang w:val="be-BY"/>
        </w:rPr>
        <w:t>Капітан выцягвае ка</w:t>
      </w:r>
      <w:r w:rsidR="008C606B" w:rsidRPr="000263AB">
        <w:rPr>
          <w:rFonts w:ascii="Times New Roman" w:hAnsi="Times New Roman" w:cs="Times New Roman"/>
          <w:sz w:val="24"/>
          <w:szCs w:val="24"/>
          <w:lang w:val="be-BY"/>
        </w:rPr>
        <w:t>р</w:t>
      </w:r>
      <w:r w:rsidRPr="000263AB">
        <w:rPr>
          <w:rFonts w:ascii="Times New Roman" w:hAnsi="Times New Roman" w:cs="Times New Roman"/>
          <w:sz w:val="24"/>
          <w:szCs w:val="24"/>
          <w:lang w:val="be-BY"/>
        </w:rPr>
        <w:t>тку. Камандзе трэба раск</w:t>
      </w:r>
      <w:r w:rsidR="008C606B" w:rsidRPr="000263AB">
        <w:rPr>
          <w:rFonts w:ascii="Times New Roman" w:hAnsi="Times New Roman" w:cs="Times New Roman"/>
          <w:sz w:val="24"/>
          <w:szCs w:val="24"/>
          <w:lang w:val="be-BY"/>
        </w:rPr>
        <w:t xml:space="preserve">азаць, што будзе згодна з гэтай </w:t>
      </w:r>
      <w:r w:rsidRPr="000263AB">
        <w:rPr>
          <w:rFonts w:ascii="Times New Roman" w:hAnsi="Times New Roman" w:cs="Times New Roman"/>
          <w:sz w:val="24"/>
          <w:szCs w:val="24"/>
          <w:lang w:val="be-BY"/>
        </w:rPr>
        <w:t>прыкметай адпаведна народным назіранням.</w:t>
      </w:r>
    </w:p>
    <w:p w:rsidR="00D03908" w:rsidRPr="008C606B" w:rsidRDefault="00D03908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Сонца заходзіць </w:t>
      </w:r>
      <w:r w:rsidR="00CF0DAE"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хмарку                  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(будзе  дождж).</w:t>
      </w:r>
    </w:p>
    <w:p w:rsidR="00D03908" w:rsidRPr="008C606B" w:rsidRDefault="00D03908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>Зорная купальская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ноч                          (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на добры ўраджай грыбоў)</w:t>
      </w:r>
    </w:p>
    <w:p w:rsidR="009F4210" w:rsidRPr="008C606B" w:rsidRDefault="009F4210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Многа рабіны          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(восень сырая і маласнежная)</w:t>
      </w:r>
    </w:p>
    <w:p w:rsidR="009F4210" w:rsidRPr="008C606B" w:rsidRDefault="009F4210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Увечары трашчаць конікі                     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(на добрае надвор’е)</w:t>
      </w:r>
    </w:p>
    <w:p w:rsidR="009F4210" w:rsidRPr="008C606B" w:rsidRDefault="009F4210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Сухі і цёплы верасень                            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(на познюю зіму)</w:t>
      </w:r>
    </w:p>
    <w:p w:rsidR="009F4210" w:rsidRPr="008C606B" w:rsidRDefault="009F4210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Ноч без расы                            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               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(дзень з дажджом)</w:t>
      </w:r>
    </w:p>
    <w:p w:rsidR="009F4210" w:rsidRPr="008C606B" w:rsidRDefault="009F4210" w:rsidP="008C606B">
      <w:pPr>
        <w:ind w:left="36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C606B">
        <w:rPr>
          <w:rFonts w:ascii="Times New Roman" w:hAnsi="Times New Roman" w:cs="Times New Roman"/>
          <w:sz w:val="24"/>
          <w:szCs w:val="24"/>
          <w:lang w:val="be-BY"/>
        </w:rPr>
        <w:t xml:space="preserve">Бяроза дае многа соку           </w:t>
      </w:r>
      <w:r w:rsidR="008C606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Pr="008C606B">
        <w:rPr>
          <w:rFonts w:ascii="Times New Roman" w:hAnsi="Times New Roman" w:cs="Times New Roman"/>
          <w:sz w:val="24"/>
          <w:szCs w:val="24"/>
          <w:lang w:val="be-BY"/>
        </w:rPr>
        <w:t>(да мокрага лета)</w:t>
      </w:r>
    </w:p>
    <w:p w:rsidR="009F4210" w:rsidRPr="000263AB" w:rsidRDefault="000263AB" w:rsidP="000263AB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ІІ. </w:t>
      </w:r>
      <w:r w:rsidR="0096407D">
        <w:rPr>
          <w:rFonts w:ascii="Times New Roman" w:hAnsi="Times New Roman" w:cs="Times New Roman"/>
          <w:sz w:val="24"/>
          <w:szCs w:val="24"/>
          <w:lang w:val="be-BY"/>
        </w:rPr>
        <w:t>Падвядзенне вынікаў</w:t>
      </w:r>
      <w:r w:rsidR="008C606B" w:rsidRPr="000263AB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96407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9F4210" w:rsidRPr="000263AB" w:rsidRDefault="000263AB" w:rsidP="000263AB">
      <w:pPr>
        <w:pStyle w:val="a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ІІІ. </w:t>
      </w:r>
      <w:r w:rsidR="008C606B" w:rsidRPr="000263AB">
        <w:rPr>
          <w:rFonts w:ascii="Times New Roman" w:hAnsi="Times New Roman" w:cs="Times New Roman"/>
          <w:sz w:val="24"/>
          <w:szCs w:val="24"/>
          <w:lang w:val="be-BY"/>
        </w:rPr>
        <w:t>Дамашняе заданне. А</w:t>
      </w:r>
      <w:r w:rsidR="009F4210" w:rsidRPr="000263AB">
        <w:rPr>
          <w:rFonts w:ascii="Times New Roman" w:hAnsi="Times New Roman" w:cs="Times New Roman"/>
          <w:sz w:val="24"/>
          <w:szCs w:val="24"/>
          <w:lang w:val="be-BY"/>
        </w:rPr>
        <w:t>дк</w:t>
      </w:r>
      <w:r w:rsidR="00424DA2">
        <w:rPr>
          <w:rFonts w:ascii="Times New Roman" w:hAnsi="Times New Roman" w:cs="Times New Roman"/>
          <w:sz w:val="24"/>
          <w:szCs w:val="24"/>
          <w:lang w:val="be-BY"/>
        </w:rPr>
        <w:t xml:space="preserve">азаць на пытанні і выканаць </w:t>
      </w:r>
      <w:r w:rsidR="009F4210" w:rsidRPr="000263AB">
        <w:rPr>
          <w:rFonts w:ascii="Times New Roman" w:hAnsi="Times New Roman" w:cs="Times New Roman"/>
          <w:sz w:val="24"/>
          <w:szCs w:val="24"/>
          <w:lang w:val="be-BY"/>
        </w:rPr>
        <w:t>заданні</w:t>
      </w:r>
      <w:r w:rsidR="00424DA2" w:rsidRPr="00424DA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24DA2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424DA2" w:rsidRPr="000263AB">
        <w:rPr>
          <w:rFonts w:ascii="Times New Roman" w:hAnsi="Times New Roman" w:cs="Times New Roman"/>
          <w:sz w:val="24"/>
          <w:szCs w:val="24"/>
          <w:lang w:val="be-BY"/>
        </w:rPr>
        <w:t>да ўсяго раздзела</w:t>
      </w:r>
      <w:r w:rsidR="00424DA2">
        <w:rPr>
          <w:rFonts w:ascii="Times New Roman" w:hAnsi="Times New Roman" w:cs="Times New Roman"/>
          <w:sz w:val="24"/>
          <w:szCs w:val="24"/>
          <w:lang w:val="be-BY"/>
        </w:rPr>
        <w:t>)</w:t>
      </w:r>
      <w:r w:rsidR="009F4210" w:rsidRPr="000263AB">
        <w:rPr>
          <w:rFonts w:ascii="Times New Roman" w:hAnsi="Times New Roman" w:cs="Times New Roman"/>
          <w:sz w:val="24"/>
          <w:szCs w:val="24"/>
          <w:lang w:val="be-BY"/>
        </w:rPr>
        <w:t xml:space="preserve">, змешчаныя ў </w:t>
      </w:r>
      <w:r w:rsidR="00424DA2">
        <w:rPr>
          <w:rFonts w:ascii="Times New Roman" w:hAnsi="Times New Roman" w:cs="Times New Roman"/>
          <w:sz w:val="24"/>
          <w:szCs w:val="24"/>
          <w:lang w:val="be-BY"/>
        </w:rPr>
        <w:t>вучэбным дапаможніку</w:t>
      </w:r>
    </w:p>
    <w:p w:rsidR="009F4210" w:rsidRPr="008C606B" w:rsidRDefault="009F4210" w:rsidP="008C606B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F4210" w:rsidRDefault="009F4210" w:rsidP="009F4210">
      <w:pPr>
        <w:rPr>
          <w:sz w:val="28"/>
          <w:szCs w:val="28"/>
          <w:lang w:val="be-BY"/>
        </w:rPr>
      </w:pPr>
    </w:p>
    <w:p w:rsidR="000263AB" w:rsidRDefault="000263AB" w:rsidP="009F4210">
      <w:pPr>
        <w:rPr>
          <w:sz w:val="28"/>
          <w:szCs w:val="28"/>
          <w:lang w:val="be-BY"/>
        </w:rPr>
      </w:pPr>
    </w:p>
    <w:p w:rsidR="000263AB" w:rsidRDefault="000263AB" w:rsidP="009F4210">
      <w:pPr>
        <w:rPr>
          <w:sz w:val="28"/>
          <w:szCs w:val="28"/>
          <w:lang w:val="be-BY"/>
        </w:rPr>
      </w:pPr>
    </w:p>
    <w:sectPr w:rsidR="000263AB" w:rsidSect="008C60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0EB9"/>
    <w:multiLevelType w:val="hybridMultilevel"/>
    <w:tmpl w:val="BAF8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2D96"/>
    <w:multiLevelType w:val="hybridMultilevel"/>
    <w:tmpl w:val="8CE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F6F"/>
    <w:multiLevelType w:val="hybridMultilevel"/>
    <w:tmpl w:val="C3E2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075D"/>
    <w:multiLevelType w:val="hybridMultilevel"/>
    <w:tmpl w:val="03DEA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97D75"/>
    <w:multiLevelType w:val="hybridMultilevel"/>
    <w:tmpl w:val="3F20283A"/>
    <w:lvl w:ilvl="0" w:tplc="E228A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38A6"/>
    <w:multiLevelType w:val="hybridMultilevel"/>
    <w:tmpl w:val="CBBA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22"/>
    <w:rsid w:val="000263AB"/>
    <w:rsid w:val="000F51F2"/>
    <w:rsid w:val="003D72A7"/>
    <w:rsid w:val="00424DA2"/>
    <w:rsid w:val="004F44D1"/>
    <w:rsid w:val="006246FC"/>
    <w:rsid w:val="006A4E63"/>
    <w:rsid w:val="006D0975"/>
    <w:rsid w:val="006D3EB1"/>
    <w:rsid w:val="007E6622"/>
    <w:rsid w:val="00834218"/>
    <w:rsid w:val="008C606B"/>
    <w:rsid w:val="00917A7C"/>
    <w:rsid w:val="0096407D"/>
    <w:rsid w:val="009E55FF"/>
    <w:rsid w:val="009F4210"/>
    <w:rsid w:val="00A33682"/>
    <w:rsid w:val="00AB7487"/>
    <w:rsid w:val="00BF6FE5"/>
    <w:rsid w:val="00CF0DAE"/>
    <w:rsid w:val="00D03908"/>
    <w:rsid w:val="00D13613"/>
    <w:rsid w:val="00E347F0"/>
    <w:rsid w:val="00F6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22"/>
    <w:pPr>
      <w:ind w:left="720"/>
      <w:contextualSpacing/>
    </w:pPr>
  </w:style>
  <w:style w:type="table" w:styleId="a4">
    <w:name w:val="Table Grid"/>
    <w:basedOn w:val="a1"/>
    <w:uiPriority w:val="59"/>
    <w:rsid w:val="003D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C6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strela</cp:lastModifiedBy>
  <cp:revision>12</cp:revision>
  <cp:lastPrinted>2021-11-16T14:44:00Z</cp:lastPrinted>
  <dcterms:created xsi:type="dcterms:W3CDTF">2010-11-04T18:03:00Z</dcterms:created>
  <dcterms:modified xsi:type="dcterms:W3CDTF">2022-02-02T19:14:00Z</dcterms:modified>
</cp:coreProperties>
</file>