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A" w:rsidRPr="00A262EA" w:rsidRDefault="000B503A" w:rsidP="000B503A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32"/>
          <w:szCs w:val="32"/>
        </w:rPr>
      </w:pPr>
      <w:r w:rsidRPr="00A262EA">
        <w:rPr>
          <w:rFonts w:ascii="Times New Roman" w:hAnsi="Times New Roman"/>
          <w:b/>
          <w:sz w:val="32"/>
          <w:szCs w:val="32"/>
        </w:rPr>
        <w:t>План работы</w:t>
      </w:r>
    </w:p>
    <w:p w:rsidR="000B503A" w:rsidRPr="00A262EA" w:rsidRDefault="000B503A" w:rsidP="000B503A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32"/>
          <w:szCs w:val="32"/>
        </w:rPr>
      </w:pPr>
      <w:r w:rsidRPr="00A262EA">
        <w:rPr>
          <w:rFonts w:ascii="Times New Roman" w:hAnsi="Times New Roman"/>
          <w:b/>
          <w:sz w:val="32"/>
          <w:szCs w:val="32"/>
        </w:rPr>
        <w:t>методического объединения учителей физической культуры</w:t>
      </w:r>
    </w:p>
    <w:p w:rsidR="000B503A" w:rsidRPr="00A262EA" w:rsidRDefault="000B503A" w:rsidP="000B503A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32"/>
          <w:szCs w:val="32"/>
        </w:rPr>
      </w:pPr>
      <w:r w:rsidRPr="00A262EA">
        <w:rPr>
          <w:rFonts w:ascii="Times New Roman" w:hAnsi="Times New Roman"/>
          <w:b/>
          <w:sz w:val="32"/>
          <w:szCs w:val="32"/>
        </w:rPr>
        <w:t>на 20</w:t>
      </w:r>
      <w:r w:rsidR="00F8429B">
        <w:rPr>
          <w:rFonts w:ascii="Times New Roman" w:hAnsi="Times New Roman"/>
          <w:b/>
          <w:sz w:val="32"/>
          <w:szCs w:val="32"/>
        </w:rPr>
        <w:t>21</w:t>
      </w:r>
      <w:r w:rsidRPr="00A262EA">
        <w:rPr>
          <w:rFonts w:ascii="Times New Roman" w:hAnsi="Times New Roman"/>
          <w:b/>
          <w:sz w:val="32"/>
          <w:szCs w:val="32"/>
        </w:rPr>
        <w:t>/202</w:t>
      </w:r>
      <w:bookmarkStart w:id="0" w:name="_GoBack"/>
      <w:bookmarkEnd w:id="0"/>
      <w:r w:rsidR="00F8429B">
        <w:rPr>
          <w:rFonts w:ascii="Times New Roman" w:hAnsi="Times New Roman"/>
          <w:b/>
          <w:sz w:val="32"/>
          <w:szCs w:val="32"/>
        </w:rPr>
        <w:t>2</w:t>
      </w:r>
      <w:r w:rsidRPr="00A262E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B503A" w:rsidRDefault="000B503A" w:rsidP="000B503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3366"/>
          <w:sz w:val="29"/>
          <w:lang w:eastAsia="ru-RU"/>
        </w:rPr>
      </w:pPr>
    </w:p>
    <w:p w:rsidR="002E1461" w:rsidRPr="00E3669B" w:rsidRDefault="000B503A" w:rsidP="00E3669B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A262E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Тема</w:t>
      </w:r>
      <w:r w:rsidRPr="00A262EA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461" w:rsidRPr="00E3669B">
        <w:rPr>
          <w:rFonts w:ascii="Times New Roman" w:hAnsi="Times New Roman"/>
          <w:color w:val="000000"/>
          <w:sz w:val="30"/>
          <w:szCs w:val="30"/>
        </w:rPr>
        <w:t>«Совершенствование профессиональной компетентно</w:t>
      </w:r>
      <w:r w:rsidR="00EA1821">
        <w:rPr>
          <w:rFonts w:ascii="Times New Roman" w:hAnsi="Times New Roman"/>
          <w:color w:val="000000"/>
          <w:sz w:val="30"/>
          <w:szCs w:val="30"/>
        </w:rPr>
        <w:t>сти учителей методического объединения</w:t>
      </w:r>
      <w:r w:rsidR="002E1461" w:rsidRPr="00E3669B">
        <w:rPr>
          <w:rFonts w:ascii="Times New Roman" w:hAnsi="Times New Roman"/>
          <w:color w:val="000000"/>
          <w:sz w:val="30"/>
          <w:szCs w:val="30"/>
        </w:rPr>
        <w:t xml:space="preserve"> по использованию современных технологий в образовательном процессе». </w:t>
      </w:r>
    </w:p>
    <w:p w:rsidR="00E3669B" w:rsidRDefault="00E3669B" w:rsidP="00E3669B">
      <w:pPr>
        <w:pStyle w:val="a3"/>
        <w:shd w:val="clear" w:color="auto" w:fill="FFFFFF"/>
        <w:spacing w:before="0" w:beforeAutospacing="0" w:after="167" w:afterAutospacing="0"/>
        <w:jc w:val="both"/>
        <w:rPr>
          <w:rStyle w:val="a6"/>
          <w:rFonts w:ascii="Arial" w:hAnsi="Arial" w:cs="Arial"/>
          <w:color w:val="111111"/>
          <w:sz w:val="27"/>
          <w:szCs w:val="27"/>
        </w:rPr>
      </w:pPr>
    </w:p>
    <w:p w:rsidR="00E3669B" w:rsidRPr="00F1014B" w:rsidRDefault="00E3669B" w:rsidP="00E3669B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>
        <w:rPr>
          <w:rStyle w:val="a6"/>
          <w:rFonts w:ascii="Arial" w:hAnsi="Arial" w:cs="Arial"/>
          <w:color w:val="111111"/>
          <w:sz w:val="27"/>
          <w:szCs w:val="27"/>
        </w:rPr>
        <w:t>Цель:</w:t>
      </w:r>
      <w:r>
        <w:rPr>
          <w:rFonts w:ascii="Arial" w:hAnsi="Arial" w:cs="Arial"/>
          <w:color w:val="333333"/>
          <w:sz w:val="27"/>
          <w:szCs w:val="27"/>
        </w:rPr>
        <w:t> </w:t>
      </w:r>
      <w:r w:rsidRPr="00F1014B">
        <w:rPr>
          <w:sz w:val="28"/>
          <w:szCs w:val="28"/>
        </w:rPr>
        <w:t>создание условий для совершенствования профессиональных компетенций учителей физической культуры и здоровья</w:t>
      </w:r>
      <w:r w:rsidR="00F1014B" w:rsidRPr="00F1014B">
        <w:rPr>
          <w:sz w:val="28"/>
          <w:szCs w:val="28"/>
        </w:rPr>
        <w:t xml:space="preserve">, </w:t>
      </w:r>
      <w:hyperlink r:id="rId5" w:history="1">
        <w:r w:rsidR="00F1014B" w:rsidRPr="00F1014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допризывной и медицинской подготовки</w:t>
        </w:r>
      </w:hyperlink>
      <w:r w:rsidR="00F1014B" w:rsidRPr="00F1014B">
        <w:rPr>
          <w:sz w:val="28"/>
          <w:szCs w:val="28"/>
        </w:rPr>
        <w:t xml:space="preserve"> </w:t>
      </w:r>
      <w:r w:rsidRPr="00F1014B">
        <w:rPr>
          <w:sz w:val="28"/>
          <w:szCs w:val="28"/>
        </w:rPr>
        <w:t>по использованию современных технологий в образовательном процессе </w:t>
      </w:r>
      <w:r w:rsidR="00F1014B">
        <w:rPr>
          <w:sz w:val="28"/>
          <w:szCs w:val="28"/>
        </w:rPr>
        <w:t>по учебным предметам:</w:t>
      </w:r>
      <w:r w:rsidRPr="00F1014B">
        <w:rPr>
          <w:sz w:val="28"/>
          <w:szCs w:val="28"/>
        </w:rPr>
        <w:t xml:space="preserve"> «Физическая культура и здоровье»</w:t>
      </w:r>
      <w:r w:rsidR="00F1014B">
        <w:rPr>
          <w:sz w:val="28"/>
          <w:szCs w:val="28"/>
        </w:rPr>
        <w:t>, «Допризывная и медицинская подготовка»</w:t>
      </w:r>
    </w:p>
    <w:p w:rsidR="00E3669B" w:rsidRDefault="00E3669B" w:rsidP="00E3669B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000000"/>
          <w:sz w:val="27"/>
          <w:szCs w:val="27"/>
        </w:rPr>
        <w:t>Задачи:</w:t>
      </w:r>
    </w:p>
    <w:p w:rsidR="00E3669B" w:rsidRPr="00F1014B" w:rsidRDefault="00E3669B" w:rsidP="00EA1821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E3669B">
        <w:rPr>
          <w:color w:val="000000"/>
          <w:sz w:val="28"/>
          <w:szCs w:val="28"/>
        </w:rPr>
        <w:t xml:space="preserve">содействовать овладению современными </w:t>
      </w:r>
      <w:proofErr w:type="spellStart"/>
      <w:r w:rsidRPr="00E3669B">
        <w:rPr>
          <w:color w:val="000000"/>
          <w:sz w:val="28"/>
          <w:szCs w:val="28"/>
        </w:rPr>
        <w:t>здоровьесберегающими</w:t>
      </w:r>
      <w:proofErr w:type="spellEnd"/>
      <w:r w:rsidRPr="00E3669B">
        <w:rPr>
          <w:color w:val="000000"/>
          <w:sz w:val="28"/>
          <w:szCs w:val="28"/>
        </w:rPr>
        <w:t xml:space="preserve"> </w:t>
      </w:r>
      <w:r w:rsidRPr="00F1014B">
        <w:rPr>
          <w:sz w:val="28"/>
          <w:szCs w:val="28"/>
        </w:rPr>
        <w:t>технологиями, направленными на сохранение здоровья учащихся средствами физической культуры и спорта,  создание и обеспечение безопасных условий на занятиях по учебному предмету «Физическая культура и здоровье»;</w:t>
      </w:r>
    </w:p>
    <w:p w:rsidR="00E3669B" w:rsidRPr="00F1014B" w:rsidRDefault="00E3669B" w:rsidP="00EA1821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F1014B">
        <w:rPr>
          <w:sz w:val="28"/>
          <w:szCs w:val="28"/>
        </w:rPr>
        <w:t>обсудить возможности использования воспитательного потенциала урока физической культуры и здоровья</w:t>
      </w:r>
      <w:r w:rsidR="00F1014B">
        <w:rPr>
          <w:sz w:val="28"/>
          <w:szCs w:val="28"/>
        </w:rPr>
        <w:t>, допризывной и медицинской подготовк</w:t>
      </w:r>
      <w:r w:rsidR="00D87377">
        <w:rPr>
          <w:sz w:val="28"/>
          <w:szCs w:val="28"/>
        </w:rPr>
        <w:t>и</w:t>
      </w:r>
      <w:r w:rsidRPr="00F1014B">
        <w:rPr>
          <w:sz w:val="28"/>
          <w:szCs w:val="28"/>
        </w:rPr>
        <w:t>; организационно-методические аспекты подготовки учащихся к участию в республиканской олимпиаде по учебному предмету «Физическая культура и здоровье»;</w:t>
      </w:r>
    </w:p>
    <w:p w:rsidR="00E3669B" w:rsidRDefault="00E3669B" w:rsidP="00EA1821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F1014B">
        <w:rPr>
          <w:sz w:val="28"/>
          <w:szCs w:val="28"/>
        </w:rPr>
        <w:t>содействовать изучению опыта и трансляции эффективных образовательных практик преподавания  учебного предмета «Физическая культура и здоровье»</w:t>
      </w:r>
      <w:r w:rsidR="00F1014B">
        <w:rPr>
          <w:sz w:val="28"/>
          <w:szCs w:val="28"/>
        </w:rPr>
        <w:t>, «Допризывная и медицинская подготовка»</w:t>
      </w:r>
      <w:r w:rsidRPr="00F1014B">
        <w:rPr>
          <w:sz w:val="28"/>
          <w:szCs w:val="28"/>
        </w:rPr>
        <w:t>;</w:t>
      </w:r>
    </w:p>
    <w:p w:rsidR="000B503A" w:rsidRPr="00F1014B" w:rsidRDefault="000B503A" w:rsidP="00F1014B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F1014B">
        <w:rPr>
          <w:sz w:val="28"/>
          <w:szCs w:val="28"/>
        </w:rPr>
        <w:t>улучшить качества отбора учащихся и результативность участия сборных команд учреждения образования в спартакиадах школьников, городских и республиканских олимпиадах по учебному предмету «Физическая культура и здоровье»</w:t>
      </w:r>
      <w:r w:rsidR="00D87377">
        <w:rPr>
          <w:sz w:val="28"/>
          <w:szCs w:val="28"/>
        </w:rPr>
        <w:t>.</w:t>
      </w:r>
    </w:p>
    <w:p w:rsidR="000B503A" w:rsidRPr="00A262EA" w:rsidRDefault="000B503A" w:rsidP="000B503A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32"/>
          <w:szCs w:val="32"/>
        </w:rPr>
      </w:pPr>
      <w:r w:rsidRPr="00A262EA">
        <w:rPr>
          <w:b/>
          <w:bCs/>
          <w:color w:val="000000"/>
          <w:sz w:val="32"/>
          <w:szCs w:val="32"/>
          <w:u w:val="single"/>
        </w:rPr>
        <w:t>Основные направления работы МО:</w:t>
      </w:r>
    </w:p>
    <w:p w:rsidR="000B503A" w:rsidRPr="00A262EA" w:rsidRDefault="000B503A" w:rsidP="000B5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62EA">
        <w:rPr>
          <w:color w:val="000000"/>
          <w:sz w:val="28"/>
          <w:szCs w:val="28"/>
        </w:rPr>
        <w:t>Использование здоровьесберегающих и инновационных тех</w:t>
      </w:r>
      <w:r>
        <w:rPr>
          <w:color w:val="000000"/>
          <w:sz w:val="28"/>
          <w:szCs w:val="28"/>
        </w:rPr>
        <w:t>нологий в преподавании предмета</w:t>
      </w:r>
      <w:r w:rsidRPr="00A262EA">
        <w:rPr>
          <w:color w:val="000000"/>
          <w:sz w:val="28"/>
          <w:szCs w:val="28"/>
        </w:rPr>
        <w:t>.</w:t>
      </w:r>
    </w:p>
    <w:p w:rsidR="000B503A" w:rsidRPr="00A262EA" w:rsidRDefault="000B503A" w:rsidP="000B5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62EA">
        <w:rPr>
          <w:color w:val="000000"/>
          <w:sz w:val="28"/>
          <w:szCs w:val="28"/>
        </w:rPr>
        <w:t>Изучение и обобщение передового педагогического опыта.</w:t>
      </w:r>
    </w:p>
    <w:p w:rsidR="000B503A" w:rsidRPr="00A262EA" w:rsidRDefault="000B503A" w:rsidP="000B5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62EA">
        <w:rPr>
          <w:color w:val="000000"/>
          <w:sz w:val="28"/>
          <w:szCs w:val="28"/>
        </w:rPr>
        <w:t>Совершенствование педагогического мастерства.</w:t>
      </w:r>
    </w:p>
    <w:p w:rsidR="000B503A" w:rsidRPr="00A262EA" w:rsidRDefault="000B503A" w:rsidP="000B5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62EA">
        <w:rPr>
          <w:color w:val="000000"/>
          <w:sz w:val="28"/>
          <w:szCs w:val="28"/>
        </w:rPr>
        <w:t>Организация внеклассной работы по предмету.</w:t>
      </w:r>
    </w:p>
    <w:p w:rsidR="002E1461" w:rsidRPr="00E3669B" w:rsidRDefault="000B503A" w:rsidP="000B50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62EA">
        <w:rPr>
          <w:color w:val="000000"/>
          <w:sz w:val="28"/>
          <w:szCs w:val="28"/>
        </w:rPr>
        <w:t>Продол</w:t>
      </w:r>
      <w:r>
        <w:rPr>
          <w:color w:val="000000"/>
          <w:sz w:val="28"/>
          <w:szCs w:val="28"/>
        </w:rPr>
        <w:t>жить работу с одаренными детьми.</w:t>
      </w:r>
    </w:p>
    <w:p w:rsidR="000B503A" w:rsidRDefault="000B503A" w:rsidP="000B503A"/>
    <w:p w:rsidR="00E3669B" w:rsidRDefault="007C6027" w:rsidP="00D8737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Заседание 1 </w:t>
      </w:r>
    </w:p>
    <w:p w:rsidR="00D87377" w:rsidRDefault="00D87377" w:rsidP="00D8737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3669B" w:rsidRPr="00E3669B" w:rsidRDefault="000B503A" w:rsidP="00E3669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2A55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9F2A55">
        <w:rPr>
          <w:rFonts w:ascii="Times New Roman" w:hAnsi="Times New Roman"/>
          <w:sz w:val="28"/>
          <w:szCs w:val="28"/>
        </w:rPr>
        <w:t xml:space="preserve"> </w:t>
      </w:r>
      <w:r w:rsidR="009E3389" w:rsidRPr="00E3669B">
        <w:rPr>
          <w:rFonts w:ascii="Times New Roman" w:eastAsia="Times New Roman" w:hAnsi="Times New Roman"/>
          <w:sz w:val="28"/>
          <w:szCs w:val="28"/>
          <w:lang w:eastAsia="ru-RU"/>
        </w:rPr>
        <w:t>Особенности организации образовательного процесса по учебным предметам «Физическая культура и здоровье», «Допризывная и медицинская подготовка»  в 2021/2022 учебном году. Обеспечение безопасных условий при организации и проведении организованных форм физического воспитания.</w:t>
      </w:r>
    </w:p>
    <w:p w:rsidR="00E3669B" w:rsidRDefault="00E3669B" w:rsidP="00E3669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180D" w:rsidRPr="00B3180D" w:rsidRDefault="00B3180D" w:rsidP="00B3180D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Tahoma" w:hAnsi="Tahoma" w:cs="Tahoma"/>
          <w:color w:val="000000"/>
          <w:sz w:val="28"/>
          <w:szCs w:val="28"/>
        </w:rPr>
      </w:pPr>
      <w:r w:rsidRPr="005F5F12">
        <w:rPr>
          <w:b/>
          <w:sz w:val="28"/>
          <w:szCs w:val="28"/>
          <w:u w:val="single"/>
        </w:rPr>
        <w:t>Цель</w:t>
      </w:r>
      <w:r w:rsidRPr="009F2A5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3180D">
        <w:rPr>
          <w:color w:val="000000"/>
          <w:sz w:val="28"/>
          <w:szCs w:val="28"/>
        </w:rPr>
        <w:t>повышение профессиональную компетентность учителей физической культуры и здоровья, допризывной и медицинской подготовки в вопросах организации образовательного процесса учащихся по учебным предметам в учреждениях общего среднего образования; определение приоритетных направлений в деятельности учителей на 2021/2022 учебный год.</w:t>
      </w:r>
    </w:p>
    <w:p w:rsidR="00A13DD3" w:rsidRDefault="00B3180D" w:rsidP="00A13DD3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B3180D">
        <w:rPr>
          <w:rStyle w:val="a6"/>
          <w:color w:val="000000"/>
          <w:sz w:val="28"/>
          <w:szCs w:val="28"/>
          <w:u w:val="single"/>
        </w:rPr>
        <w:t>Задачи:</w:t>
      </w:r>
    </w:p>
    <w:p w:rsidR="00A13DD3" w:rsidRDefault="00B3180D" w:rsidP="00A13DD3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B3180D">
        <w:rPr>
          <w:rStyle w:val="a6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проанализировать работу </w:t>
      </w:r>
      <w:r w:rsidRPr="00B3180D">
        <w:rPr>
          <w:color w:val="000000"/>
          <w:sz w:val="28"/>
          <w:szCs w:val="28"/>
        </w:rPr>
        <w:t>МО учителей физической культуры и здоровья, ДП, МП, за 2020/2021 учебный год;</w:t>
      </w:r>
    </w:p>
    <w:p w:rsidR="00A13DD3" w:rsidRDefault="00B3180D" w:rsidP="00A13DD3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B3180D">
        <w:rPr>
          <w:color w:val="000000"/>
          <w:sz w:val="28"/>
          <w:szCs w:val="28"/>
        </w:rPr>
        <w:t>- ознакомить с требованиями действующих инструктивно-методических документов по физическому воспитанию учащихся, ДП, МП;</w:t>
      </w:r>
    </w:p>
    <w:p w:rsidR="00A13DD3" w:rsidRDefault="00B3180D" w:rsidP="00A13DD3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B3180D">
        <w:rPr>
          <w:color w:val="000000"/>
          <w:sz w:val="28"/>
          <w:szCs w:val="28"/>
        </w:rPr>
        <w:t>- ознакомить с изменениями в требованиях к организации и ведению образовательного процесса по предметам в 2021/2022 учебном году;</w:t>
      </w:r>
    </w:p>
    <w:p w:rsidR="00B3180D" w:rsidRPr="00A13DD3" w:rsidRDefault="00B3180D" w:rsidP="00A13DD3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B3180D">
        <w:rPr>
          <w:color w:val="000000"/>
          <w:sz w:val="28"/>
          <w:szCs w:val="28"/>
        </w:rPr>
        <w:t>- наметить пр</w:t>
      </w:r>
      <w:r>
        <w:rPr>
          <w:color w:val="000000"/>
          <w:sz w:val="28"/>
          <w:szCs w:val="28"/>
        </w:rPr>
        <w:t xml:space="preserve">иоритетные направления работы </w:t>
      </w:r>
      <w:r w:rsidRPr="00B3180D">
        <w:rPr>
          <w:color w:val="000000"/>
          <w:sz w:val="28"/>
          <w:szCs w:val="28"/>
        </w:rPr>
        <w:t>МО учителей физической культуры и здоровья, ДП, МП.</w:t>
      </w:r>
    </w:p>
    <w:p w:rsidR="00B3180D" w:rsidRDefault="00B3180D" w:rsidP="00B3180D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3180D">
        <w:rPr>
          <w:rStyle w:val="a6"/>
          <w:color w:val="000000"/>
          <w:sz w:val="28"/>
          <w:szCs w:val="28"/>
          <w:u w:val="single"/>
        </w:rPr>
        <w:t>Форма проведения</w:t>
      </w:r>
      <w:r w:rsidRPr="00B3180D">
        <w:rPr>
          <w:rStyle w:val="a6"/>
          <w:color w:val="000000"/>
          <w:sz w:val="28"/>
          <w:szCs w:val="28"/>
        </w:rPr>
        <w:t>:</w:t>
      </w:r>
      <w:r w:rsidRPr="00B3180D">
        <w:rPr>
          <w:color w:val="000000"/>
          <w:sz w:val="28"/>
          <w:szCs w:val="28"/>
        </w:rPr>
        <w:t> инструктивно-методическое совещание, семинар.</w:t>
      </w:r>
    </w:p>
    <w:p w:rsidR="00B3180D" w:rsidRDefault="00B3180D" w:rsidP="00B3180D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sz w:val="28"/>
          <w:szCs w:val="28"/>
          <w:u w:val="single"/>
        </w:rPr>
      </w:pPr>
    </w:p>
    <w:p w:rsidR="000B503A" w:rsidRPr="00940C92" w:rsidRDefault="000B503A" w:rsidP="00B3180D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 w:rsidRPr="005F5F12">
        <w:rPr>
          <w:b/>
          <w:sz w:val="28"/>
          <w:szCs w:val="28"/>
          <w:u w:val="single"/>
        </w:rPr>
        <w:t>Рассматриваемые вопросы</w:t>
      </w:r>
      <w:r w:rsidRPr="005F5F12">
        <w:rPr>
          <w:b/>
          <w:sz w:val="28"/>
          <w:szCs w:val="28"/>
        </w:rPr>
        <w:t>:</w:t>
      </w:r>
    </w:p>
    <w:p w:rsidR="00B3180D" w:rsidRPr="00940C92" w:rsidRDefault="000B503A" w:rsidP="00B3180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40C92">
        <w:rPr>
          <w:rFonts w:ascii="Times New Roman" w:hAnsi="Times New Roman"/>
          <w:b/>
          <w:sz w:val="28"/>
          <w:szCs w:val="28"/>
          <w:lang w:val="be-BY"/>
        </w:rPr>
        <w:t>Учебно-методический блок:</w:t>
      </w:r>
    </w:p>
    <w:p w:rsidR="00B3180D" w:rsidRPr="00B3180D" w:rsidRDefault="00B3180D" w:rsidP="00B318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40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работы </w:t>
      </w: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учителей физической культуры и здоровья в 2020/2021 учебном году.</w:t>
      </w:r>
    </w:p>
    <w:p w:rsidR="00B3180D" w:rsidRPr="00B3180D" w:rsidRDefault="00B3180D" w:rsidP="00B318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40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Особенности преподавания физической культуры и здоровья, ведения внеурочных спортивно-массовых и физкультурно-оздоровительных мероприятий в новом учебном году:</w:t>
      </w:r>
    </w:p>
    <w:p w:rsidR="00B3180D" w:rsidRPr="00B3180D" w:rsidRDefault="00B3180D" w:rsidP="00B318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требований инструктивно-методического письма Министерства образования «Об организации физического воспитания учащихся учреждений общего среднего образования в 2021/2022 учебном году»:</w:t>
      </w:r>
    </w:p>
    <w:p w:rsidR="00B3180D" w:rsidRPr="00B3180D" w:rsidRDefault="00B3180D" w:rsidP="00B318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учебные программы, ведение классного журнала, организация образовательного процесса, аттестация учащихся, особенности организации и проведения занятия “ЧЗС”;      </w:t>
      </w:r>
    </w:p>
    <w:p w:rsidR="00B3180D" w:rsidRPr="00B3180D" w:rsidRDefault="00B3180D" w:rsidP="00B318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требования к мерам безопасности при организации образовательного процесса по учебному предмету «Физическая культура и здоровье»;</w:t>
      </w:r>
    </w:p>
    <w:p w:rsidR="00B3180D" w:rsidRPr="00B3180D" w:rsidRDefault="00B3180D" w:rsidP="00B318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требования к организации учебных занятий с учащимися, имеющими отклонения в состоянии здоровья;</w:t>
      </w:r>
    </w:p>
    <w:p w:rsidR="00B3180D" w:rsidRPr="00B3180D" w:rsidRDefault="00940C92" w:rsidP="00B318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40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3180D"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Организационно-методические особенности в преподавании допризывной и медицинской подготовки в 2021/2022 учебном году:</w:t>
      </w:r>
    </w:p>
    <w:p w:rsidR="00940C92" w:rsidRPr="00940C92" w:rsidRDefault="00B3180D" w:rsidP="00B3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требований инструктивно-методического письма «О преподавании учебного предмета «Допризывная и медицинская подготовка» в 2021/2022 учебном году»</w:t>
      </w:r>
    </w:p>
    <w:p w:rsidR="00940C92" w:rsidRPr="005F5F12" w:rsidRDefault="00940C92" w:rsidP="00940C92">
      <w:pPr>
        <w:pStyle w:val="Style1"/>
        <w:widowControl/>
        <w:tabs>
          <w:tab w:val="left" w:pos="583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5F5F12">
        <w:rPr>
          <w:b/>
          <w:sz w:val="28"/>
          <w:szCs w:val="28"/>
        </w:rPr>
        <w:lastRenderedPageBreak/>
        <w:t>Практический блок</w:t>
      </w:r>
      <w:r>
        <w:rPr>
          <w:b/>
          <w:sz w:val="28"/>
          <w:szCs w:val="28"/>
        </w:rPr>
        <w:t>:</w:t>
      </w:r>
    </w:p>
    <w:p w:rsidR="00B3180D" w:rsidRPr="00940C92" w:rsidRDefault="00940C92" w:rsidP="00B3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</w:t>
      </w:r>
      <w:r w:rsidR="00B3180D" w:rsidRPr="00B3180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  <w:r w:rsidR="00B3180D"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</w:t>
      </w:r>
      <w:r w:rsidRPr="00940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0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плана работы </w:t>
      </w:r>
      <w:r w:rsidR="00B3180D"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методического объединения учителей физической культуры</w:t>
      </w:r>
      <w:proofErr w:type="gramEnd"/>
      <w:r w:rsidR="00B3180D"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здоровья</w:t>
      </w:r>
      <w:r w:rsidRPr="00940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3180D"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допризывной и медицинской подготовки </w:t>
      </w:r>
      <w:r w:rsidR="00B3180D" w:rsidRPr="00B3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2021/2022 учебный год.</w:t>
      </w:r>
    </w:p>
    <w:p w:rsidR="00940C92" w:rsidRPr="00940C92" w:rsidRDefault="00940C92" w:rsidP="00940C92">
      <w:pPr>
        <w:pStyle w:val="Style1"/>
        <w:widowControl/>
        <w:tabs>
          <w:tab w:val="left" w:pos="567"/>
          <w:tab w:val="left" w:pos="709"/>
          <w:tab w:val="left" w:pos="1134"/>
        </w:tabs>
        <w:spacing w:line="240" w:lineRule="auto"/>
        <w:ind w:firstLine="0"/>
        <w:jc w:val="both"/>
        <w:rPr>
          <w:rStyle w:val="FontStyle30"/>
          <w:sz w:val="28"/>
          <w:szCs w:val="28"/>
        </w:rPr>
      </w:pPr>
      <w:r w:rsidRPr="00940C92">
        <w:rPr>
          <w:rFonts w:eastAsia="Times New Roman"/>
          <w:color w:val="000000"/>
          <w:sz w:val="28"/>
          <w:szCs w:val="28"/>
        </w:rPr>
        <w:t xml:space="preserve">5. </w:t>
      </w:r>
      <w:r w:rsidRPr="00940C92">
        <w:rPr>
          <w:rFonts w:eastAsia="Times New Roman"/>
          <w:color w:val="000000"/>
          <w:sz w:val="28"/>
          <w:szCs w:val="28"/>
        </w:rPr>
        <w:tab/>
      </w:r>
      <w:r w:rsidRPr="00940C92">
        <w:rPr>
          <w:sz w:val="28"/>
          <w:szCs w:val="28"/>
        </w:rPr>
        <w:t>Создание банка данных высокомотивированных  учащихся, с</w:t>
      </w:r>
      <w:r>
        <w:rPr>
          <w:sz w:val="28"/>
          <w:szCs w:val="28"/>
        </w:rPr>
        <w:t xml:space="preserve"> </w:t>
      </w:r>
      <w:r w:rsidRPr="00940C92">
        <w:rPr>
          <w:sz w:val="28"/>
          <w:szCs w:val="28"/>
        </w:rPr>
        <w:t>которыми будет проводиться  целенаправленная работа  по подготовке    к этапам республиканских предметных  олимпиад, спортивным соревнованиям.</w:t>
      </w:r>
    </w:p>
    <w:p w:rsidR="00940C92" w:rsidRPr="00940C92" w:rsidRDefault="00940C92" w:rsidP="00940C92">
      <w:pPr>
        <w:pStyle w:val="Style1"/>
        <w:widowControl/>
        <w:numPr>
          <w:ilvl w:val="0"/>
          <w:numId w:val="13"/>
        </w:numPr>
        <w:tabs>
          <w:tab w:val="left" w:pos="426"/>
          <w:tab w:val="left" w:pos="1134"/>
        </w:tabs>
        <w:spacing w:line="240" w:lineRule="auto"/>
        <w:ind w:hanging="786"/>
        <w:jc w:val="both"/>
        <w:rPr>
          <w:sz w:val="28"/>
          <w:szCs w:val="28"/>
        </w:rPr>
      </w:pPr>
      <w:r w:rsidRPr="00940C92">
        <w:rPr>
          <w:rStyle w:val="FontStyle30"/>
          <w:sz w:val="28"/>
          <w:szCs w:val="28"/>
        </w:rPr>
        <w:t xml:space="preserve">О разработке </w:t>
      </w:r>
      <w:r w:rsidRPr="00940C92">
        <w:rPr>
          <w:sz w:val="28"/>
          <w:szCs w:val="28"/>
        </w:rPr>
        <w:t xml:space="preserve">материалов к первому этапу республиканской олимпиаде </w:t>
      </w:r>
      <w:proofErr w:type="gramStart"/>
      <w:r w:rsidRPr="00940C92">
        <w:rPr>
          <w:sz w:val="28"/>
          <w:szCs w:val="28"/>
        </w:rPr>
        <w:t>по</w:t>
      </w:r>
      <w:proofErr w:type="gramEnd"/>
    </w:p>
    <w:p w:rsidR="00940C92" w:rsidRPr="00940C92" w:rsidRDefault="00940C92" w:rsidP="00940C92">
      <w:pPr>
        <w:pStyle w:val="Style1"/>
        <w:widowControl/>
        <w:tabs>
          <w:tab w:val="left" w:pos="426"/>
          <w:tab w:val="left" w:pos="1134"/>
        </w:tabs>
        <w:spacing w:line="240" w:lineRule="auto"/>
        <w:ind w:firstLine="0"/>
        <w:jc w:val="both"/>
        <w:rPr>
          <w:rStyle w:val="FontStyle30"/>
          <w:sz w:val="28"/>
          <w:szCs w:val="28"/>
        </w:rPr>
      </w:pPr>
      <w:r w:rsidRPr="00940C92">
        <w:rPr>
          <w:sz w:val="28"/>
          <w:szCs w:val="28"/>
        </w:rPr>
        <w:t>физической   культуре и здоровья.</w:t>
      </w:r>
    </w:p>
    <w:p w:rsidR="00B3180D" w:rsidRPr="00B3180D" w:rsidRDefault="00B3180D" w:rsidP="000B503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80D" w:rsidRPr="008D3067" w:rsidRDefault="00B866DB" w:rsidP="008D3067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AF2D05">
        <w:rPr>
          <w:rFonts w:ascii="Times New Roman" w:eastAsia="Times New Roman" w:hAnsi="Times New Roman"/>
          <w:b/>
          <w:color w:val="111111"/>
          <w:sz w:val="28"/>
          <w:szCs w:val="28"/>
        </w:rPr>
        <w:t>Литература:</w:t>
      </w:r>
    </w:p>
    <w:p w:rsidR="00B866DB" w:rsidRPr="00B866DB" w:rsidRDefault="00B866DB" w:rsidP="008D30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Кодекс об образовании Республики Беларусь.</w:t>
      </w:r>
    </w:p>
    <w:p w:rsidR="00B866DB" w:rsidRPr="00B866DB" w:rsidRDefault="00B866DB" w:rsidP="008D30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формированию культуры устной и письменной речи в учреждениях образования, реализующих программы общего среднего образования.</w:t>
      </w:r>
    </w:p>
    <w:p w:rsidR="00B866DB" w:rsidRPr="00B866DB" w:rsidRDefault="00B866DB" w:rsidP="008D30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Учебные программы по предметам «Физическая культура</w:t>
      </w:r>
      <w:r w:rsidRPr="008D306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здоровье», </w:t>
      </w: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 xml:space="preserve">«Допризывная </w:t>
      </w:r>
      <w:r w:rsidR="008D30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D306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медицинская </w:t>
      </w: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подготовка»</w:t>
      </w:r>
      <w:r w:rsidR="008D3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067" w:rsidRPr="008D3067" w:rsidRDefault="008D3067" w:rsidP="008D30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Министерства здравоохранения Республики Беларусь от 18.10.2019 г. №98 «Санитарно-эпидемиологические требования к оказанию услуг детям в сфере физической культуры и спорта»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067" w:rsidRPr="008D3067" w:rsidRDefault="008D3067" w:rsidP="008D30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Министерства спорта и туризма РБ «Об утверждении Правил безопасного проведения занятий физической культурой и спортом»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6DB" w:rsidRPr="008D3067" w:rsidRDefault="00B866DB" w:rsidP="008D30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Инструктивно-методические письма по вопросам организации образовательного процесса при изучении учебных предметов «Физическая культура и здоровь</w:t>
      </w:r>
      <w:r w:rsidRPr="008D3067">
        <w:rPr>
          <w:rFonts w:ascii="Times New Roman" w:eastAsia="Times New Roman" w:hAnsi="Times New Roman"/>
          <w:sz w:val="28"/>
          <w:szCs w:val="28"/>
          <w:lang w:eastAsia="ru-RU"/>
        </w:rPr>
        <w:t xml:space="preserve">е», </w:t>
      </w: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 xml:space="preserve">«Допризывная </w:t>
      </w:r>
      <w:r w:rsidRPr="008D306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медицинская </w:t>
      </w: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подготовка», проведении спортивно-массовых и физкультурно-оздоровительных мероп</w:t>
      </w:r>
      <w:r w:rsidR="008D3067">
        <w:rPr>
          <w:rFonts w:ascii="Times New Roman" w:eastAsia="Times New Roman" w:hAnsi="Times New Roman"/>
          <w:sz w:val="28"/>
          <w:szCs w:val="28"/>
          <w:lang w:eastAsia="ru-RU"/>
        </w:rPr>
        <w:t>риятий в 2021/2022 учебном году.</w:t>
      </w:r>
    </w:p>
    <w:p w:rsidR="00B866DB" w:rsidRPr="00B866DB" w:rsidRDefault="00B866DB" w:rsidP="008D306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6DB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здоровье 1-11 класс, В.С. Овчаров.</w:t>
      </w:r>
    </w:p>
    <w:p w:rsidR="00B3180D" w:rsidRPr="00A51109" w:rsidRDefault="00B3180D" w:rsidP="000B503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0B503A" w:rsidRDefault="000B503A" w:rsidP="004D0791">
      <w:pPr>
        <w:shd w:val="clear" w:color="auto" w:fill="FFFFFF"/>
        <w:tabs>
          <w:tab w:val="left" w:pos="709"/>
          <w:tab w:val="left" w:pos="1134"/>
        </w:tabs>
        <w:spacing w:before="150" w:after="180" w:line="240" w:lineRule="auto"/>
        <w:ind w:left="708"/>
        <w:contextualSpacing/>
        <w:jc w:val="both"/>
      </w:pPr>
      <w:r>
        <w:rPr>
          <w:rFonts w:ascii="Times New Roman" w:eastAsia="Times New Roman" w:hAnsi="Times New Roman"/>
          <w:color w:val="111111"/>
          <w:sz w:val="28"/>
          <w:szCs w:val="28"/>
        </w:rPr>
        <w:tab/>
      </w:r>
    </w:p>
    <w:p w:rsidR="000B503A" w:rsidRPr="009F2A55" w:rsidRDefault="000B503A" w:rsidP="004D079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Заседание 2</w:t>
      </w:r>
      <w:r w:rsidRPr="009F2A5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E3389" w:rsidRPr="0082118E" w:rsidRDefault="000B503A" w:rsidP="004D079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8E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82118E">
        <w:rPr>
          <w:rFonts w:ascii="Times New Roman" w:hAnsi="Times New Roman"/>
          <w:sz w:val="28"/>
          <w:szCs w:val="28"/>
        </w:rPr>
        <w:t xml:space="preserve"> </w:t>
      </w:r>
      <w:r w:rsidR="009E3389" w:rsidRPr="0082118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осознанной личной ответственности учащихся </w:t>
      </w:r>
      <w:r w:rsidR="00E77868" w:rsidRPr="00821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389" w:rsidRPr="0082118E">
        <w:rPr>
          <w:rFonts w:ascii="Times New Roman" w:eastAsia="Times New Roman" w:hAnsi="Times New Roman"/>
          <w:sz w:val="28"/>
          <w:szCs w:val="28"/>
          <w:lang w:eastAsia="ru-RU"/>
        </w:rPr>
        <w:t>за безопасность Отечества и психологической готовности к его защите.</w:t>
      </w:r>
    </w:p>
    <w:p w:rsidR="002D3062" w:rsidRPr="002D3062" w:rsidRDefault="000B503A" w:rsidP="004D0791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5701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2E5701">
        <w:rPr>
          <w:rFonts w:ascii="Times New Roman" w:hAnsi="Times New Roman"/>
          <w:b/>
          <w:sz w:val="28"/>
          <w:szCs w:val="28"/>
        </w:rPr>
        <w:t xml:space="preserve">: </w:t>
      </w:r>
      <w:r w:rsidR="002D3062" w:rsidRPr="002D3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выявление современных методов, приемов, подходов, используемых в образовательной деятельности по формированию патриотического сознания школьников через урочную и </w:t>
      </w:r>
      <w:proofErr w:type="spellStart"/>
      <w:r w:rsidR="002D3062" w:rsidRPr="002D3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внеучебную</w:t>
      </w:r>
      <w:proofErr w:type="spellEnd"/>
      <w:r w:rsidR="002D3062" w:rsidRPr="002D3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деятельность.</w:t>
      </w:r>
    </w:p>
    <w:p w:rsidR="000B503A" w:rsidRDefault="000B503A" w:rsidP="004D0791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</w:pPr>
      <w:r w:rsidRPr="00064BBF"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>Задачи:</w:t>
      </w:r>
    </w:p>
    <w:p w:rsidR="00A13DD3" w:rsidRDefault="002E5701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745169">
        <w:rPr>
          <w:rFonts w:ascii="Times New Roman" w:hAnsi="Times New Roman"/>
          <w:sz w:val="28"/>
          <w:szCs w:val="28"/>
        </w:rPr>
        <w:t xml:space="preserve">создать эффективные условия для формирования активной гражданской позиции, гражданской культуры учащихся для воспитания и формирования правовой грамотности учащихся; </w:t>
      </w:r>
    </w:p>
    <w:p w:rsidR="00A13DD3" w:rsidRDefault="002E5701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45169">
        <w:rPr>
          <w:rFonts w:ascii="Times New Roman" w:hAnsi="Times New Roman"/>
          <w:sz w:val="28"/>
          <w:szCs w:val="28"/>
        </w:rPr>
        <w:t>- способствовать формированию профессионально значимых качеств и умений, гражданственности, патриотизма и любви к Родине, бережному отношению к героическому прошлому нашего народа, землякам, верности конс</w:t>
      </w:r>
      <w:r w:rsidR="00745169">
        <w:rPr>
          <w:rFonts w:ascii="Times New Roman" w:hAnsi="Times New Roman"/>
          <w:sz w:val="28"/>
          <w:szCs w:val="28"/>
        </w:rPr>
        <w:t>титуционному и воинскому долгу;</w:t>
      </w:r>
    </w:p>
    <w:p w:rsidR="00A13DD3" w:rsidRDefault="002E5701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45169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745169">
        <w:rPr>
          <w:rFonts w:ascii="Times New Roman" w:hAnsi="Times New Roman"/>
          <w:sz w:val="28"/>
          <w:szCs w:val="28"/>
        </w:rPr>
        <w:tab/>
        <w:t>содействовать развитию творческих способностей учащихся, совершенствованию их духовно-нравственного и физического развития через проведение конкурсов, мероприятий, олимпиад;</w:t>
      </w:r>
    </w:p>
    <w:p w:rsidR="00A13DD3" w:rsidRDefault="002E5701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45169">
        <w:rPr>
          <w:rFonts w:ascii="Times New Roman" w:hAnsi="Times New Roman"/>
          <w:sz w:val="28"/>
          <w:szCs w:val="28"/>
        </w:rPr>
        <w:t xml:space="preserve">- </w:t>
      </w:r>
      <w:r w:rsidR="00745169" w:rsidRPr="00745169">
        <w:rPr>
          <w:rFonts w:ascii="Times New Roman" w:hAnsi="Times New Roman"/>
          <w:sz w:val="28"/>
          <w:szCs w:val="28"/>
        </w:rPr>
        <w:t>ф</w:t>
      </w:r>
      <w:r w:rsidRPr="00745169">
        <w:rPr>
          <w:rFonts w:ascii="Times New Roman" w:hAnsi="Times New Roman"/>
          <w:sz w:val="28"/>
          <w:szCs w:val="28"/>
        </w:rPr>
        <w:t>ормировать основы здорового образа жизни учащихся через их привлечение к регулярным занятиям физической культурой и спортом.</w:t>
      </w:r>
    </w:p>
    <w:p w:rsidR="00A13DD3" w:rsidRDefault="00A13DD3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13DD3" w:rsidRDefault="000B503A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F2A55">
        <w:rPr>
          <w:rFonts w:ascii="Times New Roman" w:hAnsi="Times New Roman"/>
          <w:b/>
          <w:sz w:val="28"/>
          <w:szCs w:val="28"/>
          <w:u w:val="single"/>
        </w:rPr>
        <w:t>Форма проведение</w:t>
      </w:r>
      <w:r w:rsidRPr="009F2A55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/>
          <w:color w:val="111111"/>
          <w:sz w:val="28"/>
          <w:szCs w:val="28"/>
        </w:rPr>
        <w:t>к</w:t>
      </w:r>
      <w:r w:rsidRPr="00D376DC">
        <w:rPr>
          <w:rFonts w:ascii="Times New Roman" w:eastAsia="Times New Roman" w:hAnsi="Times New Roman"/>
          <w:color w:val="111111"/>
          <w:sz w:val="28"/>
          <w:szCs w:val="28"/>
        </w:rPr>
        <w:t>руглый стол</w:t>
      </w:r>
    </w:p>
    <w:p w:rsidR="00A13DD3" w:rsidRDefault="00A13DD3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503A" w:rsidRPr="00A13DD3" w:rsidRDefault="000B503A" w:rsidP="00A13DD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F5FAC">
        <w:rPr>
          <w:rFonts w:ascii="Times New Roman" w:hAnsi="Times New Roman"/>
          <w:b/>
          <w:sz w:val="28"/>
          <w:szCs w:val="28"/>
          <w:u w:val="single"/>
        </w:rPr>
        <w:t>Рассматриваемые вопросы</w:t>
      </w:r>
      <w:r w:rsidRPr="00EF5FAC">
        <w:rPr>
          <w:rFonts w:ascii="Times New Roman" w:hAnsi="Times New Roman"/>
          <w:b/>
          <w:sz w:val="28"/>
          <w:szCs w:val="28"/>
        </w:rPr>
        <w:t>:</w:t>
      </w:r>
    </w:p>
    <w:p w:rsidR="000B503A" w:rsidRPr="00EF5FAC" w:rsidRDefault="000B503A" w:rsidP="000B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FAC">
        <w:rPr>
          <w:rFonts w:ascii="Times New Roman" w:hAnsi="Times New Roman"/>
          <w:b/>
          <w:sz w:val="28"/>
          <w:szCs w:val="28"/>
        </w:rPr>
        <w:t xml:space="preserve">Научно-методический блок </w:t>
      </w:r>
    </w:p>
    <w:p w:rsidR="00745169" w:rsidRPr="00EF5FAC" w:rsidRDefault="00745169" w:rsidP="0074516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Патриотическое воспитание в процессе становления и развития молодого человека как гражданина и патриота.</w:t>
      </w:r>
    </w:p>
    <w:p w:rsidR="000B503A" w:rsidRPr="00EF5FAC" w:rsidRDefault="000B503A" w:rsidP="000B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F5FAC">
        <w:rPr>
          <w:rFonts w:ascii="Times New Roman" w:hAnsi="Times New Roman"/>
          <w:b/>
          <w:sz w:val="28"/>
          <w:szCs w:val="28"/>
          <w:lang w:val="be-BY"/>
        </w:rPr>
        <w:t>Учебно-методический блок:</w:t>
      </w:r>
    </w:p>
    <w:p w:rsidR="00EF5FAC" w:rsidRPr="00EF5FAC" w:rsidRDefault="00EF5FAC" w:rsidP="00EF5FA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Система патриотического воспитания в содержании учебных предметов. </w:t>
      </w:r>
    </w:p>
    <w:p w:rsidR="00EF5FAC" w:rsidRPr="00EF5FAC" w:rsidRDefault="00EF5FAC" w:rsidP="00EF5FA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EF5F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Работа по патриотическому воспитанию учащихся во внеурочной деятельности.</w:t>
      </w:r>
    </w:p>
    <w:p w:rsidR="00EF5FAC" w:rsidRDefault="00EF5FAC" w:rsidP="00EF5FA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EF5F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Требования к учителю допризывной и медицинской подготовки в процессе организации патриотического воспитания.</w:t>
      </w:r>
      <w:r w:rsidRPr="00EF5FA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</w:p>
    <w:p w:rsidR="002D3062" w:rsidRPr="00EF5FAC" w:rsidRDefault="002D3062" w:rsidP="00EF5FA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745169">
        <w:rPr>
          <w:rFonts w:ascii="Times New Roman" w:hAnsi="Times New Roman"/>
          <w:sz w:val="28"/>
          <w:szCs w:val="28"/>
        </w:rPr>
        <w:t xml:space="preserve"> основы здорового образа жизни учащихся через их привлечение к регулярным занятиям физической культурой и спортом.</w:t>
      </w:r>
    </w:p>
    <w:p w:rsidR="00EF5FAC" w:rsidRPr="00EF5FAC" w:rsidRDefault="00EF5FAC" w:rsidP="00EF5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CE595F">
        <w:rPr>
          <w:rFonts w:ascii="Times New Roman" w:eastAsia="Times New Roman" w:hAnsi="Times New Roman"/>
          <w:b/>
          <w:color w:val="111111"/>
          <w:sz w:val="28"/>
          <w:szCs w:val="28"/>
        </w:rPr>
        <w:t>Практический блок:</w:t>
      </w:r>
    </w:p>
    <w:p w:rsidR="00EF5FAC" w:rsidRPr="00EF5FAC" w:rsidRDefault="00EF5FAC" w:rsidP="00EF5FA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FAC">
        <w:rPr>
          <w:rFonts w:ascii="Times New Roman" w:hAnsi="Times New Roman"/>
          <w:sz w:val="28"/>
          <w:szCs w:val="28"/>
        </w:rPr>
        <w:t>Планирование работы по гражданско-патриотическому воспитанию учащихся</w:t>
      </w:r>
    </w:p>
    <w:p w:rsidR="008D3067" w:rsidRDefault="008D3067" w:rsidP="008D30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D3062" w:rsidRPr="002D3062" w:rsidRDefault="008D3067" w:rsidP="008D30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="002D3062" w:rsidRPr="002D3062">
        <w:rPr>
          <w:b/>
          <w:bCs/>
          <w:color w:val="000000"/>
          <w:sz w:val="28"/>
          <w:szCs w:val="28"/>
        </w:rPr>
        <w:t>итератур</w:t>
      </w:r>
      <w:r>
        <w:rPr>
          <w:b/>
          <w:bCs/>
          <w:color w:val="000000"/>
          <w:sz w:val="28"/>
          <w:szCs w:val="28"/>
        </w:rPr>
        <w:t>а:</w:t>
      </w:r>
    </w:p>
    <w:p w:rsidR="002D3062" w:rsidRDefault="002D3062" w:rsidP="008D306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062">
        <w:rPr>
          <w:color w:val="000000"/>
          <w:sz w:val="28"/>
          <w:szCs w:val="28"/>
        </w:rPr>
        <w:t>Агапова И., Давыдова М. Патриотическое воспитание в школе. – М., Айрис-пресс, 2002</w:t>
      </w:r>
      <w:r w:rsidR="008D3067">
        <w:rPr>
          <w:color w:val="000000"/>
          <w:sz w:val="28"/>
          <w:szCs w:val="28"/>
        </w:rPr>
        <w:t>.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D3067">
        <w:rPr>
          <w:color w:val="000000"/>
          <w:sz w:val="28"/>
          <w:szCs w:val="28"/>
        </w:rPr>
        <w:t>Адаменко</w:t>
      </w:r>
      <w:proofErr w:type="spellEnd"/>
      <w:r w:rsidRPr="008D3067">
        <w:rPr>
          <w:color w:val="000000"/>
          <w:sz w:val="28"/>
          <w:szCs w:val="28"/>
        </w:rPr>
        <w:t xml:space="preserve"> С. Воспитываем патриотов России // Народное образование – 2005 - №4</w:t>
      </w:r>
      <w:r w:rsidR="008D3067">
        <w:rPr>
          <w:color w:val="000000"/>
          <w:sz w:val="28"/>
          <w:szCs w:val="28"/>
        </w:rPr>
        <w:t>.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>Актуальные проблемы воспитания школьников (тезисы докладов 3 научно-практической конференции). - Брянск: БГПУ, 1996</w:t>
      </w:r>
      <w:r w:rsidR="008D3067">
        <w:rPr>
          <w:color w:val="000000"/>
          <w:sz w:val="28"/>
          <w:szCs w:val="28"/>
        </w:rPr>
        <w:t>.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 xml:space="preserve">Беспятова, Н.К. Военно-патриотическое воспитание детей и подростков как средство социализации / Н.К. Беспятова, Д.Е. </w:t>
      </w:r>
      <w:proofErr w:type="spellStart"/>
      <w:r w:rsidRPr="008D3067">
        <w:rPr>
          <w:color w:val="000000"/>
          <w:sz w:val="28"/>
          <w:szCs w:val="28"/>
        </w:rPr>
        <w:t>ковлев</w:t>
      </w:r>
      <w:proofErr w:type="spellEnd"/>
      <w:r w:rsidRPr="008D3067">
        <w:rPr>
          <w:color w:val="000000"/>
          <w:sz w:val="28"/>
          <w:szCs w:val="28"/>
        </w:rPr>
        <w:t>. - М.: Айрис-пресс, 2006</w:t>
      </w:r>
      <w:r w:rsidR="008D3067">
        <w:rPr>
          <w:color w:val="000000"/>
          <w:sz w:val="28"/>
          <w:szCs w:val="28"/>
        </w:rPr>
        <w:t>.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D3067">
        <w:rPr>
          <w:color w:val="000000"/>
          <w:sz w:val="28"/>
          <w:szCs w:val="28"/>
        </w:rPr>
        <w:t>Буторина</w:t>
      </w:r>
      <w:proofErr w:type="spellEnd"/>
      <w:r w:rsidRPr="008D3067">
        <w:rPr>
          <w:color w:val="000000"/>
          <w:sz w:val="28"/>
          <w:szCs w:val="28"/>
        </w:rPr>
        <w:t xml:space="preserve">, Т.С. Воспитание патриотизма средствами образования / Т.С. </w:t>
      </w:r>
      <w:proofErr w:type="spellStart"/>
      <w:r w:rsidRPr="008D3067">
        <w:rPr>
          <w:color w:val="000000"/>
          <w:sz w:val="28"/>
          <w:szCs w:val="28"/>
        </w:rPr>
        <w:t>Буторина</w:t>
      </w:r>
      <w:proofErr w:type="spellEnd"/>
      <w:r w:rsidRPr="008D3067">
        <w:rPr>
          <w:color w:val="000000"/>
          <w:sz w:val="28"/>
          <w:szCs w:val="28"/>
        </w:rPr>
        <w:t xml:space="preserve">, Н.П. </w:t>
      </w:r>
      <w:proofErr w:type="spellStart"/>
      <w:r w:rsidRPr="008D3067">
        <w:rPr>
          <w:color w:val="000000"/>
          <w:sz w:val="28"/>
          <w:szCs w:val="28"/>
        </w:rPr>
        <w:t>Овчинникова</w:t>
      </w:r>
      <w:proofErr w:type="spellEnd"/>
      <w:r w:rsidRPr="008D3067">
        <w:rPr>
          <w:color w:val="000000"/>
          <w:sz w:val="28"/>
          <w:szCs w:val="28"/>
        </w:rPr>
        <w:t xml:space="preserve"> - СПб: КАРО, 2004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 xml:space="preserve">Военно-патриотическое воспитание молодежи (проблемы и опыт): Сборник/сост. Ю.И. </w:t>
      </w:r>
      <w:proofErr w:type="spellStart"/>
      <w:r w:rsidRPr="008D3067">
        <w:rPr>
          <w:color w:val="000000"/>
          <w:sz w:val="28"/>
          <w:szCs w:val="28"/>
        </w:rPr>
        <w:t>Дерюгин</w:t>
      </w:r>
      <w:proofErr w:type="spellEnd"/>
      <w:r w:rsidRPr="008D3067">
        <w:rPr>
          <w:color w:val="000000"/>
          <w:sz w:val="28"/>
          <w:szCs w:val="28"/>
        </w:rPr>
        <w:t>. – М.: Патриот, 1991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>Воспитание школьников// 2005 №3,5,6,10 2003 № 6, 2002 №3.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>Гасанов З.Т. Патриотическое воспитание граждан // - 2005 - №6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>Ефремова Г. Патриотическое воспитание школьников // Воспитание школьников – 2005 №8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>Кобылянский В.А. Национальная идея и воспитание патриотизма // Педагогика – 1998 - №5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lastRenderedPageBreak/>
        <w:t>Лебедева О.В. Классные часы и беседы по воспитанию гражданственности: 5-10 классы. - М.: ТЦ Сфера, 2005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 xml:space="preserve">Лихачев Б.Т. Педагогика: курс лекций. – М., </w:t>
      </w:r>
      <w:proofErr w:type="spellStart"/>
      <w:r w:rsidRPr="008D3067">
        <w:rPr>
          <w:color w:val="000000"/>
          <w:sz w:val="28"/>
          <w:szCs w:val="28"/>
        </w:rPr>
        <w:t>Юрайт</w:t>
      </w:r>
      <w:proofErr w:type="spellEnd"/>
      <w:r w:rsidRPr="008D3067">
        <w:rPr>
          <w:color w:val="000000"/>
          <w:sz w:val="28"/>
          <w:szCs w:val="28"/>
        </w:rPr>
        <w:t>, 2001</w:t>
      </w:r>
    </w:p>
    <w:p w:rsidR="002D3062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 xml:space="preserve">Общие вопросы </w:t>
      </w:r>
      <w:proofErr w:type="gramStart"/>
      <w:r w:rsidRPr="008D3067">
        <w:rPr>
          <w:color w:val="000000"/>
          <w:sz w:val="28"/>
          <w:szCs w:val="28"/>
        </w:rPr>
        <w:t>методики преподавания// Основы безопасности жизнедеятельности</w:t>
      </w:r>
      <w:proofErr w:type="gramEnd"/>
      <w:r w:rsidRPr="008D3067">
        <w:rPr>
          <w:color w:val="000000"/>
          <w:sz w:val="28"/>
          <w:szCs w:val="28"/>
        </w:rPr>
        <w:t xml:space="preserve"> №№ 8,9 2003 г.</w:t>
      </w:r>
    </w:p>
    <w:p w:rsidR="002D3062" w:rsidRPr="008D3067" w:rsidRDefault="002D3062" w:rsidP="002D306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067">
        <w:rPr>
          <w:color w:val="000000"/>
          <w:sz w:val="28"/>
          <w:szCs w:val="28"/>
        </w:rPr>
        <w:t>Справочник руководителя образовательного учреждения// 2006 №3</w:t>
      </w:r>
    </w:p>
    <w:p w:rsidR="00745169" w:rsidRPr="002D3062" w:rsidRDefault="00745169" w:rsidP="002D3062">
      <w:pPr>
        <w:shd w:val="clear" w:color="auto" w:fill="FFFFFF"/>
        <w:tabs>
          <w:tab w:val="left" w:pos="709"/>
          <w:tab w:val="left" w:pos="1134"/>
          <w:tab w:val="left" w:pos="1418"/>
        </w:tabs>
        <w:spacing w:after="0" w:line="240" w:lineRule="auto"/>
        <w:ind w:left="1134" w:hanging="708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0B503A" w:rsidRPr="00AE457E" w:rsidRDefault="000B503A" w:rsidP="002D3062">
      <w:pPr>
        <w:shd w:val="clear" w:color="auto" w:fill="FFFFFF"/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0B503A" w:rsidRPr="009F2A55" w:rsidRDefault="000B503A" w:rsidP="002D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Заседание 3</w:t>
      </w:r>
      <w:r w:rsidRPr="009F2A5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0B503A" w:rsidRPr="002D3062" w:rsidRDefault="000B503A" w:rsidP="004D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2A55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9F2A55">
        <w:rPr>
          <w:rFonts w:ascii="Times New Roman" w:hAnsi="Times New Roman"/>
          <w:sz w:val="28"/>
          <w:szCs w:val="28"/>
        </w:rPr>
        <w:t xml:space="preserve"> </w:t>
      </w:r>
      <w:r w:rsidR="009C5152" w:rsidRPr="002D306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компьютерных технологий и электронных средств обучения в работе учителя по учебным предметам: «Допризывная и медицинская подготовка», «Физическая культура и здоровье» и руководителя физического воспитания.</w:t>
      </w:r>
    </w:p>
    <w:p w:rsidR="00270D92" w:rsidRDefault="000B503A" w:rsidP="004D0791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5F12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9F2A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58B2" w:rsidRPr="001E58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122B">
        <w:rPr>
          <w:rFonts w:ascii="Times New Roman" w:hAnsi="Times New Roman"/>
          <w:sz w:val="28"/>
          <w:szCs w:val="28"/>
        </w:rPr>
        <w:t>И</w:t>
      </w:r>
      <w:r w:rsidR="00CB122B" w:rsidRPr="00CB122B">
        <w:rPr>
          <w:rFonts w:ascii="Times New Roman" w:hAnsi="Times New Roman"/>
          <w:sz w:val="28"/>
          <w:szCs w:val="28"/>
        </w:rPr>
        <w:t>спользование компьютерных технологий и электронных средств обучения в работе учителя для интенсификации уроков физической культуры</w:t>
      </w:r>
      <w:r w:rsidR="00CB122B">
        <w:rPr>
          <w:rFonts w:ascii="Times New Roman" w:hAnsi="Times New Roman"/>
          <w:sz w:val="28"/>
          <w:szCs w:val="28"/>
        </w:rPr>
        <w:t>,</w:t>
      </w:r>
      <w:r w:rsidR="00270D92">
        <w:rPr>
          <w:rFonts w:ascii="Times New Roman" w:hAnsi="Times New Roman"/>
          <w:sz w:val="28"/>
          <w:szCs w:val="28"/>
        </w:rPr>
        <w:t xml:space="preserve"> </w:t>
      </w:r>
      <w:r w:rsidR="00CB122B">
        <w:rPr>
          <w:rFonts w:ascii="Times New Roman" w:hAnsi="Times New Roman"/>
          <w:sz w:val="28"/>
          <w:szCs w:val="28"/>
        </w:rPr>
        <w:t xml:space="preserve">допризывной и </w:t>
      </w:r>
      <w:r w:rsidR="00270D92">
        <w:rPr>
          <w:rFonts w:ascii="Times New Roman" w:hAnsi="Times New Roman"/>
          <w:sz w:val="28"/>
          <w:szCs w:val="28"/>
        </w:rPr>
        <w:t>медицинской</w:t>
      </w:r>
      <w:r w:rsidR="00CB122B">
        <w:rPr>
          <w:rFonts w:ascii="Times New Roman" w:hAnsi="Times New Roman"/>
          <w:sz w:val="28"/>
          <w:szCs w:val="28"/>
        </w:rPr>
        <w:t xml:space="preserve"> подготовки.</w:t>
      </w:r>
      <w:r w:rsidR="001E58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B503A" w:rsidRPr="00CB122B" w:rsidRDefault="001E58B2" w:rsidP="004D0791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>З</w:t>
      </w:r>
      <w:r w:rsidRPr="00AF2D05"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>адачи</w:t>
      </w:r>
      <w:r w:rsidR="000B503A" w:rsidRPr="00AF2D05"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>:</w:t>
      </w:r>
    </w:p>
    <w:p w:rsidR="001E58B2" w:rsidRDefault="00270D92" w:rsidP="004D0791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B122B" w:rsidRPr="00CB122B">
        <w:rPr>
          <w:rFonts w:ascii="Times New Roman" w:hAnsi="Times New Roman"/>
          <w:sz w:val="28"/>
          <w:szCs w:val="28"/>
        </w:rPr>
        <w:t>овершенствовать информационно-компьютерную компетентность педагогических работников для решения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CB122B" w:rsidRPr="00CB122B" w:rsidRDefault="00270D92" w:rsidP="004D0791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р</w:t>
      </w:r>
      <w:r w:rsidR="00CB122B" w:rsidRPr="00CB122B">
        <w:rPr>
          <w:rFonts w:ascii="Times New Roman" w:hAnsi="Times New Roman"/>
          <w:sz w:val="28"/>
          <w:szCs w:val="28"/>
        </w:rPr>
        <w:t>асширить знания педагогов об электронных средствах обучения, рекомендуемых для использов</w:t>
      </w:r>
      <w:r>
        <w:rPr>
          <w:rFonts w:ascii="Times New Roman" w:hAnsi="Times New Roman"/>
          <w:sz w:val="28"/>
          <w:szCs w:val="28"/>
        </w:rPr>
        <w:t>ания в образовательном процессе</w:t>
      </w:r>
      <w:r w:rsidR="00CB122B" w:rsidRPr="00CB122B">
        <w:rPr>
          <w:rFonts w:ascii="Times New Roman" w:hAnsi="Times New Roman"/>
          <w:sz w:val="28"/>
          <w:szCs w:val="28"/>
        </w:rPr>
        <w:t>.</w:t>
      </w:r>
    </w:p>
    <w:p w:rsidR="000B503A" w:rsidRPr="00D376DC" w:rsidRDefault="000B503A" w:rsidP="0071407C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/>
          <w:color w:val="111111"/>
          <w:sz w:val="28"/>
          <w:szCs w:val="28"/>
        </w:rPr>
      </w:pPr>
      <w:r w:rsidRPr="009F2A55">
        <w:rPr>
          <w:rFonts w:ascii="Times New Roman" w:hAnsi="Times New Roman"/>
          <w:b/>
          <w:sz w:val="28"/>
          <w:szCs w:val="28"/>
          <w:u w:val="single"/>
        </w:rPr>
        <w:t>Форма проведение</w:t>
      </w:r>
      <w:r w:rsidRPr="009F2A55">
        <w:rPr>
          <w:rFonts w:ascii="Times New Roman" w:hAnsi="Times New Roman"/>
          <w:sz w:val="28"/>
          <w:szCs w:val="28"/>
          <w:u w:val="single"/>
        </w:rPr>
        <w:t>:</w:t>
      </w:r>
      <w:r w:rsidR="004D079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0791" w:rsidRPr="004D0791">
        <w:rPr>
          <w:rFonts w:ascii="Times New Roman" w:hAnsi="Times New Roman"/>
          <w:sz w:val="28"/>
          <w:szCs w:val="28"/>
        </w:rPr>
        <w:t>семинар -</w:t>
      </w:r>
      <w:r w:rsidRPr="004D0791">
        <w:rPr>
          <w:rFonts w:ascii="Times New Roman" w:hAnsi="Times New Roman"/>
          <w:sz w:val="28"/>
          <w:szCs w:val="28"/>
        </w:rPr>
        <w:t xml:space="preserve"> </w:t>
      </w:r>
      <w:r w:rsidR="00270D92" w:rsidRPr="004D0791">
        <w:rPr>
          <w:rFonts w:ascii="Times New Roman" w:hAnsi="Times New Roman"/>
          <w:sz w:val="28"/>
          <w:szCs w:val="28"/>
        </w:rPr>
        <w:t>практикум</w:t>
      </w:r>
    </w:p>
    <w:p w:rsidR="000B503A" w:rsidRPr="009F2A55" w:rsidRDefault="000B503A" w:rsidP="000B50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B503A" w:rsidRPr="005F5F12" w:rsidRDefault="000B503A" w:rsidP="000B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5F12">
        <w:rPr>
          <w:rFonts w:ascii="Times New Roman" w:hAnsi="Times New Roman"/>
          <w:b/>
          <w:sz w:val="28"/>
          <w:szCs w:val="28"/>
          <w:u w:val="single"/>
        </w:rPr>
        <w:t>Рассматриваемые вопросы</w:t>
      </w:r>
      <w:r w:rsidRPr="005F5F12">
        <w:rPr>
          <w:rFonts w:ascii="Times New Roman" w:hAnsi="Times New Roman"/>
          <w:b/>
          <w:sz w:val="28"/>
          <w:szCs w:val="28"/>
        </w:rPr>
        <w:t>:</w:t>
      </w:r>
    </w:p>
    <w:p w:rsidR="000B503A" w:rsidRDefault="000B503A" w:rsidP="000B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5F12">
        <w:rPr>
          <w:rFonts w:ascii="Times New Roman" w:hAnsi="Times New Roman"/>
          <w:b/>
          <w:sz w:val="28"/>
          <w:szCs w:val="28"/>
        </w:rPr>
        <w:t>Научно-методический блок</w:t>
      </w:r>
    </w:p>
    <w:p w:rsidR="00A13DD3" w:rsidRPr="00A13DD3" w:rsidRDefault="004D0791" w:rsidP="00A13DD3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A13DD3">
        <w:rPr>
          <w:rFonts w:ascii="Times New Roman" w:hAnsi="Times New Roman"/>
          <w:bCs/>
          <w:sz w:val="28"/>
          <w:szCs w:val="28"/>
          <w:shd w:val="clear" w:color="auto" w:fill="FBFBFB"/>
        </w:rPr>
        <w:t>Использование</w:t>
      </w:r>
      <w:r w:rsidRPr="00A13DD3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Pr="00A13DD3">
        <w:rPr>
          <w:rFonts w:ascii="Times New Roman" w:hAnsi="Times New Roman"/>
          <w:bCs/>
          <w:sz w:val="28"/>
          <w:szCs w:val="28"/>
          <w:shd w:val="clear" w:color="auto" w:fill="FBFBFB"/>
        </w:rPr>
        <w:t>информационно</w:t>
      </w:r>
      <w:r w:rsidR="00A13DD3" w:rsidRPr="00A13DD3">
        <w:rPr>
          <w:rFonts w:ascii="Times New Roman" w:hAnsi="Times New Roman"/>
          <w:bCs/>
          <w:sz w:val="28"/>
          <w:szCs w:val="28"/>
          <w:shd w:val="clear" w:color="auto" w:fill="FBFBFB"/>
        </w:rPr>
        <w:t>-</w:t>
      </w:r>
      <w:r w:rsidRPr="00A13DD3">
        <w:rPr>
          <w:rFonts w:ascii="Times New Roman" w:hAnsi="Times New Roman"/>
          <w:sz w:val="28"/>
          <w:szCs w:val="28"/>
          <w:shd w:val="clear" w:color="auto" w:fill="FBFBFB"/>
        </w:rPr>
        <w:t>коммуникационных </w:t>
      </w:r>
      <w:r w:rsidRPr="00A13DD3">
        <w:rPr>
          <w:rFonts w:ascii="Times New Roman" w:hAnsi="Times New Roman"/>
          <w:bCs/>
          <w:sz w:val="28"/>
          <w:szCs w:val="28"/>
          <w:shd w:val="clear" w:color="auto" w:fill="FBFBFB"/>
        </w:rPr>
        <w:t>технологий</w:t>
      </w:r>
      <w:r w:rsidRPr="00A13DD3">
        <w:rPr>
          <w:rFonts w:ascii="Times New Roman" w:hAnsi="Times New Roman"/>
          <w:sz w:val="28"/>
          <w:szCs w:val="28"/>
          <w:shd w:val="clear" w:color="auto" w:fill="FBFBFB"/>
        </w:rPr>
        <w:t> </w:t>
      </w:r>
    </w:p>
    <w:p w:rsidR="004D0791" w:rsidRPr="00A13DD3" w:rsidRDefault="00A13DD3" w:rsidP="00A13D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shd w:val="clear" w:color="auto" w:fill="FBFBFB"/>
        </w:rPr>
        <w:tab/>
      </w:r>
      <w:r w:rsidR="004D0791" w:rsidRPr="00A13DD3">
        <w:rPr>
          <w:rFonts w:ascii="Times New Roman" w:hAnsi="Times New Roman"/>
          <w:sz w:val="28"/>
          <w:szCs w:val="28"/>
          <w:shd w:val="clear" w:color="auto" w:fill="FBFBFB"/>
        </w:rPr>
        <w:t>в </w:t>
      </w:r>
      <w:r w:rsidR="004D0791" w:rsidRPr="00A13DD3">
        <w:rPr>
          <w:rFonts w:ascii="Times New Roman" w:hAnsi="Times New Roman"/>
          <w:bCs/>
          <w:sz w:val="28"/>
          <w:szCs w:val="28"/>
          <w:shd w:val="clear" w:color="auto" w:fill="FBFBFB"/>
        </w:rPr>
        <w:t>обучении</w:t>
      </w:r>
      <w:r w:rsidR="004D0791" w:rsidRPr="00A13DD3">
        <w:rPr>
          <w:rFonts w:ascii="Times New Roman" w:hAnsi="Times New Roman"/>
          <w:sz w:val="28"/>
          <w:szCs w:val="28"/>
          <w:shd w:val="clear" w:color="auto" w:fill="FBFBFB"/>
        </w:rPr>
        <w:t> как </w:t>
      </w:r>
      <w:r w:rsidR="004D0791" w:rsidRPr="00A13DD3">
        <w:rPr>
          <w:rFonts w:ascii="Times New Roman" w:hAnsi="Times New Roman"/>
          <w:bCs/>
          <w:sz w:val="28"/>
          <w:szCs w:val="28"/>
          <w:shd w:val="clear" w:color="auto" w:fill="FBFBFB"/>
        </w:rPr>
        <w:t>средство</w:t>
      </w:r>
      <w:r w:rsidR="004D0791" w:rsidRPr="00A13DD3">
        <w:rPr>
          <w:rFonts w:ascii="Times New Roman" w:hAnsi="Times New Roman"/>
          <w:sz w:val="28"/>
          <w:szCs w:val="28"/>
          <w:shd w:val="clear" w:color="auto" w:fill="FBFBFB"/>
        </w:rPr>
        <w:t> повышения качества знаний </w:t>
      </w:r>
      <w:r w:rsidR="004D0791" w:rsidRPr="00A13DD3">
        <w:rPr>
          <w:rFonts w:ascii="Times New Roman" w:hAnsi="Times New Roman"/>
          <w:bCs/>
          <w:sz w:val="28"/>
          <w:szCs w:val="28"/>
          <w:shd w:val="clear" w:color="auto" w:fill="FBFBFB"/>
        </w:rPr>
        <w:t>учащихся</w:t>
      </w:r>
      <w:r w:rsidR="004D0791" w:rsidRPr="00A13DD3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="004D0791" w:rsidRPr="00A13DD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B503A" w:rsidRPr="005F5F12" w:rsidRDefault="000B503A" w:rsidP="000B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F5F12">
        <w:rPr>
          <w:rFonts w:ascii="Times New Roman" w:hAnsi="Times New Roman"/>
          <w:b/>
          <w:sz w:val="28"/>
          <w:szCs w:val="28"/>
          <w:lang w:val="be-BY"/>
        </w:rPr>
        <w:t>Учебно-методический блок</w:t>
      </w:r>
      <w:r>
        <w:rPr>
          <w:rFonts w:ascii="Times New Roman" w:hAnsi="Times New Roman"/>
          <w:b/>
          <w:sz w:val="28"/>
          <w:szCs w:val="28"/>
          <w:lang w:val="be-BY"/>
        </w:rPr>
        <w:t>:</w:t>
      </w:r>
    </w:p>
    <w:p w:rsidR="00CB122B" w:rsidRPr="00A13DD3" w:rsidRDefault="00A13DD3" w:rsidP="00A13DD3">
      <w:pPr>
        <w:tabs>
          <w:tab w:val="left" w:pos="709"/>
          <w:tab w:val="left" w:pos="851"/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ab/>
      </w:r>
      <w:r w:rsidR="000B503A" w:rsidRPr="00A13DD3">
        <w:rPr>
          <w:rFonts w:ascii="Times New Roman" w:eastAsia="Times New Roman" w:hAnsi="Times New Roman"/>
          <w:color w:val="111111"/>
          <w:sz w:val="28"/>
          <w:szCs w:val="28"/>
        </w:rPr>
        <w:t xml:space="preserve">2. </w:t>
      </w:r>
      <w:r w:rsidR="000B503A" w:rsidRPr="00A13DD3">
        <w:rPr>
          <w:rFonts w:ascii="Arial" w:hAnsi="Arial" w:cs="Arial"/>
          <w:color w:val="000000"/>
          <w:sz w:val="21"/>
          <w:szCs w:val="21"/>
        </w:rPr>
        <w:t xml:space="preserve"> </w:t>
      </w:r>
      <w:r w:rsidR="000B503A" w:rsidRPr="00A13DD3">
        <w:rPr>
          <w:rFonts w:ascii="Arial" w:hAnsi="Arial" w:cs="Arial"/>
          <w:color w:val="000000"/>
          <w:sz w:val="21"/>
          <w:szCs w:val="21"/>
        </w:rPr>
        <w:tab/>
      </w:r>
      <w:r w:rsidR="00CB122B" w:rsidRPr="00CB122B">
        <w:rPr>
          <w:rFonts w:ascii="Times New Roman" w:hAnsi="Times New Roman"/>
          <w:sz w:val="28"/>
          <w:szCs w:val="28"/>
        </w:rPr>
        <w:t xml:space="preserve">Использование ИКТ на уроках физической культуры и </w:t>
      </w:r>
      <w:r w:rsidR="00270D92">
        <w:rPr>
          <w:rFonts w:ascii="Times New Roman" w:hAnsi="Times New Roman"/>
          <w:sz w:val="28"/>
          <w:szCs w:val="28"/>
        </w:rPr>
        <w:t>здоровья (</w:t>
      </w:r>
      <w:r w:rsidR="00CB122B" w:rsidRPr="00CB122B">
        <w:rPr>
          <w:rFonts w:ascii="Times New Roman" w:hAnsi="Times New Roman"/>
          <w:sz w:val="28"/>
          <w:szCs w:val="28"/>
        </w:rPr>
        <w:t>из опыта работы</w:t>
      </w:r>
      <w:r w:rsidR="00270D92">
        <w:rPr>
          <w:rFonts w:ascii="Times New Roman" w:hAnsi="Times New Roman"/>
          <w:sz w:val="28"/>
          <w:szCs w:val="28"/>
        </w:rPr>
        <w:t xml:space="preserve"> учителя физической культуры и здоровье Морозова В.В.)</w:t>
      </w:r>
      <w:r w:rsidR="000B503A" w:rsidRPr="00CB122B">
        <w:rPr>
          <w:rFonts w:ascii="Times New Roman" w:eastAsia="Times New Roman" w:hAnsi="Times New Roman"/>
          <w:color w:val="111111"/>
          <w:sz w:val="28"/>
          <w:szCs w:val="28"/>
        </w:rPr>
        <w:tab/>
      </w:r>
    </w:p>
    <w:p w:rsidR="000B503A" w:rsidRDefault="000B503A" w:rsidP="00CB122B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111111"/>
          <w:sz w:val="28"/>
          <w:szCs w:val="28"/>
        </w:rPr>
        <w:tab/>
      </w:r>
      <w:r w:rsidR="00CB122B" w:rsidRPr="00CB122B">
        <w:rPr>
          <w:rFonts w:ascii="Times New Roman" w:hAnsi="Times New Roman"/>
          <w:sz w:val="28"/>
          <w:szCs w:val="28"/>
        </w:rPr>
        <w:t xml:space="preserve">Организация и проведение учебного занятия «Час здоровья и спорта» и его </w:t>
      </w:r>
      <w:r w:rsidR="00B866DB">
        <w:rPr>
          <w:rFonts w:ascii="Times New Roman" w:hAnsi="Times New Roman"/>
          <w:sz w:val="28"/>
          <w:szCs w:val="28"/>
        </w:rPr>
        <w:t>учебно-методическое обеспечение (</w:t>
      </w:r>
      <w:r w:rsidR="00B866DB" w:rsidRPr="00CB122B">
        <w:rPr>
          <w:rFonts w:ascii="Times New Roman" w:hAnsi="Times New Roman"/>
          <w:sz w:val="28"/>
          <w:szCs w:val="28"/>
        </w:rPr>
        <w:t>из опыта работы</w:t>
      </w:r>
      <w:r w:rsidR="00B866DB">
        <w:rPr>
          <w:rFonts w:ascii="Times New Roman" w:hAnsi="Times New Roman"/>
          <w:sz w:val="28"/>
          <w:szCs w:val="28"/>
        </w:rPr>
        <w:t xml:space="preserve"> учителя физической культуры и здоровье Полунина В.В.)</w:t>
      </w:r>
    </w:p>
    <w:p w:rsidR="00A13DD3" w:rsidRDefault="00CB122B" w:rsidP="00CB122B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A13DD3" w:rsidRPr="00A13DD3">
        <w:rPr>
          <w:rFonts w:ascii="Times New Roman" w:hAnsi="Times New Roman"/>
          <w:sz w:val="28"/>
          <w:szCs w:val="28"/>
        </w:rPr>
        <w:t>Использование эффективных педагогических и информационных технологий, современных средств обучения в работе с высокомотивированными учащимися</w:t>
      </w:r>
    </w:p>
    <w:p w:rsidR="000B503A" w:rsidRPr="00AF2D05" w:rsidRDefault="000B503A" w:rsidP="000B503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AF2D05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Практический блок: </w:t>
      </w:r>
    </w:p>
    <w:p w:rsidR="000B503A" w:rsidRPr="00CB122B" w:rsidRDefault="000B503A" w:rsidP="00B866DB">
      <w:pPr>
        <w:shd w:val="clear" w:color="auto" w:fill="FFFFFF"/>
        <w:tabs>
          <w:tab w:val="left" w:pos="1134"/>
        </w:tabs>
        <w:spacing w:after="150" w:line="240" w:lineRule="auto"/>
        <w:ind w:left="1134" w:hanging="426"/>
        <w:contextualSpacing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5</w:t>
      </w:r>
      <w:r w:rsidRPr="002D5F4B">
        <w:rPr>
          <w:rFonts w:ascii="Times New Roman" w:eastAsia="Times New Roman" w:hAnsi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</w:rPr>
        <w:tab/>
      </w:r>
      <w:r w:rsidR="00CB122B" w:rsidRPr="00CB122B">
        <w:rPr>
          <w:rFonts w:ascii="Times New Roman" w:hAnsi="Times New Roman"/>
          <w:sz w:val="28"/>
          <w:szCs w:val="28"/>
        </w:rPr>
        <w:t>Разработка дидактического материала для изучения теоретических разделов учебной программы.</w:t>
      </w:r>
    </w:p>
    <w:p w:rsidR="002968C1" w:rsidRDefault="002968C1" w:rsidP="000B503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111111"/>
          <w:sz w:val="28"/>
          <w:szCs w:val="28"/>
        </w:rPr>
      </w:pPr>
    </w:p>
    <w:p w:rsidR="00A13DD3" w:rsidRDefault="00A13DD3" w:rsidP="000B503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111111"/>
          <w:sz w:val="28"/>
          <w:szCs w:val="28"/>
        </w:rPr>
      </w:pPr>
    </w:p>
    <w:p w:rsidR="00A13DD3" w:rsidRDefault="00A13DD3" w:rsidP="000B503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111111"/>
          <w:sz w:val="28"/>
          <w:szCs w:val="28"/>
        </w:rPr>
      </w:pPr>
    </w:p>
    <w:p w:rsidR="00A13DD3" w:rsidRDefault="00A13DD3" w:rsidP="000B503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111111"/>
          <w:sz w:val="28"/>
          <w:szCs w:val="28"/>
        </w:rPr>
      </w:pPr>
    </w:p>
    <w:p w:rsidR="00A13DD3" w:rsidRDefault="00A13DD3" w:rsidP="000B503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111111"/>
          <w:sz w:val="28"/>
          <w:szCs w:val="28"/>
        </w:rPr>
      </w:pPr>
    </w:p>
    <w:p w:rsidR="000B503A" w:rsidRPr="00DB4600" w:rsidRDefault="000B503A" w:rsidP="000B503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DB4600">
        <w:rPr>
          <w:rFonts w:ascii="Times New Roman" w:eastAsia="Times New Roman" w:hAnsi="Times New Roman"/>
          <w:b/>
          <w:color w:val="111111"/>
          <w:sz w:val="28"/>
          <w:szCs w:val="28"/>
        </w:rPr>
        <w:lastRenderedPageBreak/>
        <w:t>Литература: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91">
        <w:rPr>
          <w:rFonts w:ascii="Times New Roman" w:hAnsi="Times New Roman"/>
          <w:sz w:val="28"/>
          <w:szCs w:val="28"/>
        </w:rPr>
        <w:t xml:space="preserve">Письмо Министерства образования Республики Беларусь от 26.01. 2004 г. №21-12/ 35 «О пропаганде государственной символики, института президента как олицетворения единства нации». 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91">
        <w:rPr>
          <w:rFonts w:ascii="Times New Roman" w:hAnsi="Times New Roman"/>
          <w:sz w:val="28"/>
          <w:szCs w:val="28"/>
        </w:rPr>
        <w:t>Методические рекомендации «</w:t>
      </w:r>
      <w:proofErr w:type="spellStart"/>
      <w:r w:rsidRPr="004D0791">
        <w:rPr>
          <w:rFonts w:ascii="Times New Roman" w:hAnsi="Times New Roman"/>
          <w:sz w:val="28"/>
          <w:szCs w:val="28"/>
        </w:rPr>
        <w:t>Весн</w:t>
      </w:r>
      <w:proofErr w:type="gramStart"/>
      <w:r w:rsidRPr="004D0791">
        <w:rPr>
          <w:rFonts w:ascii="Times New Roman" w:hAnsi="Times New Roman"/>
          <w:sz w:val="28"/>
          <w:szCs w:val="28"/>
        </w:rPr>
        <w:t>i</w:t>
      </w:r>
      <w:proofErr w:type="gramEnd"/>
      <w:r w:rsidRPr="004D0791">
        <w:rPr>
          <w:rFonts w:ascii="Times New Roman" w:hAnsi="Times New Roman"/>
          <w:sz w:val="28"/>
          <w:szCs w:val="28"/>
        </w:rPr>
        <w:t>к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791">
        <w:rPr>
          <w:rFonts w:ascii="Times New Roman" w:hAnsi="Times New Roman"/>
          <w:sz w:val="28"/>
          <w:szCs w:val="28"/>
        </w:rPr>
        <w:t>адукацii</w:t>
      </w:r>
      <w:proofErr w:type="spellEnd"/>
      <w:r w:rsidRPr="004D0791">
        <w:rPr>
          <w:rFonts w:ascii="Times New Roman" w:hAnsi="Times New Roman"/>
          <w:sz w:val="28"/>
          <w:szCs w:val="28"/>
        </w:rPr>
        <w:t>»,Минск –2009 -- №8.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91">
        <w:rPr>
          <w:rFonts w:ascii="Times New Roman" w:hAnsi="Times New Roman"/>
          <w:sz w:val="28"/>
          <w:szCs w:val="28"/>
        </w:rPr>
        <w:t xml:space="preserve">Кобринский М.Е.Олимпийское движение. </w:t>
      </w:r>
      <w:proofErr w:type="spellStart"/>
      <w:r w:rsidRPr="004D0791">
        <w:rPr>
          <w:rFonts w:ascii="Times New Roman" w:hAnsi="Times New Roman"/>
          <w:sz w:val="28"/>
          <w:szCs w:val="28"/>
        </w:rPr>
        <w:t>Олимпизм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. Олимпийские игры: пособие для педагогов учреждений общего среднего образования / Кобринский М.Е, </w:t>
      </w:r>
      <w:proofErr w:type="spellStart"/>
      <w:r w:rsidRPr="004D0791">
        <w:rPr>
          <w:rFonts w:ascii="Times New Roman" w:hAnsi="Times New Roman"/>
          <w:sz w:val="28"/>
          <w:szCs w:val="28"/>
        </w:rPr>
        <w:t>Гуслистова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 И.И. – Минск: НИО,2013. 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0791">
        <w:rPr>
          <w:rFonts w:ascii="Times New Roman" w:hAnsi="Times New Roman"/>
          <w:sz w:val="28"/>
          <w:szCs w:val="28"/>
        </w:rPr>
        <w:t>Глушанко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, Д.С. Гигиеническое обучение и воспитание населения. Методика пропаганды здорового образа жизни: </w:t>
      </w:r>
      <w:proofErr w:type="spellStart"/>
      <w:r w:rsidRPr="004D0791">
        <w:rPr>
          <w:rFonts w:ascii="Times New Roman" w:hAnsi="Times New Roman"/>
          <w:sz w:val="28"/>
          <w:szCs w:val="28"/>
        </w:rPr>
        <w:t>учебно-методич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. пособие / Д.С. </w:t>
      </w:r>
      <w:proofErr w:type="spellStart"/>
      <w:r w:rsidRPr="004D0791">
        <w:rPr>
          <w:rFonts w:ascii="Times New Roman" w:hAnsi="Times New Roman"/>
          <w:sz w:val="28"/>
          <w:szCs w:val="28"/>
        </w:rPr>
        <w:t>Глушанко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, Н.Я. </w:t>
      </w:r>
      <w:proofErr w:type="spellStart"/>
      <w:r w:rsidRPr="004D0791">
        <w:rPr>
          <w:rFonts w:ascii="Times New Roman" w:hAnsi="Times New Roman"/>
          <w:sz w:val="28"/>
          <w:szCs w:val="28"/>
        </w:rPr>
        <w:t>Вороненко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 - Витебск: Вит мед</w:t>
      </w:r>
      <w:proofErr w:type="gramStart"/>
      <w:r w:rsidRPr="004D0791">
        <w:rPr>
          <w:rFonts w:ascii="Times New Roman" w:hAnsi="Times New Roman"/>
          <w:sz w:val="28"/>
          <w:szCs w:val="28"/>
        </w:rPr>
        <w:t>.</w:t>
      </w:r>
      <w:proofErr w:type="gramEnd"/>
      <w:r w:rsidRPr="004D07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D0791">
        <w:rPr>
          <w:rFonts w:ascii="Times New Roman" w:hAnsi="Times New Roman"/>
          <w:sz w:val="28"/>
          <w:szCs w:val="28"/>
        </w:rPr>
        <w:t>и</w:t>
      </w:r>
      <w:proofErr w:type="gramEnd"/>
      <w:r w:rsidRPr="004D0791">
        <w:rPr>
          <w:rFonts w:ascii="Times New Roman" w:hAnsi="Times New Roman"/>
          <w:sz w:val="28"/>
          <w:szCs w:val="28"/>
        </w:rPr>
        <w:t>н-т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 - 1992. – с. 28. 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0791">
        <w:rPr>
          <w:rFonts w:ascii="Times New Roman" w:hAnsi="Times New Roman"/>
          <w:sz w:val="28"/>
          <w:szCs w:val="28"/>
        </w:rPr>
        <w:t>Кавунова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, Т.В. Подвижные игры для учащихся 2-4 классов / Т.В. </w:t>
      </w:r>
      <w:proofErr w:type="spellStart"/>
      <w:r w:rsidRPr="004D0791">
        <w:rPr>
          <w:rFonts w:ascii="Times New Roman" w:hAnsi="Times New Roman"/>
          <w:sz w:val="28"/>
          <w:szCs w:val="28"/>
        </w:rPr>
        <w:t>Кавунова</w:t>
      </w:r>
      <w:proofErr w:type="spellEnd"/>
      <w:r w:rsidRPr="004D0791">
        <w:rPr>
          <w:rFonts w:ascii="Times New Roman" w:hAnsi="Times New Roman"/>
          <w:sz w:val="28"/>
          <w:szCs w:val="28"/>
        </w:rPr>
        <w:t xml:space="preserve"> – Минск: </w:t>
      </w:r>
      <w:proofErr w:type="gramStart"/>
      <w:r w:rsidRPr="004D0791">
        <w:rPr>
          <w:rFonts w:ascii="Times New Roman" w:hAnsi="Times New Roman"/>
          <w:sz w:val="28"/>
          <w:szCs w:val="28"/>
        </w:rPr>
        <w:t>Сэр-Вит</w:t>
      </w:r>
      <w:proofErr w:type="gramEnd"/>
      <w:r w:rsidRPr="004D0791">
        <w:rPr>
          <w:rFonts w:ascii="Times New Roman" w:hAnsi="Times New Roman"/>
          <w:sz w:val="28"/>
          <w:szCs w:val="28"/>
        </w:rPr>
        <w:t>,2012.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91">
        <w:rPr>
          <w:rFonts w:ascii="Times New Roman" w:hAnsi="Times New Roman"/>
          <w:sz w:val="28"/>
          <w:szCs w:val="28"/>
        </w:rPr>
        <w:t xml:space="preserve">Овчаров, В.С. Настольная книга учителя физкультуры. Методическое пособие / В.С. Овчаров — Минск: </w:t>
      </w:r>
      <w:proofErr w:type="spellStart"/>
      <w:proofErr w:type="gramStart"/>
      <w:r w:rsidRPr="004D0791">
        <w:rPr>
          <w:rFonts w:ascii="Times New Roman" w:hAnsi="Times New Roman"/>
          <w:sz w:val="28"/>
          <w:szCs w:val="28"/>
        </w:rPr>
        <w:t>Сэр-Вит</w:t>
      </w:r>
      <w:proofErr w:type="spellEnd"/>
      <w:proofErr w:type="gramEnd"/>
      <w:r w:rsidRPr="004D0791">
        <w:rPr>
          <w:rFonts w:ascii="Times New Roman" w:hAnsi="Times New Roman"/>
          <w:sz w:val="28"/>
          <w:szCs w:val="28"/>
        </w:rPr>
        <w:t>, 2008.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91">
        <w:rPr>
          <w:rFonts w:ascii="Times New Roman" w:hAnsi="Times New Roman"/>
          <w:sz w:val="28"/>
          <w:szCs w:val="28"/>
        </w:rPr>
        <w:t>Письмо Министерства образования Республики Беларусь от 20.09.2012 №10-27 / 16-1284 «Час здоровья и спорта».</w:t>
      </w:r>
    </w:p>
    <w:p w:rsidR="00CB122B" w:rsidRPr="004D0791" w:rsidRDefault="00CB122B" w:rsidP="004D07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91">
        <w:rPr>
          <w:rFonts w:ascii="Times New Roman" w:hAnsi="Times New Roman"/>
          <w:sz w:val="28"/>
          <w:szCs w:val="28"/>
        </w:rPr>
        <w:t xml:space="preserve">Щукина, Г.И. Активизация учебной деятельности учащихся в учебном процессе / Г.И. Щукина – М., Просвещение, 1979. </w:t>
      </w:r>
    </w:p>
    <w:p w:rsidR="004D0791" w:rsidRPr="004D0791" w:rsidRDefault="004D0791" w:rsidP="004D0791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</w:rPr>
      </w:pPr>
      <w:r w:rsidRPr="004D0791">
        <w:rPr>
          <w:rFonts w:ascii="Times New Roman" w:eastAsia="Times New Roman" w:hAnsi="Times New Roman"/>
          <w:iCs/>
          <w:color w:val="000000"/>
          <w:sz w:val="28"/>
          <w:szCs w:val="28"/>
        </w:rPr>
        <w:t>Смирнов Н.К. «</w:t>
      </w:r>
      <w:proofErr w:type="spellStart"/>
      <w:r w:rsidRPr="004D0791">
        <w:rPr>
          <w:rFonts w:ascii="Times New Roman" w:eastAsia="Times New Roman" w:hAnsi="Times New Roman"/>
          <w:iCs/>
          <w:color w:val="000000"/>
          <w:sz w:val="28"/>
          <w:szCs w:val="28"/>
        </w:rPr>
        <w:t>Здоровьесберегающие</w:t>
      </w:r>
      <w:proofErr w:type="spellEnd"/>
      <w:r w:rsidRPr="004D079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образовательные технологии в современной школе». М., 2002 г.   </w:t>
      </w:r>
    </w:p>
    <w:p w:rsidR="004D0791" w:rsidRPr="00CB122B" w:rsidRDefault="004D0791" w:rsidP="008D3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067" w:rsidRDefault="008D3067" w:rsidP="008D306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B503A" w:rsidRPr="009F2A55" w:rsidRDefault="000B503A" w:rsidP="008D306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Заседание 4</w:t>
      </w:r>
      <w:r w:rsidRPr="009F2A5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2968C1" w:rsidRPr="00B866DB" w:rsidRDefault="000B503A" w:rsidP="002968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A55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2968C1">
        <w:rPr>
          <w:rFonts w:ascii="Times New Roman" w:hAnsi="Times New Roman"/>
          <w:b/>
          <w:sz w:val="28"/>
          <w:szCs w:val="28"/>
          <w:u w:val="single"/>
        </w:rPr>
        <w:t>:</w:t>
      </w:r>
      <w:r w:rsidRPr="002968C1">
        <w:rPr>
          <w:rFonts w:ascii="Times New Roman" w:hAnsi="Times New Roman"/>
          <w:sz w:val="28"/>
          <w:szCs w:val="28"/>
        </w:rPr>
        <w:t xml:space="preserve"> </w:t>
      </w:r>
      <w:r w:rsidR="002968C1" w:rsidRPr="00B866DB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потенциал уроков физической культуры и здоровья, допризывной и медицинской подготовки.</w:t>
      </w:r>
    </w:p>
    <w:p w:rsidR="000B503A" w:rsidRPr="00F328DE" w:rsidRDefault="000B503A" w:rsidP="002968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5F5F12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9F2A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407C" w:rsidRPr="00F328DE">
        <w:rPr>
          <w:rFonts w:ascii="Times New Roman" w:hAnsi="Times New Roman"/>
          <w:sz w:val="28"/>
          <w:szCs w:val="28"/>
          <w:shd w:val="clear" w:color="auto" w:fill="FFFFFF"/>
        </w:rPr>
        <w:t>повышение качества образования на уроках физической культуры </w:t>
      </w:r>
      <w:r w:rsidR="00F328DE" w:rsidRPr="00F328DE">
        <w:rPr>
          <w:rFonts w:ascii="Times New Roman" w:hAnsi="Times New Roman"/>
          <w:sz w:val="28"/>
          <w:szCs w:val="28"/>
          <w:shd w:val="clear" w:color="auto" w:fill="FFFFFF"/>
        </w:rPr>
        <w:t>и здоровья,</w:t>
      </w:r>
      <w:r w:rsidR="00F328DE" w:rsidRPr="00F328D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допризывной и медицинской подготовки;</w:t>
      </w:r>
      <w:r w:rsidR="00F328DE" w:rsidRPr="00F328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28DE" w:rsidRPr="00F328DE">
        <w:rPr>
          <w:rStyle w:val="a6"/>
          <w:rFonts w:ascii="Times New Roman" w:hAnsi="Times New Roman"/>
          <w:b w:val="0"/>
          <w:sz w:val="28"/>
          <w:szCs w:val="28"/>
        </w:rPr>
        <w:t>создание условий для коллективного поиска эффективных путей реализации воспитательного потенциала учебных занятий.</w:t>
      </w:r>
    </w:p>
    <w:p w:rsidR="000B503A" w:rsidRDefault="000B503A" w:rsidP="000B503A">
      <w:pPr>
        <w:shd w:val="clear" w:color="auto" w:fill="FFFFFF"/>
        <w:spacing w:after="0" w:line="240" w:lineRule="auto"/>
        <w:ind w:firstLine="284"/>
        <w:jc w:val="both"/>
        <w:rPr>
          <w:rFonts w:ascii="Georgia" w:eastAsia="Times New Roman" w:hAnsi="Georgia" w:cs="Tahoma"/>
          <w:i/>
          <w:iCs/>
          <w:color w:val="000000"/>
          <w:sz w:val="26"/>
          <w:szCs w:val="26"/>
        </w:rPr>
      </w:pPr>
      <w:r w:rsidRPr="00AF2D05">
        <w:rPr>
          <w:rFonts w:ascii="Times New Roman" w:eastAsia="Times New Roman" w:hAnsi="Times New Roman"/>
          <w:b/>
          <w:color w:val="111111"/>
          <w:sz w:val="28"/>
          <w:szCs w:val="28"/>
          <w:u w:val="single"/>
        </w:rPr>
        <w:t xml:space="preserve"> Задачи:</w:t>
      </w:r>
      <w:r w:rsidRPr="00C0118C">
        <w:rPr>
          <w:rFonts w:ascii="Georgia" w:eastAsia="Times New Roman" w:hAnsi="Georgia" w:cs="Tahoma"/>
          <w:i/>
          <w:iCs/>
          <w:color w:val="000000"/>
          <w:sz w:val="26"/>
          <w:szCs w:val="26"/>
        </w:rPr>
        <w:t xml:space="preserve"> </w:t>
      </w:r>
    </w:p>
    <w:p w:rsidR="00F328DE" w:rsidRPr="00F328DE" w:rsidRDefault="00F328DE" w:rsidP="00A13D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328DE">
        <w:rPr>
          <w:rFonts w:ascii="Times New Roman" w:eastAsia="Times New Roman" w:hAnsi="Times New Roman"/>
          <w:sz w:val="28"/>
          <w:szCs w:val="28"/>
          <w:lang w:eastAsia="ru-RU"/>
        </w:rPr>
        <w:t>формировать профессиональную компетентность педагогов по реализации воспитательного потенциала учебного занятия;</w:t>
      </w:r>
    </w:p>
    <w:p w:rsidR="00F328DE" w:rsidRPr="00F328DE" w:rsidRDefault="00D349A8" w:rsidP="00A13D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328DE" w:rsidRPr="00F328DE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реализации воспитательного потенциала  учебных занятий;</w:t>
      </w:r>
    </w:p>
    <w:p w:rsidR="00F328DE" w:rsidRPr="00F328DE" w:rsidRDefault="00D349A8" w:rsidP="00A13DD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328DE" w:rsidRPr="00F328DE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  использование цели, функции, компонентов учебного материала для повышения воспитательного потенциала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503A" w:rsidRPr="00DB550E" w:rsidRDefault="000B503A" w:rsidP="00A13DD3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</w:p>
    <w:p w:rsidR="000B503A" w:rsidRDefault="000B503A" w:rsidP="000B503A">
      <w:pPr>
        <w:rPr>
          <w:rFonts w:ascii="Georgia" w:eastAsia="Times New Roman" w:hAnsi="Georgia" w:cs="Tahoma"/>
          <w:i/>
          <w:iCs/>
          <w:color w:val="000000"/>
          <w:sz w:val="26"/>
          <w:szCs w:val="26"/>
        </w:rPr>
      </w:pPr>
      <w:r w:rsidRPr="009F2A55">
        <w:rPr>
          <w:rFonts w:ascii="Times New Roman" w:hAnsi="Times New Roman"/>
          <w:b/>
          <w:sz w:val="28"/>
          <w:szCs w:val="28"/>
          <w:u w:val="single"/>
        </w:rPr>
        <w:t>Форма проведение</w:t>
      </w:r>
      <w:r w:rsidRPr="009F2A55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824132">
        <w:rPr>
          <w:rFonts w:ascii="Times New Roman" w:eastAsia="Times New Roman" w:hAnsi="Times New Roman"/>
          <w:iCs/>
          <w:color w:val="000000"/>
          <w:sz w:val="28"/>
          <w:szCs w:val="28"/>
        </w:rPr>
        <w:t>семинар - практикум</w:t>
      </w:r>
    </w:p>
    <w:p w:rsidR="00A13DD3" w:rsidRPr="005F5F12" w:rsidRDefault="00A13DD3" w:rsidP="00A1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5F12">
        <w:rPr>
          <w:rFonts w:ascii="Times New Roman" w:hAnsi="Times New Roman"/>
          <w:b/>
          <w:sz w:val="28"/>
          <w:szCs w:val="28"/>
          <w:u w:val="single"/>
        </w:rPr>
        <w:t>Рассматриваемые вопросы</w:t>
      </w:r>
      <w:r w:rsidRPr="005F5F12">
        <w:rPr>
          <w:rFonts w:ascii="Times New Roman" w:hAnsi="Times New Roman"/>
          <w:b/>
          <w:sz w:val="28"/>
          <w:szCs w:val="28"/>
        </w:rPr>
        <w:t>:</w:t>
      </w:r>
    </w:p>
    <w:p w:rsidR="00E11D7B" w:rsidRDefault="000B503A" w:rsidP="00E11D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68E">
        <w:rPr>
          <w:rFonts w:ascii="Times New Roman" w:hAnsi="Times New Roman"/>
          <w:b/>
          <w:sz w:val="28"/>
          <w:szCs w:val="28"/>
        </w:rPr>
        <w:t>Научно-методический бло</w:t>
      </w:r>
      <w:r w:rsidR="00E11D7B">
        <w:rPr>
          <w:rFonts w:ascii="Times New Roman" w:hAnsi="Times New Roman"/>
          <w:b/>
          <w:sz w:val="28"/>
          <w:szCs w:val="28"/>
        </w:rPr>
        <w:t>к:</w:t>
      </w:r>
    </w:p>
    <w:p w:rsidR="00D349A8" w:rsidRDefault="00E11D7B" w:rsidP="00E1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</w:t>
      </w:r>
      <w:r w:rsidR="00D349A8" w:rsidRPr="00D349A8">
        <w:rPr>
          <w:rFonts w:ascii="Times New Roman" w:hAnsi="Times New Roman"/>
          <w:sz w:val="28"/>
          <w:szCs w:val="28"/>
        </w:rPr>
        <w:t>Воспитательный потенциал урока: цели, функции, компоненты.</w:t>
      </w:r>
    </w:p>
    <w:p w:rsidR="00D349A8" w:rsidRDefault="000B503A" w:rsidP="00D3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85768E">
        <w:rPr>
          <w:rFonts w:ascii="Times New Roman" w:hAnsi="Times New Roman"/>
          <w:b/>
          <w:sz w:val="28"/>
          <w:szCs w:val="28"/>
          <w:lang w:val="be-BY"/>
        </w:rPr>
        <w:t>Учебно-методический блок:</w:t>
      </w:r>
      <w:r w:rsidR="00D349A8"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</w:p>
    <w:p w:rsidR="000B503A" w:rsidRPr="00E11D7B" w:rsidRDefault="000B503A" w:rsidP="00E1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349A8" w:rsidRPr="00A13DD3" w:rsidRDefault="00D349A8" w:rsidP="00D349A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13DD3">
        <w:rPr>
          <w:sz w:val="28"/>
          <w:szCs w:val="28"/>
        </w:rPr>
        <w:t>Приемы конструирования воспитательных задач занятия с учетом возрастных особенностей</w:t>
      </w:r>
    </w:p>
    <w:p w:rsidR="00D349A8" w:rsidRPr="00A13DD3" w:rsidRDefault="00D349A8" w:rsidP="00D349A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13DD3">
        <w:rPr>
          <w:sz w:val="28"/>
          <w:szCs w:val="28"/>
        </w:rPr>
        <w:t>Возможности современных педагогических технологий  при реализации воспитательных задач учебного занятия</w:t>
      </w:r>
    </w:p>
    <w:p w:rsidR="00D349A8" w:rsidRPr="00A13DD3" w:rsidRDefault="00D349A8" w:rsidP="00D349A8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sz w:val="36"/>
          <w:szCs w:val="36"/>
          <w:shd w:val="clear" w:color="auto" w:fill="F5F5F5"/>
        </w:rPr>
      </w:pPr>
      <w:r w:rsidRPr="00A13DD3">
        <w:rPr>
          <w:rFonts w:ascii="Times New Roman" w:hAnsi="Times New Roman"/>
          <w:sz w:val="28"/>
          <w:szCs w:val="28"/>
          <w:shd w:val="clear" w:color="auto" w:fill="F5F5F5"/>
        </w:rPr>
        <w:t xml:space="preserve">Проблема воспитательного потенциала на уроках </w:t>
      </w:r>
      <w:r w:rsidRPr="00A13DD3">
        <w:rPr>
          <w:rFonts w:ascii="Times New Roman" w:eastAsia="Times New Roman" w:hAnsi="Times New Roman"/>
          <w:iCs/>
          <w:sz w:val="28"/>
          <w:szCs w:val="28"/>
        </w:rPr>
        <w:t>на</w:t>
      </w:r>
      <w:r w:rsidRPr="00A13DD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уроках физической культуры и здоровья, допризывной и медицинской   </w:t>
      </w:r>
    </w:p>
    <w:p w:rsidR="00D349A8" w:rsidRPr="00A13DD3" w:rsidRDefault="00D349A8" w:rsidP="00D349A8">
      <w:pPr>
        <w:shd w:val="clear" w:color="auto" w:fill="FFFFFF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DD3">
        <w:rPr>
          <w:rFonts w:ascii="Times New Roman" w:eastAsia="Times New Roman" w:hAnsi="Times New Roman"/>
          <w:iCs/>
          <w:sz w:val="28"/>
          <w:szCs w:val="28"/>
        </w:rPr>
        <w:t xml:space="preserve">     </w:t>
      </w:r>
      <w:r w:rsidRPr="00A13DD3">
        <w:rPr>
          <w:rFonts w:ascii="Times New Roman" w:eastAsia="Times New Roman" w:hAnsi="Times New Roman"/>
          <w:sz w:val="28"/>
          <w:szCs w:val="28"/>
          <w:lang w:eastAsia="ru-RU"/>
        </w:rPr>
        <w:t>подготовки.</w:t>
      </w:r>
    </w:p>
    <w:p w:rsidR="00D349A8" w:rsidRPr="00A13DD3" w:rsidRDefault="000B503A" w:rsidP="00D349A8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13DD3">
        <w:rPr>
          <w:rFonts w:ascii="Times New Roman" w:eastAsia="Times New Roman" w:hAnsi="Times New Roman"/>
          <w:sz w:val="28"/>
          <w:szCs w:val="28"/>
        </w:rPr>
        <w:t>Об итогах работы методического объединения за 20</w:t>
      </w:r>
      <w:r w:rsidR="00E11D7B" w:rsidRPr="00A13DD3">
        <w:rPr>
          <w:rFonts w:ascii="Times New Roman" w:eastAsia="Times New Roman" w:hAnsi="Times New Roman"/>
          <w:sz w:val="28"/>
          <w:szCs w:val="28"/>
        </w:rPr>
        <w:t>21</w:t>
      </w:r>
      <w:r w:rsidRPr="00A13DD3">
        <w:rPr>
          <w:rFonts w:ascii="Times New Roman" w:eastAsia="Times New Roman" w:hAnsi="Times New Roman"/>
          <w:sz w:val="28"/>
          <w:szCs w:val="28"/>
        </w:rPr>
        <w:t>/20</w:t>
      </w:r>
      <w:r w:rsidR="00E11D7B" w:rsidRPr="00A13DD3">
        <w:rPr>
          <w:rFonts w:ascii="Times New Roman" w:eastAsia="Times New Roman" w:hAnsi="Times New Roman"/>
          <w:sz w:val="28"/>
          <w:szCs w:val="28"/>
        </w:rPr>
        <w:t xml:space="preserve">22 </w:t>
      </w:r>
      <w:r w:rsidRPr="00A13DD3">
        <w:rPr>
          <w:rFonts w:ascii="Times New Roman" w:eastAsia="Times New Roman" w:hAnsi="Times New Roman"/>
          <w:sz w:val="28"/>
          <w:szCs w:val="28"/>
        </w:rPr>
        <w:t>учебный год</w:t>
      </w:r>
      <w:r w:rsidR="00D349A8" w:rsidRPr="00A13DD3">
        <w:rPr>
          <w:rFonts w:ascii="Times New Roman" w:eastAsia="Times New Roman" w:hAnsi="Times New Roman"/>
          <w:sz w:val="28"/>
          <w:szCs w:val="28"/>
        </w:rPr>
        <w:t>.</w:t>
      </w:r>
    </w:p>
    <w:p w:rsidR="000B503A" w:rsidRPr="00A13DD3" w:rsidRDefault="000B503A" w:rsidP="00D349A8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13DD3">
        <w:rPr>
          <w:rFonts w:ascii="Times New Roman" w:eastAsia="Times New Roman" w:hAnsi="Times New Roman"/>
          <w:sz w:val="28"/>
          <w:szCs w:val="28"/>
        </w:rPr>
        <w:t xml:space="preserve"> Результативность работы  педагогов с одарёнными и высокомотивированными учащимися. </w:t>
      </w:r>
    </w:p>
    <w:p w:rsidR="00A13DD3" w:rsidRPr="00A13DD3" w:rsidRDefault="00A13DD3" w:rsidP="00A13DD3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3DD3">
        <w:rPr>
          <w:rFonts w:ascii="Times New Roman" w:eastAsia="Times New Roman" w:hAnsi="Times New Roman"/>
          <w:sz w:val="28"/>
          <w:szCs w:val="28"/>
        </w:rPr>
        <w:t xml:space="preserve">Трансляция опыта работы педагогов </w:t>
      </w:r>
      <w:proofErr w:type="gramStart"/>
      <w:r w:rsidRPr="00A13DD3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A13DD3">
        <w:rPr>
          <w:rFonts w:ascii="Times New Roman" w:eastAsia="Times New Roman" w:hAnsi="Times New Roman"/>
          <w:sz w:val="28"/>
          <w:szCs w:val="28"/>
        </w:rPr>
        <w:t xml:space="preserve"> самообразовательной</w:t>
      </w:r>
    </w:p>
    <w:p w:rsidR="00A13DD3" w:rsidRPr="00A13DD3" w:rsidRDefault="00A13DD3" w:rsidP="00A13DD3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 w:rsidRPr="00A13DD3">
        <w:rPr>
          <w:rFonts w:ascii="Times New Roman" w:eastAsia="Times New Roman" w:hAnsi="Times New Roman"/>
          <w:sz w:val="28"/>
          <w:szCs w:val="28"/>
        </w:rPr>
        <w:t>деятельности.</w:t>
      </w:r>
    </w:p>
    <w:p w:rsidR="000B503A" w:rsidRPr="0085768E" w:rsidRDefault="000B503A" w:rsidP="000B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111111"/>
          <w:sz w:val="28"/>
          <w:szCs w:val="28"/>
        </w:rPr>
      </w:pPr>
      <w:r w:rsidRPr="0085768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Практический блок.</w:t>
      </w:r>
    </w:p>
    <w:p w:rsidR="000B503A" w:rsidRPr="0085768E" w:rsidRDefault="00A13DD3" w:rsidP="000B503A">
      <w:pPr>
        <w:shd w:val="clear" w:color="auto" w:fill="FFFFFF"/>
        <w:tabs>
          <w:tab w:val="left" w:pos="1134"/>
        </w:tabs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7</w:t>
      </w:r>
      <w:r w:rsidR="000B503A" w:rsidRPr="0085768E">
        <w:rPr>
          <w:rFonts w:ascii="Times New Roman" w:eastAsia="Times New Roman" w:hAnsi="Times New Roman"/>
          <w:color w:val="111111"/>
          <w:sz w:val="28"/>
          <w:szCs w:val="28"/>
        </w:rPr>
        <w:t>.</w:t>
      </w:r>
      <w:r w:rsidR="000B503A">
        <w:rPr>
          <w:rFonts w:ascii="Times New Roman" w:eastAsia="Times New Roman" w:hAnsi="Times New Roman"/>
          <w:color w:val="111111"/>
          <w:sz w:val="28"/>
          <w:szCs w:val="28"/>
        </w:rPr>
        <w:tab/>
      </w:r>
      <w:r w:rsidR="000B503A" w:rsidRPr="0085768E">
        <w:rPr>
          <w:rFonts w:ascii="Times New Roman" w:eastAsia="Times New Roman" w:hAnsi="Times New Roman"/>
          <w:color w:val="111111"/>
          <w:sz w:val="28"/>
          <w:szCs w:val="28"/>
        </w:rPr>
        <w:t>Планирование работы МО на 202</w:t>
      </w:r>
      <w:r w:rsidR="00E11D7B">
        <w:rPr>
          <w:rFonts w:ascii="Times New Roman" w:eastAsia="Times New Roman" w:hAnsi="Times New Roman"/>
          <w:color w:val="111111"/>
          <w:sz w:val="28"/>
          <w:szCs w:val="28"/>
        </w:rPr>
        <w:t>2</w:t>
      </w:r>
      <w:r w:rsidR="000B503A" w:rsidRPr="0085768E">
        <w:rPr>
          <w:rFonts w:ascii="Times New Roman" w:eastAsia="Times New Roman" w:hAnsi="Times New Roman"/>
          <w:color w:val="111111"/>
          <w:sz w:val="28"/>
          <w:szCs w:val="28"/>
        </w:rPr>
        <w:t>/202</w:t>
      </w:r>
      <w:r w:rsidR="00E11D7B">
        <w:rPr>
          <w:rFonts w:ascii="Times New Roman" w:eastAsia="Times New Roman" w:hAnsi="Times New Roman"/>
          <w:color w:val="111111"/>
          <w:sz w:val="28"/>
          <w:szCs w:val="28"/>
        </w:rPr>
        <w:t>3</w:t>
      </w:r>
      <w:r w:rsidR="000B503A" w:rsidRPr="0085768E">
        <w:rPr>
          <w:rFonts w:ascii="Times New Roman" w:eastAsia="Times New Roman" w:hAnsi="Times New Roman"/>
          <w:color w:val="111111"/>
          <w:sz w:val="28"/>
          <w:szCs w:val="28"/>
        </w:rPr>
        <w:t xml:space="preserve"> учебный год. </w:t>
      </w:r>
    </w:p>
    <w:p w:rsidR="000B503A" w:rsidRDefault="000B503A" w:rsidP="000B50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i/>
          <w:iCs/>
          <w:color w:val="000000"/>
          <w:sz w:val="26"/>
          <w:szCs w:val="26"/>
        </w:rPr>
      </w:pPr>
    </w:p>
    <w:p w:rsidR="000B503A" w:rsidRPr="00D53E78" w:rsidRDefault="000B503A" w:rsidP="000B503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111111"/>
          <w:sz w:val="28"/>
          <w:szCs w:val="28"/>
        </w:rPr>
      </w:pPr>
      <w:r w:rsidRPr="00D53E7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Литература:</w:t>
      </w:r>
    </w:p>
    <w:p w:rsidR="00F328DE" w:rsidRDefault="00D349A8" w:rsidP="00D349A8">
      <w:pPr>
        <w:pStyle w:val="5"/>
        <w:numPr>
          <w:ilvl w:val="0"/>
          <w:numId w:val="23"/>
        </w:numPr>
        <w:spacing w:before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349A8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Концепция учебного предмета «Физическая культура и здоровье»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B503A" w:rsidRPr="00D349A8" w:rsidRDefault="000B503A" w:rsidP="00D349A8">
      <w:pPr>
        <w:pStyle w:val="a4"/>
        <w:numPr>
          <w:ilvl w:val="0"/>
          <w:numId w:val="23"/>
        </w:numPr>
        <w:spacing w:after="0" w:line="240" w:lineRule="auto"/>
        <w:jc w:val="both"/>
      </w:pPr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>Постановление Министерства спорта и туризма Республики Беларусь от 06.10.2014 № 61 «Об утверждении Правил безопасности проведения занятий физической культурой и спортом»</w:t>
      </w:r>
      <w:r w:rsidR="00D349A8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0B503A" w:rsidRPr="00D349A8" w:rsidRDefault="000B503A" w:rsidP="00D349A8">
      <w:pPr>
        <w:pStyle w:val="a4"/>
        <w:numPr>
          <w:ilvl w:val="0"/>
          <w:numId w:val="23"/>
        </w:numPr>
        <w:spacing w:after="0" w:line="240" w:lineRule="auto"/>
        <w:jc w:val="both"/>
      </w:pPr>
      <w:proofErr w:type="spellStart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>Андриянов</w:t>
      </w:r>
      <w:proofErr w:type="spellEnd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А.П. Практические аспекты </w:t>
      </w:r>
      <w:proofErr w:type="spellStart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>валеологического</w:t>
      </w:r>
      <w:proofErr w:type="spellEnd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воспитания: Научно-практический журнал «Завуч».-2006.-№6.- с 58-64.</w:t>
      </w:r>
    </w:p>
    <w:p w:rsidR="000B503A" w:rsidRPr="004D0791" w:rsidRDefault="000B503A" w:rsidP="00D349A8">
      <w:pPr>
        <w:pStyle w:val="a4"/>
        <w:numPr>
          <w:ilvl w:val="0"/>
          <w:numId w:val="23"/>
        </w:numPr>
        <w:spacing w:after="0" w:line="240" w:lineRule="auto"/>
        <w:jc w:val="both"/>
      </w:pPr>
      <w:proofErr w:type="spellStart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>Запрудский</w:t>
      </w:r>
      <w:proofErr w:type="spellEnd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Н.И. Современные школьные технологии. — 2-е изд. / Н.И.  </w:t>
      </w:r>
      <w:proofErr w:type="spellStart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>Запрудский</w:t>
      </w:r>
      <w:proofErr w:type="spellEnd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.  – Минск: </w:t>
      </w:r>
      <w:proofErr w:type="spellStart"/>
      <w:proofErr w:type="gramStart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>Сэр-Вит</w:t>
      </w:r>
      <w:proofErr w:type="spellEnd"/>
      <w:proofErr w:type="gramEnd"/>
      <w:r w:rsidRPr="00D349A8">
        <w:rPr>
          <w:rFonts w:ascii="Times New Roman" w:eastAsia="Times New Roman" w:hAnsi="Times New Roman"/>
          <w:iCs/>
          <w:color w:val="000000"/>
          <w:sz w:val="28"/>
          <w:szCs w:val="28"/>
        </w:rPr>
        <w:t>, 2010.</w:t>
      </w:r>
    </w:p>
    <w:p w:rsidR="000B503A" w:rsidRPr="004D0791" w:rsidRDefault="000B503A" w:rsidP="004D0791">
      <w:pPr>
        <w:pStyle w:val="a4"/>
        <w:numPr>
          <w:ilvl w:val="0"/>
          <w:numId w:val="23"/>
        </w:numPr>
        <w:spacing w:after="0" w:line="240" w:lineRule="auto"/>
        <w:jc w:val="both"/>
      </w:pPr>
      <w:proofErr w:type="spellStart"/>
      <w:r w:rsidRPr="004D0791">
        <w:rPr>
          <w:rFonts w:ascii="Times New Roman" w:eastAsia="Times New Roman" w:hAnsi="Times New Roman"/>
          <w:iCs/>
          <w:color w:val="000000"/>
          <w:sz w:val="28"/>
          <w:szCs w:val="28"/>
        </w:rPr>
        <w:t>Ковалько</w:t>
      </w:r>
      <w:proofErr w:type="spellEnd"/>
      <w:r w:rsidRPr="004D079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В.И. </w:t>
      </w:r>
      <w:proofErr w:type="spellStart"/>
      <w:r w:rsidRPr="004D0791">
        <w:rPr>
          <w:rFonts w:ascii="Times New Roman" w:eastAsia="Times New Roman" w:hAnsi="Times New Roman"/>
          <w:iCs/>
          <w:color w:val="000000"/>
          <w:sz w:val="28"/>
          <w:szCs w:val="28"/>
        </w:rPr>
        <w:t>Здоровьесберегающие</w:t>
      </w:r>
      <w:proofErr w:type="spellEnd"/>
      <w:r w:rsidRPr="004D079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технологии. М.,2004.</w:t>
      </w:r>
    </w:p>
    <w:p w:rsidR="008205DD" w:rsidRDefault="007C6027"/>
    <w:p w:rsidR="00F1014B" w:rsidRDefault="00F1014B"/>
    <w:p w:rsidR="00F1014B" w:rsidRDefault="00F1014B"/>
    <w:p w:rsidR="00F1014B" w:rsidRDefault="00F1014B"/>
    <w:p w:rsidR="00EF5FAC" w:rsidRDefault="00EF5FAC"/>
    <w:sectPr w:rsidR="00EF5FAC" w:rsidSect="00D5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0D7"/>
    <w:multiLevelType w:val="hybridMultilevel"/>
    <w:tmpl w:val="98FEDB4A"/>
    <w:lvl w:ilvl="0" w:tplc="05BA14A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E0285"/>
    <w:multiLevelType w:val="hybridMultilevel"/>
    <w:tmpl w:val="0944DD66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3F43BAB"/>
    <w:multiLevelType w:val="hybridMultilevel"/>
    <w:tmpl w:val="43E8980C"/>
    <w:lvl w:ilvl="0" w:tplc="63B44D7E">
      <w:start w:val="1"/>
      <w:numFmt w:val="decimal"/>
      <w:lvlText w:val="%1."/>
      <w:lvlJc w:val="left"/>
      <w:pPr>
        <w:ind w:left="1124" w:hanging="360"/>
      </w:pPr>
      <w:rPr>
        <w:rFonts w:ascii="Times New Roman" w:eastAsia="Times New Roman" w:hAnsi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14F76BF2"/>
    <w:multiLevelType w:val="multilevel"/>
    <w:tmpl w:val="C46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B3D96"/>
    <w:multiLevelType w:val="multilevel"/>
    <w:tmpl w:val="D0DAB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01871"/>
    <w:multiLevelType w:val="multilevel"/>
    <w:tmpl w:val="8C92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87A40"/>
    <w:multiLevelType w:val="multilevel"/>
    <w:tmpl w:val="8A8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257D7"/>
    <w:multiLevelType w:val="hybridMultilevel"/>
    <w:tmpl w:val="2E34C542"/>
    <w:lvl w:ilvl="0" w:tplc="8C2855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100161"/>
    <w:multiLevelType w:val="hybridMultilevel"/>
    <w:tmpl w:val="3426E3FA"/>
    <w:lvl w:ilvl="0" w:tplc="8AD6A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6737C"/>
    <w:multiLevelType w:val="multilevel"/>
    <w:tmpl w:val="4FC838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A0810"/>
    <w:multiLevelType w:val="hybridMultilevel"/>
    <w:tmpl w:val="992EF2CE"/>
    <w:lvl w:ilvl="0" w:tplc="5A4230E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D82AB0"/>
    <w:multiLevelType w:val="hybridMultilevel"/>
    <w:tmpl w:val="10AA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6136F"/>
    <w:multiLevelType w:val="hybridMultilevel"/>
    <w:tmpl w:val="ACB889FA"/>
    <w:lvl w:ilvl="0" w:tplc="CE204E7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theme="maj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5CE"/>
    <w:multiLevelType w:val="hybridMultilevel"/>
    <w:tmpl w:val="407C5828"/>
    <w:lvl w:ilvl="0" w:tplc="FE18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4DB2"/>
    <w:multiLevelType w:val="hybridMultilevel"/>
    <w:tmpl w:val="A3D23AE6"/>
    <w:lvl w:ilvl="0" w:tplc="12A0FB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EC56A0"/>
    <w:multiLevelType w:val="hybridMultilevel"/>
    <w:tmpl w:val="36C46EFA"/>
    <w:lvl w:ilvl="0" w:tplc="C7F47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F223C7"/>
    <w:multiLevelType w:val="multilevel"/>
    <w:tmpl w:val="7352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3695"/>
    <w:multiLevelType w:val="multilevel"/>
    <w:tmpl w:val="534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F4462"/>
    <w:multiLevelType w:val="hybridMultilevel"/>
    <w:tmpl w:val="4B9E60FC"/>
    <w:lvl w:ilvl="0" w:tplc="013CDA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877D4"/>
    <w:multiLevelType w:val="hybridMultilevel"/>
    <w:tmpl w:val="EB888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57FEC"/>
    <w:multiLevelType w:val="hybridMultilevel"/>
    <w:tmpl w:val="A7143112"/>
    <w:lvl w:ilvl="0" w:tplc="CE204E7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theme="maj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D1146"/>
    <w:multiLevelType w:val="hybridMultilevel"/>
    <w:tmpl w:val="C72460A8"/>
    <w:lvl w:ilvl="0" w:tplc="013CDA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931EC"/>
    <w:multiLevelType w:val="hybridMultilevel"/>
    <w:tmpl w:val="ABA46776"/>
    <w:lvl w:ilvl="0" w:tplc="3B8271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62258C"/>
    <w:multiLevelType w:val="hybridMultilevel"/>
    <w:tmpl w:val="FB02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19C"/>
    <w:multiLevelType w:val="hybridMultilevel"/>
    <w:tmpl w:val="CCF0D21E"/>
    <w:lvl w:ilvl="0" w:tplc="5EE04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4104C2"/>
    <w:multiLevelType w:val="hybridMultilevel"/>
    <w:tmpl w:val="343A0F44"/>
    <w:lvl w:ilvl="0" w:tplc="05BA1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2150D"/>
    <w:multiLevelType w:val="hybridMultilevel"/>
    <w:tmpl w:val="B7888542"/>
    <w:lvl w:ilvl="0" w:tplc="50065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24"/>
  </w:num>
  <w:num w:numId="7">
    <w:abstractNumId w:val="26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8"/>
  </w:num>
  <w:num w:numId="17">
    <w:abstractNumId w:val="3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  <w:num w:numId="22">
    <w:abstractNumId w:val="21"/>
  </w:num>
  <w:num w:numId="23">
    <w:abstractNumId w:val="12"/>
  </w:num>
  <w:num w:numId="24">
    <w:abstractNumId w:val="20"/>
  </w:num>
  <w:num w:numId="25">
    <w:abstractNumId w:val="23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503A"/>
    <w:rsid w:val="00085A41"/>
    <w:rsid w:val="000B503A"/>
    <w:rsid w:val="0013645A"/>
    <w:rsid w:val="001545AE"/>
    <w:rsid w:val="001C287D"/>
    <w:rsid w:val="001E58B2"/>
    <w:rsid w:val="001F0D6A"/>
    <w:rsid w:val="0021703D"/>
    <w:rsid w:val="00270D92"/>
    <w:rsid w:val="002968C1"/>
    <w:rsid w:val="002D3062"/>
    <w:rsid w:val="002D79B1"/>
    <w:rsid w:val="002E1461"/>
    <w:rsid w:val="002E5701"/>
    <w:rsid w:val="00434B2E"/>
    <w:rsid w:val="00455094"/>
    <w:rsid w:val="004D0791"/>
    <w:rsid w:val="005A7832"/>
    <w:rsid w:val="00611078"/>
    <w:rsid w:val="006304CC"/>
    <w:rsid w:val="00684FA0"/>
    <w:rsid w:val="006A77F7"/>
    <w:rsid w:val="0071407C"/>
    <w:rsid w:val="00745169"/>
    <w:rsid w:val="007C6027"/>
    <w:rsid w:val="0082118E"/>
    <w:rsid w:val="008364BF"/>
    <w:rsid w:val="0088400B"/>
    <w:rsid w:val="008D3067"/>
    <w:rsid w:val="008D31F3"/>
    <w:rsid w:val="00940C92"/>
    <w:rsid w:val="009C5152"/>
    <w:rsid w:val="009E3389"/>
    <w:rsid w:val="00A13DD3"/>
    <w:rsid w:val="00A712B9"/>
    <w:rsid w:val="00B2364F"/>
    <w:rsid w:val="00B3180D"/>
    <w:rsid w:val="00B866DB"/>
    <w:rsid w:val="00CB122B"/>
    <w:rsid w:val="00CF4E1E"/>
    <w:rsid w:val="00D349A8"/>
    <w:rsid w:val="00D87377"/>
    <w:rsid w:val="00DB22F3"/>
    <w:rsid w:val="00E11D7B"/>
    <w:rsid w:val="00E3669B"/>
    <w:rsid w:val="00E77868"/>
    <w:rsid w:val="00EA1821"/>
    <w:rsid w:val="00EF5FAC"/>
    <w:rsid w:val="00F1014B"/>
    <w:rsid w:val="00F328DE"/>
    <w:rsid w:val="00F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3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B5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5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503A"/>
    <w:pPr>
      <w:widowControl w:val="0"/>
      <w:autoSpaceDE w:val="0"/>
      <w:autoSpaceDN w:val="0"/>
      <w:adjustRightInd w:val="0"/>
      <w:spacing w:after="0" w:line="324" w:lineRule="exact"/>
      <w:ind w:hanging="35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B503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B503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503A"/>
    <w:rPr>
      <w:color w:val="0000FF"/>
      <w:u w:val="single"/>
    </w:rPr>
  </w:style>
  <w:style w:type="character" w:styleId="a6">
    <w:name w:val="Strong"/>
    <w:basedOn w:val="a0"/>
    <w:uiPriority w:val="22"/>
    <w:qFormat/>
    <w:rsid w:val="00E3669B"/>
    <w:rPr>
      <w:b/>
      <w:bCs/>
    </w:rPr>
  </w:style>
  <w:style w:type="character" w:styleId="a7">
    <w:name w:val="Emphasis"/>
    <w:basedOn w:val="a0"/>
    <w:uiPriority w:val="20"/>
    <w:qFormat/>
    <w:rsid w:val="00B3180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328D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u.by/images/2021/08/imp-2021-2022-pril20-dopriz-i-med-podgotov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библио2</dc:creator>
  <cp:lastModifiedBy>User</cp:lastModifiedBy>
  <cp:revision>3</cp:revision>
  <dcterms:created xsi:type="dcterms:W3CDTF">2021-11-23T09:58:00Z</dcterms:created>
  <dcterms:modified xsi:type="dcterms:W3CDTF">2021-11-23T09:58:00Z</dcterms:modified>
</cp:coreProperties>
</file>