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93" w:rsidRPr="0018269B" w:rsidRDefault="00931F93" w:rsidP="0018269B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18269B">
        <w:rPr>
          <w:rFonts w:ascii="Times New Roman" w:hAnsi="Times New Roman" w:cs="Times New Roman"/>
          <w:b/>
          <w:sz w:val="32"/>
          <w:szCs w:val="32"/>
          <w:lang w:val="be-BY"/>
        </w:rPr>
        <w:t>З цікавасцю да роднай мовы</w:t>
      </w:r>
    </w:p>
    <w:p w:rsidR="00931F93" w:rsidRPr="0018269B" w:rsidRDefault="0018269B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2044" w:rsidRPr="0018269B">
        <w:rPr>
          <w:rFonts w:ascii="Times New Roman" w:hAnsi="Times New Roman" w:cs="Times New Roman"/>
          <w:sz w:val="30"/>
          <w:szCs w:val="30"/>
          <w:lang w:val="be-BY"/>
        </w:rPr>
        <w:t>Сучасны педагог, як і стагоддзі назад, шукае адказ на пытанне: як вучыць дзяцей? Гэта пытанне стаіць асабліва востра перад тымі настаўнікамі, якія працуюць у классах, дзе займаюцца дзеці з АПФР.</w:t>
      </w:r>
    </w:p>
    <w:p w:rsidR="00632044" w:rsidRPr="0018269B" w:rsidRDefault="00632044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269B">
        <w:rPr>
          <w:rFonts w:ascii="Times New Roman" w:hAnsi="Times New Roman" w:cs="Times New Roman"/>
          <w:sz w:val="30"/>
          <w:szCs w:val="30"/>
          <w:lang w:val="be-BY"/>
        </w:rPr>
        <w:t>У нашай краіне ў сітуацыі двухмоўя ўсе вучні павінны вывучаць як рускую,так і беларускія мовы. І калі методыка выкладання рускай мовы дастаткова распрацована, то методыка выкладання беларускай мовы у такіх класах распрацована недастаткова.</w:t>
      </w:r>
    </w:p>
    <w:p w:rsidR="00632044" w:rsidRPr="0018269B" w:rsidRDefault="00975120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26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32044" w:rsidRPr="0018269B">
        <w:rPr>
          <w:rFonts w:ascii="Times New Roman" w:hAnsi="Times New Roman" w:cs="Times New Roman"/>
          <w:sz w:val="30"/>
          <w:szCs w:val="30"/>
          <w:lang w:val="be-BY"/>
        </w:rPr>
        <w:t>Вопыт работы дазваляе зрабіць вывад,што важная праблема актывізацыі пазнавальнай дзейнасці вучняў з асаблівасцямі развіцця можа выражацца шляхам замены малаэфектыў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32044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славесны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32044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сродка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r w:rsidR="00632044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перадачы ведаў на асабліва арэнтаваныя творчыя метады. </w:t>
      </w:r>
    </w:p>
    <w:p w:rsidR="00632044" w:rsidRPr="0018269B" w:rsidRDefault="00632044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Для развіцця пазнавальнай актыўнасці, моўнага аналізу і сінтызу на уроках беларускай мовы с дзецьмі з АПФР у Раціцкай сярэдняй школе праводзяцца суместныя ўрокі настаўніка-дыфектолага </w:t>
      </w:r>
      <w:r w:rsidR="00CB0DAC" w:rsidRPr="0018269B">
        <w:rPr>
          <w:rFonts w:ascii="Times New Roman" w:hAnsi="Times New Roman" w:cs="Times New Roman"/>
          <w:sz w:val="30"/>
          <w:szCs w:val="30"/>
          <w:lang w:val="be-BY"/>
        </w:rPr>
        <w:t>Цыдзік</w:t>
      </w:r>
      <w:r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Надзе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Пятроўны і </w:t>
      </w:r>
      <w:r w:rsidR="00032EF3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настаўніка беларускай мовы Петрашевіч Тарэсы Рамуальдаўны.  </w:t>
      </w:r>
      <w:r w:rsidR="00975120" w:rsidRPr="001826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2EF3" w:rsidRPr="0018269B">
        <w:rPr>
          <w:rFonts w:ascii="Times New Roman" w:hAnsi="Times New Roman" w:cs="Times New Roman"/>
          <w:sz w:val="30"/>
          <w:szCs w:val="30"/>
          <w:lang w:val="be-BY"/>
        </w:rPr>
        <w:t>Выкарыстоўваючы інавацыйны падход да навучання, удаецца так арганізаваць навучальны працесс, што дзецям з АПФР урок прыносіці  і радасць, і карысць, не ператвараючыся проста ў забаўку ці гульню</w:t>
      </w:r>
    </w:p>
    <w:p w:rsidR="00032EF3" w:rsidRPr="0018269B" w:rsidRDefault="00975120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26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2EF3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Адзін з метадаў- “сухі басейн”-выкарыстоўваецца для замацавання гукаў мовы. Вучням прапаноўваецца закрыт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032EF3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>прадмет</w:t>
      </w:r>
      <w:r w:rsidR="00032EF3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, у  нашам 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выпадку </w:t>
      </w:r>
      <w:r w:rsidR="00032EF3" w:rsidRPr="0018269B">
        <w:rPr>
          <w:rFonts w:ascii="Times New Roman" w:hAnsi="Times New Roman" w:cs="Times New Roman"/>
          <w:sz w:val="30"/>
          <w:szCs w:val="30"/>
          <w:lang w:val="be-BY"/>
        </w:rPr>
        <w:t>выкарыстоўваецца сэнсарны куб, напоўнен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032EF3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шарыкамі.  Калі вучань дастае чырвоны шарык называе слова, якое пачынаецца на галосны гук, </w:t>
      </w:r>
      <w:r w:rsidR="004F433A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калі блакітны – на цвёрды зычны, зялёны- на мяккі зычны</w:t>
      </w:r>
      <w:r w:rsidR="00F179C2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, і выкладвые гэта слова з 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прапанаваных </w:t>
      </w:r>
      <w:r w:rsidR="00F179C2" w:rsidRPr="0018269B">
        <w:rPr>
          <w:rFonts w:ascii="Times New Roman" w:hAnsi="Times New Roman" w:cs="Times New Roman"/>
          <w:sz w:val="30"/>
          <w:szCs w:val="30"/>
          <w:lang w:val="be-BY"/>
        </w:rPr>
        <w:t>літар</w:t>
      </w:r>
    </w:p>
    <w:p w:rsidR="007C1886" w:rsidRPr="0018269B" w:rsidRDefault="00975120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26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276BF" w:rsidRPr="0018269B">
        <w:rPr>
          <w:rFonts w:ascii="Times New Roman" w:hAnsi="Times New Roman" w:cs="Times New Roman"/>
          <w:sz w:val="30"/>
          <w:szCs w:val="30"/>
          <w:lang w:val="be-BY"/>
        </w:rPr>
        <w:t>Наступны метад, які выкарыстоўваецца для замацавання слоў з літарамі о,э-а (аканне), е,ё-я (яканне)- называецца літарная табліца. Сутнасць гэтага метаду ў тым, што вучні павінны правільна знайсці літару з шэрагу прапанаван</w:t>
      </w:r>
      <w:r w:rsidR="00B968BC" w:rsidRPr="0018269B">
        <w:rPr>
          <w:rFonts w:ascii="Times New Roman" w:hAnsi="Times New Roman" w:cs="Times New Roman"/>
          <w:sz w:val="30"/>
          <w:szCs w:val="30"/>
          <w:lang w:val="be-BY"/>
        </w:rPr>
        <w:t>ых</w:t>
      </w:r>
      <w:r w:rsidR="00D276BF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і закрэсліць у літарнай табліце</w:t>
      </w:r>
      <w:r w:rsidR="000564D5" w:rsidRPr="001826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276BF" w:rsidRPr="0018269B" w:rsidRDefault="007C1886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26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564D5" w:rsidRPr="0018269B">
        <w:rPr>
          <w:rFonts w:ascii="Times New Roman" w:hAnsi="Times New Roman" w:cs="Times New Roman"/>
          <w:sz w:val="30"/>
          <w:szCs w:val="30"/>
          <w:lang w:val="be-BY"/>
        </w:rPr>
        <w:t>Пры правільным размеркаванні літа</w:t>
      </w:r>
      <w:r w:rsidR="00F179C2" w:rsidRPr="0018269B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0564D5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 павінен атрымацца адпаведны малюнак.</w:t>
      </w:r>
    </w:p>
    <w:p w:rsidR="007C1886" w:rsidRPr="0018269B" w:rsidRDefault="007C1886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269B">
        <w:rPr>
          <w:rFonts w:ascii="Times New Roman" w:hAnsi="Times New Roman" w:cs="Times New Roman"/>
          <w:sz w:val="30"/>
          <w:szCs w:val="30"/>
          <w:lang w:val="be-BY"/>
        </w:rPr>
        <w:t>Гэты метад выпрацоўвае ўменне арыентавацца ў гука- літарнай сістэме беларускай мове.</w:t>
      </w:r>
    </w:p>
    <w:p w:rsidR="007C1886" w:rsidRPr="0018269B" w:rsidRDefault="007C1886" w:rsidP="0018269B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18269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8269B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ўдасканалення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навыкаў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18269B">
        <w:rPr>
          <w:rFonts w:ascii="Times New Roman" w:hAnsi="Times New Roman" w:cs="Times New Roman"/>
          <w:sz w:val="30"/>
          <w:szCs w:val="30"/>
        </w:rPr>
        <w:t>гука-л</w:t>
      </w:r>
      <w:proofErr w:type="gramEnd"/>
      <w:r w:rsidRPr="0018269B">
        <w:rPr>
          <w:rFonts w:ascii="Times New Roman" w:hAnsi="Times New Roman" w:cs="Times New Roman"/>
          <w:sz w:val="30"/>
          <w:szCs w:val="30"/>
        </w:rPr>
        <w:t>ітарнага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аналізу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слова (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фанетычны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разбор) 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выкарыстоўваецца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канструктар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 ЛЕГА. 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Вучні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размяркоўваюць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гукі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адпаведнага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колеру. </w:t>
      </w:r>
    </w:p>
    <w:p w:rsidR="007C1886" w:rsidRPr="0018269B" w:rsidRDefault="007C1886" w:rsidP="0018269B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18269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Напрыклад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слова  ДОЖДЖ  -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лічым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літары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адначасова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будуем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вежу.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Пачынаем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нізу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r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r w:rsidRPr="0018269B">
        <w:rPr>
          <w:rFonts w:ascii="Times New Roman" w:hAnsi="Times New Roman" w:cs="Times New Roman"/>
          <w:sz w:val="30"/>
          <w:szCs w:val="30"/>
        </w:rPr>
        <w:t xml:space="preserve">верх. 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Літара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Д –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гук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18269B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цвёрды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зычны 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бярэм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сіні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кубік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літара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О –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гук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О  -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галосны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націскны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бярэм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чырвоны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кубік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літара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 </w:t>
      </w:r>
      <w:r w:rsidRPr="0018269B">
        <w:rPr>
          <w:rFonts w:ascii="Times New Roman" w:hAnsi="Times New Roman" w:cs="Times New Roman"/>
          <w:sz w:val="30"/>
          <w:szCs w:val="30"/>
        </w:rPr>
        <w:lastRenderedPageBreak/>
        <w:t xml:space="preserve">ж- зычны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цвёрды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бярэм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сіні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кубік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літара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 ж- зычны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цвёрды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літара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- зычны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цвёрды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7C1886" w:rsidRPr="0018269B" w:rsidRDefault="007C1886" w:rsidP="0018269B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літары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ж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азначаюць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гу</w:t>
      </w:r>
      <w:proofErr w:type="gramStart"/>
      <w:r w:rsidRPr="0018269B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дж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-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бярэм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 два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сініх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8269B">
        <w:rPr>
          <w:rFonts w:ascii="Times New Roman" w:hAnsi="Times New Roman" w:cs="Times New Roman"/>
          <w:sz w:val="30"/>
          <w:szCs w:val="30"/>
        </w:rPr>
        <w:t>кубіка</w:t>
      </w:r>
      <w:proofErr w:type="spellEnd"/>
      <w:r w:rsidRPr="0018269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C1886" w:rsidRPr="0018269B" w:rsidRDefault="0018269B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1886" w:rsidRPr="0018269B">
        <w:rPr>
          <w:rFonts w:ascii="Times New Roman" w:hAnsi="Times New Roman" w:cs="Times New Roman"/>
          <w:sz w:val="30"/>
          <w:szCs w:val="30"/>
          <w:lang w:val="be-BY"/>
        </w:rPr>
        <w:t xml:space="preserve">Падчас такога урока  настаўнік беларускай мовы выконвае функцыю кансультанта, рулявога, а настаўнік дыфектолаг – карэктара. </w:t>
      </w:r>
    </w:p>
    <w:p w:rsidR="007C1886" w:rsidRPr="0018269B" w:rsidRDefault="007C1886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269B">
        <w:rPr>
          <w:rFonts w:ascii="Times New Roman" w:hAnsi="Times New Roman" w:cs="Times New Roman"/>
          <w:sz w:val="30"/>
          <w:szCs w:val="30"/>
          <w:lang w:val="be-BY"/>
        </w:rPr>
        <w:tab/>
        <w:t xml:space="preserve">Сумесная праца настаўнікаў дае магчымаць вучням с цяжкасцямі ў навучанне вывучаць  беларускую мову з легкасцью і цікавасццю. </w:t>
      </w:r>
    </w:p>
    <w:p w:rsidR="00F179C2" w:rsidRPr="0018269B" w:rsidRDefault="00F179C2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8269B" w:rsidRPr="00B86E4A" w:rsidRDefault="0018269B" w:rsidP="00B86E4A">
      <w:pPr>
        <w:pStyle w:val="a9"/>
        <w:jc w:val="right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B86E4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Цыдзік Надзея Пятроўна </w:t>
      </w:r>
    </w:p>
    <w:p w:rsidR="00F179C2" w:rsidRPr="00B86E4A" w:rsidRDefault="0018269B" w:rsidP="00B86E4A">
      <w:pPr>
        <w:pStyle w:val="a9"/>
        <w:jc w:val="right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B86E4A">
        <w:rPr>
          <w:rFonts w:ascii="Times New Roman" w:hAnsi="Times New Roman" w:cs="Times New Roman"/>
          <w:b/>
          <w:i/>
          <w:sz w:val="30"/>
          <w:szCs w:val="30"/>
          <w:lang w:val="be-BY"/>
        </w:rPr>
        <w:t>Петрашевіч Тарэс</w:t>
      </w:r>
      <w:r w:rsidR="00B86E4A">
        <w:rPr>
          <w:rFonts w:ascii="Times New Roman" w:hAnsi="Times New Roman" w:cs="Times New Roman"/>
          <w:b/>
          <w:i/>
          <w:sz w:val="30"/>
          <w:szCs w:val="30"/>
          <w:lang w:val="be-BY"/>
        </w:rPr>
        <w:t>а</w:t>
      </w:r>
      <w:r w:rsidRPr="00B86E4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Рамуальдаўн</w:t>
      </w:r>
      <w:r w:rsidR="00B86E4A">
        <w:rPr>
          <w:rFonts w:ascii="Times New Roman" w:hAnsi="Times New Roman" w:cs="Times New Roman"/>
          <w:b/>
          <w:i/>
          <w:sz w:val="30"/>
          <w:szCs w:val="30"/>
          <w:lang w:val="be-BY"/>
        </w:rPr>
        <w:t>а</w:t>
      </w:r>
    </w:p>
    <w:p w:rsidR="00F179C2" w:rsidRPr="00B86E4A" w:rsidRDefault="00F179C2" w:rsidP="00B86E4A">
      <w:pPr>
        <w:pStyle w:val="a9"/>
        <w:jc w:val="right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F179C2" w:rsidRPr="0018269B" w:rsidRDefault="00F179C2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179C2" w:rsidRPr="0018269B" w:rsidRDefault="00F179C2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C1886" w:rsidRPr="0018269B" w:rsidRDefault="007C1886" w:rsidP="0018269B">
      <w:pPr>
        <w:pStyle w:val="a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269B" w:rsidRDefault="0018269B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269B" w:rsidRPr="00931F93" w:rsidRDefault="0018269B" w:rsidP="00B86E4A">
      <w:pPr>
        <w:pStyle w:val="a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Прыкладанне</w:t>
      </w:r>
    </w:p>
    <w:p w:rsidR="0018269B" w:rsidRDefault="0018269B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269B" w:rsidRDefault="0018269B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269B" w:rsidRDefault="0018269B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931F93">
        <w:rPr>
          <w:rFonts w:ascii="Times New Roman" w:hAnsi="Times New Roman" w:cs="Times New Roman"/>
          <w:sz w:val="28"/>
          <w:szCs w:val="28"/>
          <w:lang w:val="be-BY"/>
        </w:rPr>
        <w:t>ітарная табліца</w:t>
      </w:r>
    </w:p>
    <w:p w:rsidR="000564D5" w:rsidRDefault="000564D5" w:rsidP="0018269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1093" w:tblpY="-142"/>
        <w:tblW w:w="0" w:type="auto"/>
        <w:tblLook w:val="04A0"/>
      </w:tblPr>
      <w:tblGrid>
        <w:gridCol w:w="715"/>
        <w:gridCol w:w="594"/>
        <w:gridCol w:w="594"/>
        <w:gridCol w:w="594"/>
        <w:gridCol w:w="594"/>
        <w:gridCol w:w="594"/>
        <w:gridCol w:w="594"/>
        <w:gridCol w:w="609"/>
        <w:gridCol w:w="715"/>
      </w:tblGrid>
      <w:tr w:rsidR="000564D5" w:rsidRPr="00B5070E" w:rsidTr="000564D5">
        <w:trPr>
          <w:trHeight w:val="441"/>
        </w:trPr>
        <w:tc>
          <w:tcPr>
            <w:tcW w:w="715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</w:t>
            </w:r>
            <w:proofErr w:type="spellEnd"/>
          </w:p>
        </w:tc>
        <w:tc>
          <w:tcPr>
            <w:tcW w:w="594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CB5038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 w:rsidRPr="00CB5038">
              <w:rPr>
                <w:sz w:val="40"/>
                <w:szCs w:val="40"/>
                <w:lang w:val="be-BY"/>
              </w:rPr>
              <w:t>л</w:t>
            </w:r>
          </w:p>
        </w:tc>
        <w:tc>
          <w:tcPr>
            <w:tcW w:w="594" w:type="dxa"/>
            <w:shd w:val="clear" w:color="auto" w:fill="auto"/>
          </w:tcPr>
          <w:p w:rsidR="000564D5" w:rsidRPr="00CB5038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B5038">
              <w:rPr>
                <w:rFonts w:ascii="Times New Roman" w:hAnsi="Times New Roman" w:cs="Times New Roman"/>
                <w:sz w:val="40"/>
                <w:szCs w:val="40"/>
              </w:rPr>
              <w:t>э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ў</w:t>
            </w:r>
          </w:p>
        </w:tc>
        <w:tc>
          <w:tcPr>
            <w:tcW w:w="609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дз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дж</w:t>
            </w:r>
          </w:p>
        </w:tc>
      </w:tr>
      <w:tr w:rsidR="000564D5" w:rsidRPr="00B5070E" w:rsidTr="000564D5">
        <w:trPr>
          <w:trHeight w:val="455"/>
        </w:trPr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н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с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CB5038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 w:rsidRPr="00CB5038">
              <w:rPr>
                <w:sz w:val="40"/>
                <w:szCs w:val="40"/>
                <w:lang w:val="be-BY"/>
              </w:rPr>
              <w:t>х</w:t>
            </w:r>
          </w:p>
        </w:tc>
        <w:tc>
          <w:tcPr>
            <w:tcW w:w="594" w:type="dxa"/>
            <w:shd w:val="clear" w:color="auto" w:fill="auto"/>
          </w:tcPr>
          <w:p w:rsidR="000564D5" w:rsidRPr="00CB5038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CB5038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т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ж</w:t>
            </w:r>
          </w:p>
        </w:tc>
        <w:tc>
          <w:tcPr>
            <w:tcW w:w="609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ь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ч</w:t>
            </w:r>
          </w:p>
        </w:tc>
      </w:tr>
      <w:tr w:rsidR="000564D5" w:rsidRPr="00B5070E" w:rsidTr="000564D5">
        <w:trPr>
          <w:trHeight w:val="441"/>
        </w:trPr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м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х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л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0564D5" w:rsidRPr="00CB5038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CB5038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</w:t>
            </w:r>
            <w:proofErr w:type="spellEnd"/>
          </w:p>
        </w:tc>
        <w:tc>
          <w:tcPr>
            <w:tcW w:w="609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л</w:t>
            </w:r>
          </w:p>
        </w:tc>
      </w:tr>
      <w:tr w:rsidR="000564D5" w:rsidRPr="00B5070E" w:rsidTr="000564D5">
        <w:trPr>
          <w:trHeight w:val="441"/>
        </w:trPr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с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е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е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609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дз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дж</w:t>
            </w:r>
          </w:p>
        </w:tc>
      </w:tr>
      <w:tr w:rsidR="000564D5" w:rsidRPr="00B5070E" w:rsidTr="000564D5">
        <w:trPr>
          <w:trHeight w:val="441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</w:t>
            </w:r>
          </w:p>
        </w:tc>
        <w:tc>
          <w:tcPr>
            <w:tcW w:w="594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н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с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х</w:t>
            </w:r>
          </w:p>
        </w:tc>
        <w:tc>
          <w:tcPr>
            <w:tcW w:w="594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н</w:t>
            </w:r>
          </w:p>
        </w:tc>
        <w:tc>
          <w:tcPr>
            <w:tcW w:w="609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sz w:val="40"/>
                <w:szCs w:val="40"/>
                <w:lang w:val="be-BY"/>
              </w:rPr>
              <w:t>ў</w:t>
            </w:r>
          </w:p>
        </w:tc>
      </w:tr>
      <w:tr w:rsidR="000564D5" w:rsidRPr="00B5070E" w:rsidTr="000564D5">
        <w:trPr>
          <w:trHeight w:val="441"/>
        </w:trPr>
        <w:tc>
          <w:tcPr>
            <w:tcW w:w="715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594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л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ж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ь</w:t>
            </w:r>
          </w:p>
        </w:tc>
        <w:tc>
          <w:tcPr>
            <w:tcW w:w="609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ч</w:t>
            </w:r>
          </w:p>
        </w:tc>
        <w:tc>
          <w:tcPr>
            <w:tcW w:w="715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</w:tr>
      <w:tr w:rsidR="000564D5" w:rsidRPr="00B5070E" w:rsidTr="000564D5">
        <w:trPr>
          <w:trHeight w:val="414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ц</w:t>
            </w:r>
          </w:p>
        </w:tc>
        <w:tc>
          <w:tcPr>
            <w:tcW w:w="594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609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ш</w:t>
            </w:r>
          </w:p>
        </w:tc>
      </w:tr>
      <w:tr w:rsidR="000564D5" w:rsidRPr="00B5070E" w:rsidTr="000564D5">
        <w:trPr>
          <w:trHeight w:val="441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м</w:t>
            </w:r>
          </w:p>
        </w:tc>
        <w:tc>
          <w:tcPr>
            <w:tcW w:w="594" w:type="dxa"/>
            <w:shd w:val="clear" w:color="auto" w:fill="auto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0564D5" w:rsidRDefault="000564D5" w:rsidP="0018269B">
            <w:pPr>
              <w:jc w:val="both"/>
            </w:pPr>
            <w:r w:rsidRPr="00EC6C6B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9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Default="000564D5" w:rsidP="0018269B">
            <w:pPr>
              <w:jc w:val="both"/>
            </w:pPr>
            <w:r w:rsidRPr="00066BF7">
              <w:rPr>
                <w:sz w:val="40"/>
                <w:szCs w:val="40"/>
                <w:lang w:val="be-BY"/>
              </w:rPr>
              <w:t>ч</w:t>
            </w:r>
          </w:p>
        </w:tc>
      </w:tr>
      <w:tr w:rsidR="000564D5" w:rsidRPr="00B5070E" w:rsidTr="000564D5">
        <w:trPr>
          <w:trHeight w:val="455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ц</w:t>
            </w:r>
          </w:p>
        </w:tc>
        <w:tc>
          <w:tcPr>
            <w:tcW w:w="594" w:type="dxa"/>
            <w:shd w:val="clear" w:color="auto" w:fill="auto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0564D5" w:rsidRDefault="000564D5" w:rsidP="0018269B">
            <w:pPr>
              <w:jc w:val="both"/>
            </w:pPr>
            <w:r w:rsidRPr="00EC6C6B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9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Default="000564D5" w:rsidP="0018269B">
            <w:pPr>
              <w:jc w:val="both"/>
            </w:pPr>
            <w:r w:rsidRPr="00066BF7">
              <w:rPr>
                <w:sz w:val="40"/>
                <w:szCs w:val="40"/>
                <w:lang w:val="be-BY"/>
              </w:rPr>
              <w:t>ч</w:t>
            </w:r>
          </w:p>
        </w:tc>
      </w:tr>
      <w:tr w:rsidR="000564D5" w:rsidRPr="00B5070E" w:rsidTr="000564D5">
        <w:trPr>
          <w:trHeight w:val="441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м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94" w:type="dxa"/>
            <w:shd w:val="clear" w:color="auto" w:fill="auto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609" w:type="dxa"/>
            <w:shd w:val="clear" w:color="auto" w:fill="auto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715" w:type="dxa"/>
          </w:tcPr>
          <w:p w:rsidR="000564D5" w:rsidRDefault="000564D5" w:rsidP="0018269B">
            <w:pPr>
              <w:jc w:val="both"/>
            </w:pPr>
            <w:r w:rsidRPr="00066BF7">
              <w:rPr>
                <w:sz w:val="40"/>
                <w:szCs w:val="40"/>
                <w:lang w:val="be-BY"/>
              </w:rPr>
              <w:t>ч</w:t>
            </w:r>
          </w:p>
        </w:tc>
      </w:tr>
      <w:tr w:rsidR="000564D5" w:rsidRPr="00B5070E" w:rsidTr="000564D5">
        <w:trPr>
          <w:trHeight w:val="218"/>
        </w:trPr>
        <w:tc>
          <w:tcPr>
            <w:tcW w:w="715" w:type="dxa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дз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609" w:type="dxa"/>
            <w:shd w:val="clear" w:color="auto" w:fill="auto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715" w:type="dxa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з</w:t>
            </w:r>
          </w:p>
        </w:tc>
      </w:tr>
      <w:tr w:rsidR="000564D5" w:rsidRPr="00B5070E" w:rsidTr="000564D5">
        <w:trPr>
          <w:trHeight w:val="218"/>
        </w:trPr>
        <w:tc>
          <w:tcPr>
            <w:tcW w:w="715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дж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е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594" w:type="dxa"/>
            <w:shd w:val="clear" w:color="auto" w:fill="auto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е</w:t>
            </w:r>
          </w:p>
        </w:tc>
        <w:tc>
          <w:tcPr>
            <w:tcW w:w="609" w:type="dxa"/>
            <w:shd w:val="clear" w:color="auto" w:fill="auto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с</w:t>
            </w:r>
          </w:p>
        </w:tc>
      </w:tr>
    </w:tbl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P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Pr="00931F93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Масты- м..ст</w:t>
      </w:r>
    </w:p>
    <w:p w:rsidR="000564D5" w:rsidRPr="00931F93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Рака-р..кі</w:t>
      </w:r>
    </w:p>
    <w:p w:rsidR="000564D5" w:rsidRPr="00931F93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Цэны –ц..на</w:t>
      </w:r>
    </w:p>
    <w:p w:rsidR="000564D5" w:rsidRPr="00931F93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Цёмны- ц…мнець</w:t>
      </w:r>
    </w:p>
    <w:p w:rsidR="000564D5" w:rsidRPr="00931F93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Святло- св..тлы</w:t>
      </w:r>
    </w:p>
    <w:p w:rsidR="00975120" w:rsidRPr="00931F93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Заданне: устаў прапушчанныя літары, знайдзі гэтыя літары ў табліце і замалюй іх.</w:t>
      </w:r>
      <w:r w:rsidRPr="00931F93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75120" w:rsidRPr="00931F93" w:rsidRDefault="00975120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5120" w:rsidRPr="00931F93" w:rsidRDefault="00975120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Масты- м</w:t>
      </w:r>
      <w:r w:rsidRPr="00931F93">
        <w:rPr>
          <w:rFonts w:ascii="Times New Roman" w:hAnsi="Times New Roman" w:cs="Times New Roman"/>
          <w:color w:val="FF0000"/>
          <w:sz w:val="28"/>
          <w:szCs w:val="28"/>
          <w:lang w:val="be-BY"/>
        </w:rPr>
        <w:t>о</w:t>
      </w:r>
      <w:r w:rsidRPr="00931F93">
        <w:rPr>
          <w:rFonts w:ascii="Times New Roman" w:hAnsi="Times New Roman" w:cs="Times New Roman"/>
          <w:sz w:val="28"/>
          <w:szCs w:val="28"/>
          <w:lang w:val="be-BY"/>
        </w:rPr>
        <w:t>ст</w:t>
      </w:r>
    </w:p>
    <w:p w:rsidR="00975120" w:rsidRPr="00931F93" w:rsidRDefault="00975120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Рака-р</w:t>
      </w:r>
      <w:r w:rsidRPr="00931F93">
        <w:rPr>
          <w:rFonts w:ascii="Times New Roman" w:hAnsi="Times New Roman" w:cs="Times New Roman"/>
          <w:color w:val="FF0000"/>
          <w:sz w:val="28"/>
          <w:szCs w:val="28"/>
          <w:lang w:val="be-BY"/>
        </w:rPr>
        <w:t>э</w:t>
      </w:r>
      <w:r w:rsidRPr="00931F93">
        <w:rPr>
          <w:rFonts w:ascii="Times New Roman" w:hAnsi="Times New Roman" w:cs="Times New Roman"/>
          <w:sz w:val="28"/>
          <w:szCs w:val="28"/>
          <w:lang w:val="be-BY"/>
        </w:rPr>
        <w:t>кі</w:t>
      </w:r>
    </w:p>
    <w:p w:rsidR="00975120" w:rsidRPr="00931F93" w:rsidRDefault="00975120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Цэны –ц</w:t>
      </w:r>
      <w:r w:rsidRPr="00931F93">
        <w:rPr>
          <w:rFonts w:ascii="Times New Roman" w:hAnsi="Times New Roman" w:cs="Times New Roman"/>
          <w:color w:val="FF0000"/>
          <w:sz w:val="28"/>
          <w:szCs w:val="28"/>
          <w:lang w:val="be-BY"/>
        </w:rPr>
        <w:t>а</w:t>
      </w:r>
      <w:r w:rsidRPr="00931F93">
        <w:rPr>
          <w:rFonts w:ascii="Times New Roman" w:hAnsi="Times New Roman" w:cs="Times New Roman"/>
          <w:sz w:val="28"/>
          <w:szCs w:val="28"/>
          <w:lang w:val="be-BY"/>
        </w:rPr>
        <w:t>на</w:t>
      </w:r>
    </w:p>
    <w:p w:rsidR="00975120" w:rsidRPr="00931F93" w:rsidRDefault="00975120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Цёмны- ц</w:t>
      </w:r>
      <w:r w:rsidRPr="00931F93">
        <w:rPr>
          <w:rFonts w:ascii="Times New Roman" w:hAnsi="Times New Roman" w:cs="Times New Roman"/>
          <w:color w:val="FF0000"/>
          <w:sz w:val="28"/>
          <w:szCs w:val="28"/>
          <w:lang w:val="be-BY"/>
        </w:rPr>
        <w:t>я</w:t>
      </w:r>
      <w:r w:rsidRPr="00931F93">
        <w:rPr>
          <w:rFonts w:ascii="Times New Roman" w:hAnsi="Times New Roman" w:cs="Times New Roman"/>
          <w:sz w:val="28"/>
          <w:szCs w:val="28"/>
          <w:lang w:val="be-BY"/>
        </w:rPr>
        <w:t>мнець</w:t>
      </w:r>
    </w:p>
    <w:p w:rsidR="00975120" w:rsidRPr="00931F93" w:rsidRDefault="00975120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F93">
        <w:rPr>
          <w:rFonts w:ascii="Times New Roman" w:hAnsi="Times New Roman" w:cs="Times New Roman"/>
          <w:sz w:val="28"/>
          <w:szCs w:val="28"/>
          <w:lang w:val="be-BY"/>
        </w:rPr>
        <w:t>Святло- св</w:t>
      </w:r>
      <w:r w:rsidRPr="00931F93">
        <w:rPr>
          <w:rFonts w:ascii="Times New Roman" w:hAnsi="Times New Roman" w:cs="Times New Roman"/>
          <w:color w:val="FF0000"/>
          <w:sz w:val="28"/>
          <w:szCs w:val="28"/>
          <w:lang w:val="be-BY"/>
        </w:rPr>
        <w:t>е</w:t>
      </w:r>
      <w:r w:rsidRPr="00931F93">
        <w:rPr>
          <w:rFonts w:ascii="Times New Roman" w:hAnsi="Times New Roman" w:cs="Times New Roman"/>
          <w:sz w:val="28"/>
          <w:szCs w:val="28"/>
          <w:lang w:val="be-BY"/>
        </w:rPr>
        <w:t>тлы</w:t>
      </w:r>
    </w:p>
    <w:p w:rsidR="000564D5" w:rsidRPr="00931F93" w:rsidRDefault="000564D5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margin" w:tblpY="-772"/>
        <w:tblW w:w="0" w:type="auto"/>
        <w:tblLook w:val="04A0"/>
      </w:tblPr>
      <w:tblGrid>
        <w:gridCol w:w="715"/>
        <w:gridCol w:w="546"/>
        <w:gridCol w:w="546"/>
        <w:gridCol w:w="546"/>
        <w:gridCol w:w="546"/>
        <w:gridCol w:w="546"/>
        <w:gridCol w:w="546"/>
        <w:gridCol w:w="609"/>
        <w:gridCol w:w="715"/>
      </w:tblGrid>
      <w:tr w:rsidR="000564D5" w:rsidRPr="00B5070E" w:rsidTr="0057514B">
        <w:trPr>
          <w:trHeight w:val="410"/>
        </w:trPr>
        <w:tc>
          <w:tcPr>
            <w:tcW w:w="715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г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</w:t>
            </w:r>
            <w:proofErr w:type="spellEnd"/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л</w:t>
            </w:r>
          </w:p>
        </w:tc>
        <w:tc>
          <w:tcPr>
            <w:tcW w:w="546" w:type="dxa"/>
            <w:shd w:val="clear" w:color="auto" w:fill="FF0000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э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ў</w:t>
            </w:r>
          </w:p>
        </w:tc>
        <w:tc>
          <w:tcPr>
            <w:tcW w:w="609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дз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дж</w:t>
            </w:r>
          </w:p>
        </w:tc>
      </w:tr>
      <w:tr w:rsidR="000564D5" w:rsidRPr="00B5070E" w:rsidTr="0057514B">
        <w:trPr>
          <w:trHeight w:val="410"/>
        </w:trPr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н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с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х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т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ж</w:t>
            </w:r>
          </w:p>
        </w:tc>
        <w:tc>
          <w:tcPr>
            <w:tcW w:w="609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ь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ч</w:t>
            </w:r>
          </w:p>
        </w:tc>
      </w:tr>
      <w:tr w:rsidR="000564D5" w:rsidRPr="00B5070E" w:rsidTr="0057514B">
        <w:trPr>
          <w:trHeight w:val="410"/>
        </w:trPr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м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332C7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х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л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</w:t>
            </w:r>
            <w:proofErr w:type="spellEnd"/>
          </w:p>
        </w:tc>
        <w:tc>
          <w:tcPr>
            <w:tcW w:w="609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л</w:t>
            </w:r>
          </w:p>
        </w:tc>
      </w:tr>
      <w:tr w:rsidR="000564D5" w:rsidRPr="00B5070E" w:rsidTr="0057514B">
        <w:trPr>
          <w:trHeight w:val="423"/>
        </w:trPr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с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е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е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609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дз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дж</w:t>
            </w:r>
          </w:p>
        </w:tc>
      </w:tr>
      <w:tr w:rsidR="000564D5" w:rsidRPr="00B5070E" w:rsidTr="0057514B">
        <w:trPr>
          <w:trHeight w:val="410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</w:t>
            </w:r>
          </w:p>
        </w:tc>
        <w:tc>
          <w:tcPr>
            <w:tcW w:w="546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н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с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х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н</w:t>
            </w:r>
          </w:p>
        </w:tc>
        <w:tc>
          <w:tcPr>
            <w:tcW w:w="609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sz w:val="40"/>
                <w:szCs w:val="40"/>
                <w:lang w:val="be-BY"/>
              </w:rPr>
              <w:t>ў</w:t>
            </w:r>
          </w:p>
        </w:tc>
      </w:tr>
      <w:tr w:rsidR="000564D5" w:rsidRPr="00B5070E" w:rsidTr="0057514B">
        <w:trPr>
          <w:trHeight w:val="423"/>
        </w:trPr>
        <w:tc>
          <w:tcPr>
            <w:tcW w:w="715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</w:t>
            </w:r>
            <w:proofErr w:type="spellEnd"/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л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ж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ь</w:t>
            </w:r>
          </w:p>
        </w:tc>
        <w:tc>
          <w:tcPr>
            <w:tcW w:w="609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ч</w:t>
            </w:r>
          </w:p>
        </w:tc>
        <w:tc>
          <w:tcPr>
            <w:tcW w:w="715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</w:tr>
      <w:tr w:rsidR="0057514B" w:rsidRPr="00B5070E" w:rsidTr="0057514B">
        <w:trPr>
          <w:trHeight w:val="385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ц</w:t>
            </w:r>
          </w:p>
        </w:tc>
        <w:tc>
          <w:tcPr>
            <w:tcW w:w="546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46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46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609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ш</w:t>
            </w:r>
          </w:p>
        </w:tc>
      </w:tr>
      <w:tr w:rsidR="000564D5" w:rsidRPr="00B5070E" w:rsidTr="0057514B">
        <w:trPr>
          <w:trHeight w:val="410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м</w:t>
            </w:r>
          </w:p>
        </w:tc>
        <w:tc>
          <w:tcPr>
            <w:tcW w:w="546" w:type="dxa"/>
            <w:shd w:val="clear" w:color="auto" w:fill="FF0000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6" w:type="dxa"/>
            <w:shd w:val="clear" w:color="auto" w:fill="FF0000"/>
          </w:tcPr>
          <w:p w:rsidR="000564D5" w:rsidRDefault="000564D5" w:rsidP="0018269B">
            <w:pPr>
              <w:jc w:val="both"/>
            </w:pPr>
            <w:r w:rsidRPr="00EC6C6B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9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Default="000564D5" w:rsidP="0018269B">
            <w:pPr>
              <w:jc w:val="both"/>
            </w:pPr>
            <w:r w:rsidRPr="00066BF7">
              <w:rPr>
                <w:sz w:val="40"/>
                <w:szCs w:val="40"/>
                <w:lang w:val="be-BY"/>
              </w:rPr>
              <w:t>ч</w:t>
            </w:r>
          </w:p>
        </w:tc>
      </w:tr>
      <w:tr w:rsidR="000564D5" w:rsidRPr="00B5070E" w:rsidTr="0057514B">
        <w:trPr>
          <w:trHeight w:val="423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ц</w:t>
            </w:r>
          </w:p>
        </w:tc>
        <w:tc>
          <w:tcPr>
            <w:tcW w:w="546" w:type="dxa"/>
            <w:shd w:val="clear" w:color="auto" w:fill="FF0000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6" w:type="dxa"/>
            <w:shd w:val="clear" w:color="auto" w:fill="FF0000"/>
          </w:tcPr>
          <w:p w:rsidR="000564D5" w:rsidRDefault="000564D5" w:rsidP="0018269B">
            <w:pPr>
              <w:jc w:val="both"/>
            </w:pPr>
            <w:r w:rsidRPr="00EC6C6B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0564D5" w:rsidRPr="00B5070E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9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Default="000564D5" w:rsidP="0018269B">
            <w:pPr>
              <w:jc w:val="both"/>
            </w:pPr>
            <w:r w:rsidRPr="00066BF7">
              <w:rPr>
                <w:sz w:val="40"/>
                <w:szCs w:val="40"/>
                <w:lang w:val="be-BY"/>
              </w:rPr>
              <w:t>ч</w:t>
            </w:r>
          </w:p>
        </w:tc>
      </w:tr>
      <w:tr w:rsidR="000564D5" w:rsidRPr="00B5070E" w:rsidTr="0057514B">
        <w:trPr>
          <w:trHeight w:val="410"/>
        </w:trPr>
        <w:tc>
          <w:tcPr>
            <w:tcW w:w="715" w:type="dxa"/>
            <w:shd w:val="clear" w:color="auto" w:fill="FFFFFF" w:themeFill="background1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м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46" w:type="dxa"/>
            <w:shd w:val="clear" w:color="auto" w:fill="FF0000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46" w:type="dxa"/>
            <w:shd w:val="clear" w:color="auto" w:fill="FF0000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46" w:type="dxa"/>
            <w:shd w:val="clear" w:color="auto" w:fill="FF0000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609" w:type="dxa"/>
            <w:shd w:val="clear" w:color="auto" w:fill="FF0000"/>
          </w:tcPr>
          <w:p w:rsidR="000564D5" w:rsidRPr="009F1C74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715" w:type="dxa"/>
          </w:tcPr>
          <w:p w:rsidR="000564D5" w:rsidRDefault="000564D5" w:rsidP="0018269B">
            <w:pPr>
              <w:jc w:val="both"/>
            </w:pPr>
            <w:r w:rsidRPr="00066BF7">
              <w:rPr>
                <w:sz w:val="40"/>
                <w:szCs w:val="40"/>
                <w:lang w:val="be-BY"/>
              </w:rPr>
              <w:t>ч</w:t>
            </w:r>
          </w:p>
        </w:tc>
      </w:tr>
      <w:tr w:rsidR="000564D5" w:rsidRPr="00B5070E" w:rsidTr="0057514B">
        <w:trPr>
          <w:trHeight w:val="203"/>
        </w:trPr>
        <w:tc>
          <w:tcPr>
            <w:tcW w:w="715" w:type="dxa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дз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46" w:type="dxa"/>
            <w:shd w:val="clear" w:color="auto" w:fill="FF0000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609" w:type="dxa"/>
            <w:shd w:val="clear" w:color="auto" w:fill="FF0000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715" w:type="dxa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з</w:t>
            </w:r>
          </w:p>
        </w:tc>
      </w:tr>
      <w:tr w:rsidR="000564D5" w:rsidRPr="00B5070E" w:rsidTr="0057514B">
        <w:trPr>
          <w:trHeight w:val="203"/>
        </w:trPr>
        <w:tc>
          <w:tcPr>
            <w:tcW w:w="715" w:type="dxa"/>
            <w:shd w:val="clear" w:color="auto" w:fill="FFFFFF" w:themeFill="background1"/>
          </w:tcPr>
          <w:p w:rsidR="000564D5" w:rsidRPr="000A6E32" w:rsidRDefault="000564D5" w:rsidP="0018269B">
            <w:pPr>
              <w:jc w:val="both"/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дж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е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э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я</w:t>
            </w:r>
          </w:p>
        </w:tc>
        <w:tc>
          <w:tcPr>
            <w:tcW w:w="546" w:type="dxa"/>
            <w:shd w:val="clear" w:color="auto" w:fill="FF0000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е</w:t>
            </w:r>
          </w:p>
        </w:tc>
        <w:tc>
          <w:tcPr>
            <w:tcW w:w="609" w:type="dxa"/>
            <w:shd w:val="clear" w:color="auto" w:fill="FF0000"/>
          </w:tcPr>
          <w:p w:rsidR="000564D5" w:rsidRPr="000A6E32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о</w:t>
            </w:r>
          </w:p>
        </w:tc>
        <w:tc>
          <w:tcPr>
            <w:tcW w:w="715" w:type="dxa"/>
            <w:shd w:val="clear" w:color="auto" w:fill="FFFFFF" w:themeFill="background1"/>
          </w:tcPr>
          <w:p w:rsidR="000564D5" w:rsidRPr="002457D1" w:rsidRDefault="000564D5" w:rsidP="0018269B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с</w:t>
            </w:r>
          </w:p>
        </w:tc>
      </w:tr>
    </w:tbl>
    <w:p w:rsidR="000564D5" w:rsidRPr="000564D5" w:rsidRDefault="000564D5" w:rsidP="0018269B">
      <w:pPr>
        <w:jc w:val="both"/>
        <w:rPr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Pr="000564D5" w:rsidRDefault="000564D5" w:rsidP="0018269B">
      <w:pPr>
        <w:jc w:val="both"/>
        <w:rPr>
          <w:lang w:val="be-BY"/>
        </w:rPr>
      </w:pPr>
    </w:p>
    <w:p w:rsidR="000564D5" w:rsidRDefault="000564D5" w:rsidP="0018269B">
      <w:pPr>
        <w:jc w:val="both"/>
        <w:rPr>
          <w:lang w:val="be-BY"/>
        </w:rPr>
      </w:pPr>
    </w:p>
    <w:p w:rsidR="000564D5" w:rsidRPr="00CB5038" w:rsidRDefault="000564D5" w:rsidP="0018269B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5120" w:rsidRDefault="0018269B" w:rsidP="0018269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41.7pt;margin-top:-19.15pt;width:72.8pt;height:146.25pt;rotation:90;z-index:251667456"/>
        </w:pic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7514B">
        <w:rPr>
          <w:rFonts w:ascii="Times New Roman" w:hAnsi="Times New Roman" w:cs="Times New Roman"/>
          <w:sz w:val="28"/>
          <w:szCs w:val="28"/>
        </w:rPr>
        <w:t>анструктар</w:t>
      </w:r>
      <w:proofErr w:type="spellEnd"/>
      <w:r w:rsidRPr="0057514B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975120" w:rsidRDefault="00975120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1BB0" w:rsidRPr="00975120" w:rsidRDefault="003D095D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51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536CF" w:rsidRPr="00B95216" w:rsidRDefault="009A1D1B" w:rsidP="0018269B">
      <w:pPr>
        <w:tabs>
          <w:tab w:val="left" w:pos="171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9A1D1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73.2pt;margin-top:22.75pt;width:68.25pt;height:33.75pt;z-index:251663360" fillcolor="#0070c0">
            <v:textbox style="mso-next-textbox:#_x0000_s1032">
              <w:txbxContent>
                <w:p w:rsidR="00B95216" w:rsidRPr="00B95216" w:rsidRDefault="00B95216" w:rsidP="00B95216">
                  <w:pPr>
                    <w:jc w:val="center"/>
                    <w:rPr>
                      <w:color w:val="FFFF00"/>
                      <w:sz w:val="48"/>
                      <w:szCs w:val="48"/>
                      <w:lang w:val="be-BY"/>
                    </w:rPr>
                  </w:pPr>
                  <w:r>
                    <w:rPr>
                      <w:color w:val="FFFF00"/>
                      <w:sz w:val="48"/>
                      <w:szCs w:val="48"/>
                      <w:lang w:val="be-BY"/>
                    </w:rPr>
                    <w:t>5.</w:t>
                  </w:r>
                  <w:r w:rsidRPr="00B95216">
                    <w:rPr>
                      <w:color w:val="FFFF00"/>
                      <w:sz w:val="48"/>
                      <w:szCs w:val="48"/>
                      <w:lang w:val="be-BY"/>
                    </w:rPr>
                    <w:t>ж</w:t>
                  </w:r>
                </w:p>
                <w:p w:rsidR="00B95216" w:rsidRDefault="00B95216"/>
              </w:txbxContent>
            </v:textbox>
          </v:rect>
        </w:pict>
      </w:r>
      <w:r w:rsidRPr="009A1D1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.95pt;margin-top:22.75pt;width:68.25pt;height:33.75pt;z-index:251662336" fillcolor="#0070c0">
            <v:textbox style="mso-next-textbox:#_x0000_s1031">
              <w:txbxContent>
                <w:p w:rsidR="00B95216" w:rsidRPr="00B95216" w:rsidRDefault="00B95216" w:rsidP="00B95216">
                  <w:pPr>
                    <w:jc w:val="center"/>
                    <w:rPr>
                      <w:color w:val="FFFF00"/>
                      <w:sz w:val="48"/>
                      <w:szCs w:val="48"/>
                      <w:lang w:val="be-BY"/>
                    </w:rPr>
                  </w:pPr>
                  <w:r>
                    <w:rPr>
                      <w:color w:val="FFFF00"/>
                      <w:sz w:val="48"/>
                      <w:szCs w:val="48"/>
                      <w:lang w:val="be-BY"/>
                    </w:rPr>
                    <w:t>4.</w:t>
                  </w:r>
                  <w:r w:rsidRPr="00B95216">
                    <w:rPr>
                      <w:color w:val="FFFF00"/>
                      <w:sz w:val="48"/>
                      <w:szCs w:val="48"/>
                      <w:lang w:val="be-BY"/>
                    </w:rPr>
                    <w:t>д</w:t>
                  </w:r>
                </w:p>
                <w:p w:rsidR="00B95216" w:rsidRDefault="00B95216"/>
              </w:txbxContent>
            </v:textbox>
          </v:rect>
        </w:pict>
      </w:r>
      <w:r w:rsidR="00B95216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B95216" w:rsidRPr="00B95216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4</w:t>
      </w:r>
      <w:r w:rsidR="00B9521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95216" w:rsidRPr="00B95216">
        <w:rPr>
          <w:rFonts w:ascii="Times New Roman" w:hAnsi="Times New Roman" w:cs="Times New Roman"/>
          <w:color w:val="FF0000"/>
          <w:sz w:val="28"/>
          <w:szCs w:val="28"/>
          <w:lang w:val="be-BY"/>
        </w:rPr>
        <w:t>Адзін гук</w:t>
      </w:r>
    </w:p>
    <w:p w:rsidR="005536CF" w:rsidRPr="00CB5038" w:rsidRDefault="009A1D1B" w:rsidP="0018269B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1D1B">
        <w:rPr>
          <w:noProof/>
          <w:lang w:eastAsia="ru-RU"/>
        </w:rPr>
        <w:pict>
          <v:rect id="_x0000_s1033" style="position:absolute;left:0;text-align:left;margin-left:4.95pt;margin-top:27.95pt;width:136.5pt;height:48.75pt;z-index:251664384" fillcolor="#0070c0">
            <v:textbox style="mso-next-textbox:#_x0000_s1033">
              <w:txbxContent>
                <w:p w:rsidR="00B95216" w:rsidRPr="00B95216" w:rsidRDefault="00B95216" w:rsidP="00B95216">
                  <w:pPr>
                    <w:jc w:val="center"/>
                    <w:rPr>
                      <w:color w:val="FFFF00"/>
                      <w:sz w:val="72"/>
                      <w:szCs w:val="72"/>
                      <w:lang w:val="be-BY"/>
                    </w:rPr>
                  </w:pPr>
                  <w:r>
                    <w:rPr>
                      <w:color w:val="FFFF00"/>
                      <w:sz w:val="72"/>
                      <w:szCs w:val="72"/>
                      <w:lang w:val="be-BY"/>
                    </w:rPr>
                    <w:t>3.ж</w:t>
                  </w:r>
                </w:p>
                <w:p w:rsidR="00B95216" w:rsidRDefault="00B95216"/>
              </w:txbxContent>
            </v:textbox>
          </v:rect>
        </w:pict>
      </w:r>
    </w:p>
    <w:p w:rsidR="00B95216" w:rsidRDefault="009A1D1B" w:rsidP="0018269B">
      <w:pPr>
        <w:jc w:val="both"/>
        <w:rPr>
          <w:lang w:val="be-BY"/>
        </w:rPr>
      </w:pPr>
      <w:r>
        <w:rPr>
          <w:noProof/>
          <w:lang w:eastAsia="ru-RU"/>
        </w:rPr>
        <w:pict>
          <v:rect id="_x0000_s1035" style="position:absolute;left:0;text-align:left;margin-left:4.95pt;margin-top:96.95pt;width:136.5pt;height:48.75pt;z-index:251666432" fillcolor="#0070c0">
            <v:textbox>
              <w:txbxContent>
                <w:p w:rsidR="00B95216" w:rsidRPr="00B95216" w:rsidRDefault="00B95216" w:rsidP="00B95216">
                  <w:pPr>
                    <w:jc w:val="center"/>
                    <w:rPr>
                      <w:color w:val="FFFF00"/>
                      <w:sz w:val="72"/>
                      <w:szCs w:val="72"/>
                      <w:lang w:val="be-BY"/>
                    </w:rPr>
                  </w:pPr>
                  <w:r>
                    <w:rPr>
                      <w:color w:val="FFFF00"/>
                      <w:sz w:val="72"/>
                      <w:szCs w:val="72"/>
                      <w:lang w:val="be-BY"/>
                    </w:rPr>
                    <w:t>1.</w:t>
                  </w:r>
                  <w:r w:rsidRPr="00B95216">
                    <w:rPr>
                      <w:color w:val="FFFF00"/>
                      <w:sz w:val="72"/>
                      <w:szCs w:val="72"/>
                      <w:lang w:val="be-BY"/>
                    </w:rPr>
                    <w:t>д</w:t>
                  </w:r>
                </w:p>
                <w:p w:rsidR="00B95216" w:rsidRDefault="00B95216"/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4.95pt;margin-top:48.2pt;width:136.5pt;height:48.75pt;z-index:251665408" fillcolor="red">
            <v:textbox>
              <w:txbxContent>
                <w:p w:rsidR="00B95216" w:rsidRPr="00B95216" w:rsidRDefault="00B95216" w:rsidP="00B95216">
                  <w:pPr>
                    <w:jc w:val="center"/>
                    <w:rPr>
                      <w:color w:val="FFFF00"/>
                      <w:sz w:val="72"/>
                      <w:szCs w:val="72"/>
                      <w:lang w:val="be-BY"/>
                    </w:rPr>
                  </w:pPr>
                  <w:r>
                    <w:rPr>
                      <w:color w:val="FFFF00"/>
                      <w:sz w:val="72"/>
                      <w:szCs w:val="72"/>
                      <w:lang w:val="be-BY"/>
                    </w:rPr>
                    <w:t>2. о</w:t>
                  </w:r>
                </w:p>
                <w:p w:rsidR="00B95216" w:rsidRPr="00B95216" w:rsidRDefault="00B95216" w:rsidP="00B95216"/>
              </w:txbxContent>
            </v:textbox>
          </v:rect>
        </w:pict>
      </w:r>
    </w:p>
    <w:p w:rsidR="00B95216" w:rsidRPr="00B95216" w:rsidRDefault="00B95216" w:rsidP="0018269B">
      <w:pPr>
        <w:jc w:val="both"/>
        <w:rPr>
          <w:lang w:val="be-BY"/>
        </w:rPr>
      </w:pPr>
    </w:p>
    <w:p w:rsidR="00B95216" w:rsidRPr="00B95216" w:rsidRDefault="00B95216" w:rsidP="0018269B">
      <w:pPr>
        <w:jc w:val="both"/>
        <w:rPr>
          <w:lang w:val="be-BY"/>
        </w:rPr>
      </w:pPr>
    </w:p>
    <w:p w:rsidR="00B95216" w:rsidRPr="00B95216" w:rsidRDefault="00B95216" w:rsidP="0018269B">
      <w:pPr>
        <w:jc w:val="both"/>
        <w:rPr>
          <w:lang w:val="be-BY"/>
        </w:rPr>
      </w:pPr>
    </w:p>
    <w:p w:rsidR="00B95216" w:rsidRDefault="00B95216" w:rsidP="0018269B">
      <w:pPr>
        <w:jc w:val="both"/>
        <w:rPr>
          <w:lang w:val="be-BY"/>
        </w:rPr>
      </w:pPr>
    </w:p>
    <w:p w:rsidR="00632044" w:rsidRDefault="00B95216" w:rsidP="0018269B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lang w:val="be-BY"/>
        </w:rPr>
        <w:tab/>
      </w:r>
      <w:r w:rsidRPr="00B95216">
        <w:rPr>
          <w:rFonts w:ascii="Times New Roman" w:hAnsi="Times New Roman" w:cs="Times New Roman"/>
          <w:sz w:val="28"/>
          <w:szCs w:val="28"/>
          <w:lang w:val="be-BY"/>
        </w:rPr>
        <w:t xml:space="preserve">Лічым:  літар 5, але гукаў 4. Колькі складоў у гэтым слове адзін, як даведаліся, адзін галосны гук.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952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1886" w:rsidRDefault="007C1886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27C8" w:rsidRPr="00975120" w:rsidRDefault="00F227C8" w:rsidP="0018269B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512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Пры гэтым метадзе наглядна бачна, дзе які гук, і дзеці </w:t>
      </w:r>
      <w:r w:rsidR="0093464A">
        <w:rPr>
          <w:rFonts w:ascii="Times New Roman" w:hAnsi="Times New Roman" w:cs="Times New Roman"/>
          <w:sz w:val="28"/>
          <w:szCs w:val="28"/>
          <w:lang w:val="be-BY"/>
        </w:rPr>
        <w:t>без цяжкасці</w:t>
      </w:r>
      <w:r w:rsidRPr="00975120">
        <w:rPr>
          <w:rFonts w:ascii="Times New Roman" w:hAnsi="Times New Roman" w:cs="Times New Roman"/>
          <w:sz w:val="28"/>
          <w:szCs w:val="28"/>
          <w:lang w:val="be-BY"/>
        </w:rPr>
        <w:t xml:space="preserve"> лічаць склады, літары, гукі.</w:t>
      </w:r>
    </w:p>
    <w:p w:rsidR="00F227C8" w:rsidRDefault="00F227C8" w:rsidP="0018269B">
      <w:pPr>
        <w:tabs>
          <w:tab w:val="left" w:pos="3090"/>
        </w:tabs>
        <w:jc w:val="both"/>
        <w:rPr>
          <w:lang w:val="be-BY"/>
        </w:rPr>
      </w:pPr>
    </w:p>
    <w:p w:rsidR="00F227C8" w:rsidRPr="00F227C8" w:rsidRDefault="009A1D1B" w:rsidP="0018269B">
      <w:pPr>
        <w:jc w:val="both"/>
        <w:rPr>
          <w:lang w:val="be-BY"/>
        </w:rPr>
      </w:pPr>
      <w:r w:rsidRPr="009A1D1B"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10.2pt;margin-top:11.85pt;width:177.75pt;height:43.5pt;z-index:251672576" fillcolor="red">
            <v:textbox>
              <w:txbxContent>
                <w:p w:rsidR="00F227C8" w:rsidRDefault="00F227C8" w:rsidP="00F227C8">
                  <w:pPr>
                    <w:rPr>
                      <w:color w:val="FFFF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FFFF00"/>
                      <w:sz w:val="72"/>
                      <w:szCs w:val="72"/>
                    </w:rPr>
                    <w:t>А –</w:t>
                  </w:r>
                  <w:r>
                    <w:rPr>
                      <w:color w:val="FFFF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FFFF00"/>
                      <w:sz w:val="24"/>
                      <w:szCs w:val="24"/>
                    </w:rPr>
                    <w:t>галосны</w:t>
                  </w:r>
                  <w:proofErr w:type="spellEnd"/>
                  <w:r>
                    <w:rPr>
                      <w:color w:val="FFFF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FFFF00"/>
                      <w:sz w:val="24"/>
                      <w:szCs w:val="24"/>
                    </w:rPr>
                    <w:t>ненац</w:t>
                  </w:r>
                  <w:proofErr w:type="spellEnd"/>
                  <w:r>
                    <w:rPr>
                      <w:color w:val="FFFF00"/>
                      <w:sz w:val="24"/>
                      <w:szCs w:val="24"/>
                      <w:lang w:val="be-BY"/>
                    </w:rPr>
                    <w:t>і</w:t>
                  </w:r>
                  <w:r>
                    <w:rPr>
                      <w:color w:val="FFFF00"/>
                      <w:sz w:val="24"/>
                      <w:szCs w:val="24"/>
                    </w:rPr>
                    <w:t>с</w:t>
                  </w:r>
                  <w:r>
                    <w:rPr>
                      <w:color w:val="FFFF00"/>
                      <w:sz w:val="24"/>
                      <w:szCs w:val="24"/>
                      <w:lang w:val="be-BY"/>
                    </w:rPr>
                    <w:t>кны</w:t>
                  </w:r>
                </w:p>
                <w:p w:rsidR="00F227C8" w:rsidRDefault="00F227C8" w:rsidP="00F227C8"/>
              </w:txbxContent>
            </v:textbox>
          </v:rect>
        </w:pict>
      </w:r>
    </w:p>
    <w:p w:rsidR="00F227C8" w:rsidRPr="00F227C8" w:rsidRDefault="00F227C8" w:rsidP="0018269B">
      <w:pPr>
        <w:jc w:val="both"/>
        <w:rPr>
          <w:lang w:val="be-BY"/>
        </w:rPr>
      </w:pPr>
    </w:p>
    <w:p w:rsidR="00F227C8" w:rsidRPr="00F227C8" w:rsidRDefault="009A1D1B" w:rsidP="0018269B">
      <w:pPr>
        <w:jc w:val="both"/>
        <w:rPr>
          <w:lang w:val="be-BY"/>
        </w:rPr>
      </w:pPr>
      <w:r>
        <w:rPr>
          <w:noProof/>
          <w:lang w:eastAsia="ru-RU"/>
        </w:rPr>
        <w:pict>
          <v:rect id="_x0000_s1039" style="position:absolute;left:0;text-align:left;margin-left:10.2pt;margin-top:4.45pt;width:177.75pt;height:43.5pt;z-index:251670528" fillcolor="#0070c0">
            <v:textbox>
              <w:txbxContent>
                <w:p w:rsidR="00F227C8" w:rsidRPr="007C6A14" w:rsidRDefault="0093464A" w:rsidP="00F227C8">
                  <w:pPr>
                    <w:rPr>
                      <w:color w:val="FFFF00"/>
                      <w:sz w:val="72"/>
                      <w:szCs w:val="72"/>
                    </w:rPr>
                  </w:pPr>
                  <w:r>
                    <w:rPr>
                      <w:color w:val="FFFF00"/>
                      <w:sz w:val="72"/>
                      <w:szCs w:val="72"/>
                      <w:lang w:val="be-BY"/>
                    </w:rPr>
                    <w:t>П</w:t>
                  </w:r>
                  <w:r w:rsidR="00F227C8">
                    <w:rPr>
                      <w:color w:val="FFFF00"/>
                      <w:sz w:val="72"/>
                      <w:szCs w:val="72"/>
                      <w:lang w:val="be-BY"/>
                    </w:rPr>
                    <w:t>-</w:t>
                  </w:r>
                  <w:r w:rsidR="00F227C8" w:rsidRPr="002F157F">
                    <w:rPr>
                      <w:color w:val="FFFF00"/>
                      <w:sz w:val="28"/>
                      <w:szCs w:val="28"/>
                    </w:rPr>
                    <w:t xml:space="preserve"> </w:t>
                  </w:r>
                  <w:r w:rsidR="00F227C8" w:rsidRPr="007C6A14">
                    <w:rPr>
                      <w:color w:val="FFFF00"/>
                      <w:sz w:val="28"/>
                      <w:szCs w:val="28"/>
                    </w:rPr>
                    <w:t>зычны</w:t>
                  </w:r>
                  <w:r w:rsidR="00F227C8">
                    <w:rPr>
                      <w:color w:val="FFFF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27C8">
                    <w:rPr>
                      <w:color w:val="FFFF00"/>
                      <w:sz w:val="28"/>
                      <w:szCs w:val="28"/>
                    </w:rPr>
                    <w:t>цверды</w:t>
                  </w:r>
                  <w:proofErr w:type="spellEnd"/>
                </w:p>
                <w:p w:rsidR="00F227C8" w:rsidRPr="002F157F" w:rsidRDefault="00F227C8" w:rsidP="00F227C8">
                  <w:pPr>
                    <w:rPr>
                      <w:color w:val="FFFF00"/>
                      <w:sz w:val="72"/>
                      <w:szCs w:val="72"/>
                      <w:lang w:val="be-BY"/>
                    </w:rPr>
                  </w:pPr>
                </w:p>
              </w:txbxContent>
            </v:textbox>
          </v:rect>
        </w:pict>
      </w:r>
    </w:p>
    <w:p w:rsidR="00F227C8" w:rsidRDefault="009A1D1B" w:rsidP="0018269B">
      <w:pPr>
        <w:jc w:val="both"/>
        <w:rPr>
          <w:lang w:val="be-BY"/>
        </w:rPr>
      </w:pPr>
      <w:r>
        <w:rPr>
          <w:noProof/>
          <w:lang w:eastAsia="ru-RU"/>
        </w:rPr>
        <w:pict>
          <v:rect id="_x0000_s1038" style="position:absolute;left:0;text-align:left;margin-left:10.2pt;margin-top:18.75pt;width:177.75pt;height:43.5pt;z-index:251669504" fillcolor="red">
            <v:textbox>
              <w:txbxContent>
                <w:p w:rsidR="00F227C8" w:rsidRPr="002F157F" w:rsidRDefault="0093464A" w:rsidP="00F227C8">
                  <w:pPr>
                    <w:rPr>
                      <w:color w:val="FFFF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FFFF00"/>
                      <w:sz w:val="72"/>
                      <w:szCs w:val="72"/>
                      <w:lang w:val="be-BY"/>
                    </w:rPr>
                    <w:t>І</w:t>
                  </w:r>
                  <w:r w:rsidR="00F227C8">
                    <w:rPr>
                      <w:color w:val="FFFF00"/>
                      <w:sz w:val="72"/>
                      <w:szCs w:val="72"/>
                    </w:rPr>
                    <w:t xml:space="preserve"> –</w:t>
                  </w:r>
                  <w:r w:rsidR="00F227C8">
                    <w:rPr>
                      <w:color w:val="FFFF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27C8" w:rsidRPr="002F157F">
                    <w:rPr>
                      <w:color w:val="FFFF00"/>
                      <w:sz w:val="24"/>
                      <w:szCs w:val="24"/>
                    </w:rPr>
                    <w:t>галосны</w:t>
                  </w:r>
                  <w:proofErr w:type="spellEnd"/>
                  <w:r w:rsidR="00F227C8" w:rsidRPr="002F157F">
                    <w:rPr>
                      <w:color w:val="FFFF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227C8" w:rsidRPr="002F157F">
                    <w:rPr>
                      <w:color w:val="FFFF00"/>
                      <w:sz w:val="24"/>
                      <w:szCs w:val="24"/>
                    </w:rPr>
                    <w:t>нац</w:t>
                  </w:r>
                  <w:proofErr w:type="spellEnd"/>
                  <w:r w:rsidR="00F227C8" w:rsidRPr="002F157F">
                    <w:rPr>
                      <w:color w:val="FFFF00"/>
                      <w:sz w:val="24"/>
                      <w:szCs w:val="24"/>
                      <w:lang w:val="be-BY"/>
                    </w:rPr>
                    <w:t>і</w:t>
                  </w:r>
                  <w:r w:rsidR="00F227C8" w:rsidRPr="002F157F">
                    <w:rPr>
                      <w:color w:val="FFFF00"/>
                      <w:sz w:val="24"/>
                      <w:szCs w:val="24"/>
                    </w:rPr>
                    <w:t>с</w:t>
                  </w:r>
                  <w:r w:rsidR="00F227C8">
                    <w:rPr>
                      <w:color w:val="FFFF00"/>
                      <w:sz w:val="24"/>
                      <w:szCs w:val="24"/>
                      <w:lang w:val="be-BY"/>
                    </w:rPr>
                    <w:t>кны</w:t>
                  </w:r>
                </w:p>
              </w:txbxContent>
            </v:textbox>
          </v:rect>
        </w:pict>
      </w:r>
    </w:p>
    <w:p w:rsidR="00F227C8" w:rsidRDefault="009A1D1B" w:rsidP="0018269B">
      <w:pPr>
        <w:jc w:val="both"/>
        <w:rPr>
          <w:lang w:val="be-BY"/>
        </w:rPr>
      </w:pPr>
      <w:r>
        <w:rPr>
          <w:noProof/>
          <w:lang w:eastAsia="ru-RU"/>
        </w:rPr>
        <w:pict>
          <v:rect id="_x0000_s1037" style="position:absolute;left:0;text-align:left;margin-left:10.2pt;margin-top:36.8pt;width:177.75pt;height:43.5pt;z-index:251668480" fillcolor="#00b050">
            <v:textbox>
              <w:txbxContent>
                <w:p w:rsidR="00F227C8" w:rsidRPr="0093464A" w:rsidRDefault="0093464A" w:rsidP="00F227C8">
                  <w:pPr>
                    <w:rPr>
                      <w:color w:val="FFFF00"/>
                      <w:sz w:val="72"/>
                      <w:szCs w:val="72"/>
                      <w:lang w:val="be-BY"/>
                    </w:rPr>
                  </w:pPr>
                  <w:r>
                    <w:rPr>
                      <w:color w:val="FFFF00"/>
                      <w:sz w:val="72"/>
                      <w:szCs w:val="72"/>
                      <w:lang w:val="be-BY"/>
                    </w:rPr>
                    <w:t>Л</w:t>
                  </w:r>
                  <w:r w:rsidR="00F227C8">
                    <w:rPr>
                      <w:color w:val="FFFF00"/>
                      <w:sz w:val="72"/>
                      <w:szCs w:val="72"/>
                      <w:lang w:val="be-BY"/>
                    </w:rPr>
                    <w:t>-</w:t>
                  </w:r>
                  <w:r w:rsidR="00F227C8" w:rsidRPr="002F157F">
                    <w:rPr>
                      <w:color w:val="FFFF00"/>
                      <w:sz w:val="28"/>
                      <w:szCs w:val="28"/>
                    </w:rPr>
                    <w:t xml:space="preserve"> </w:t>
                  </w:r>
                  <w:r w:rsidR="00F227C8" w:rsidRPr="007C6A14">
                    <w:rPr>
                      <w:color w:val="FFFF00"/>
                      <w:sz w:val="28"/>
                      <w:szCs w:val="28"/>
                    </w:rPr>
                    <w:t>зычны</w:t>
                  </w:r>
                  <w:r w:rsidR="00F227C8">
                    <w:rPr>
                      <w:color w:val="FFFF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00"/>
                      <w:sz w:val="28"/>
                      <w:szCs w:val="28"/>
                      <w:lang w:val="be-BY"/>
                    </w:rPr>
                    <w:t>мяккі</w:t>
                  </w:r>
                </w:p>
                <w:p w:rsidR="00F227C8" w:rsidRPr="002F157F" w:rsidRDefault="00F227C8" w:rsidP="00F227C8">
                  <w:pPr>
                    <w:rPr>
                      <w:color w:val="FFFF00"/>
                      <w:sz w:val="72"/>
                      <w:szCs w:val="72"/>
                      <w:lang w:val="be-BY"/>
                    </w:rPr>
                  </w:pPr>
                </w:p>
              </w:txbxContent>
            </v:textbox>
          </v:rect>
        </w:pict>
      </w:r>
    </w:p>
    <w:p w:rsidR="00F227C8" w:rsidRPr="00F227C8" w:rsidRDefault="00F227C8" w:rsidP="0018269B">
      <w:pPr>
        <w:jc w:val="both"/>
        <w:rPr>
          <w:lang w:val="be-BY"/>
        </w:rPr>
      </w:pPr>
    </w:p>
    <w:p w:rsidR="00F227C8" w:rsidRPr="00F227C8" w:rsidRDefault="00F227C8" w:rsidP="0018269B">
      <w:pPr>
        <w:jc w:val="both"/>
        <w:rPr>
          <w:lang w:val="be-BY"/>
        </w:rPr>
      </w:pPr>
    </w:p>
    <w:p w:rsidR="00F227C8" w:rsidRDefault="00F227C8" w:rsidP="0018269B">
      <w:pPr>
        <w:jc w:val="both"/>
        <w:rPr>
          <w:lang w:val="be-BY"/>
        </w:rPr>
      </w:pPr>
    </w:p>
    <w:sectPr w:rsidR="00F227C8" w:rsidSect="0018269B">
      <w:pgSz w:w="11906" w:h="16838"/>
      <w:pgMar w:top="1134" w:right="1701" w:bottom="136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D3" w:rsidRDefault="00C474D3" w:rsidP="00632044">
      <w:pPr>
        <w:spacing w:after="0" w:line="240" w:lineRule="auto"/>
      </w:pPr>
      <w:r>
        <w:separator/>
      </w:r>
    </w:p>
  </w:endnote>
  <w:endnote w:type="continuationSeparator" w:id="0">
    <w:p w:rsidR="00C474D3" w:rsidRDefault="00C474D3" w:rsidP="0063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D3" w:rsidRDefault="00C474D3" w:rsidP="00632044">
      <w:pPr>
        <w:spacing w:after="0" w:line="240" w:lineRule="auto"/>
      </w:pPr>
      <w:r>
        <w:separator/>
      </w:r>
    </w:p>
  </w:footnote>
  <w:footnote w:type="continuationSeparator" w:id="0">
    <w:p w:rsidR="00C474D3" w:rsidRDefault="00C474D3" w:rsidP="0063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8AD"/>
    <w:multiLevelType w:val="hybridMultilevel"/>
    <w:tmpl w:val="5F90B11A"/>
    <w:lvl w:ilvl="0" w:tplc="DC9A8BC4">
      <w:numFmt w:val="bullet"/>
      <w:lvlText w:val="-"/>
      <w:lvlJc w:val="left"/>
      <w:pPr>
        <w:ind w:left="447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7D1"/>
    <w:rsid w:val="00032EF3"/>
    <w:rsid w:val="000332C7"/>
    <w:rsid w:val="000564D5"/>
    <w:rsid w:val="000846C5"/>
    <w:rsid w:val="000A6E32"/>
    <w:rsid w:val="001361CF"/>
    <w:rsid w:val="0018269B"/>
    <w:rsid w:val="00243E3C"/>
    <w:rsid w:val="002457D1"/>
    <w:rsid w:val="002F157F"/>
    <w:rsid w:val="003D095D"/>
    <w:rsid w:val="004478E8"/>
    <w:rsid w:val="004C5102"/>
    <w:rsid w:val="004F433A"/>
    <w:rsid w:val="004F684D"/>
    <w:rsid w:val="00545640"/>
    <w:rsid w:val="005536CF"/>
    <w:rsid w:val="00563F87"/>
    <w:rsid w:val="0057514B"/>
    <w:rsid w:val="00632044"/>
    <w:rsid w:val="006A72CE"/>
    <w:rsid w:val="007C1886"/>
    <w:rsid w:val="007C6A14"/>
    <w:rsid w:val="00816542"/>
    <w:rsid w:val="00931F93"/>
    <w:rsid w:val="0093464A"/>
    <w:rsid w:val="00975120"/>
    <w:rsid w:val="009A1D1B"/>
    <w:rsid w:val="009F1C74"/>
    <w:rsid w:val="00AF2421"/>
    <w:rsid w:val="00B86E4A"/>
    <w:rsid w:val="00B95216"/>
    <w:rsid w:val="00B968BC"/>
    <w:rsid w:val="00C004A4"/>
    <w:rsid w:val="00C474D3"/>
    <w:rsid w:val="00C66C2E"/>
    <w:rsid w:val="00CB0DAC"/>
    <w:rsid w:val="00CB5038"/>
    <w:rsid w:val="00D276BF"/>
    <w:rsid w:val="00D41BB0"/>
    <w:rsid w:val="00F179C2"/>
    <w:rsid w:val="00F227C8"/>
    <w:rsid w:val="00F3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A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044"/>
  </w:style>
  <w:style w:type="paragraph" w:styleId="a7">
    <w:name w:val="footer"/>
    <w:basedOn w:val="a"/>
    <w:link w:val="a8"/>
    <w:uiPriority w:val="99"/>
    <w:semiHidden/>
    <w:unhideWhenUsed/>
    <w:rsid w:val="0063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044"/>
  </w:style>
  <w:style w:type="paragraph" w:styleId="a9">
    <w:name w:val="No Spacing"/>
    <w:uiPriority w:val="1"/>
    <w:qFormat/>
    <w:rsid w:val="000564D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2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9203-4444-4438-ACDD-E88E043E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2021-05-20T06:19:00Z</dcterms:created>
  <dcterms:modified xsi:type="dcterms:W3CDTF">2021-05-20T06:19:00Z</dcterms:modified>
</cp:coreProperties>
</file>