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27FC" w14:textId="2BC5F64D" w:rsidR="00B203C4" w:rsidRPr="00B203C4" w:rsidRDefault="00B203C4" w:rsidP="00B203C4">
      <w:pPr>
        <w:ind w:firstLine="567"/>
        <w:jc w:val="center"/>
        <w:rPr>
          <w:rFonts w:ascii="Times New Roman" w:hAnsi="Times New Roman" w:cs="Times New Roman"/>
          <w:b/>
          <w:bCs/>
          <w:sz w:val="28"/>
          <w:szCs w:val="28"/>
        </w:rPr>
      </w:pPr>
      <w:r w:rsidRPr="00B203C4">
        <w:rPr>
          <w:rFonts w:ascii="Times New Roman" w:hAnsi="Times New Roman" w:cs="Times New Roman"/>
          <w:b/>
          <w:bCs/>
          <w:sz w:val="28"/>
          <w:szCs w:val="28"/>
        </w:rPr>
        <w:t>М</w:t>
      </w:r>
      <w:r w:rsidRPr="00B203C4">
        <w:rPr>
          <w:rFonts w:ascii="Times New Roman" w:hAnsi="Times New Roman" w:cs="Times New Roman"/>
          <w:b/>
          <w:bCs/>
          <w:sz w:val="28"/>
          <w:szCs w:val="28"/>
        </w:rPr>
        <w:t>етодик</w:t>
      </w:r>
      <w:r w:rsidRPr="00B203C4">
        <w:rPr>
          <w:rFonts w:ascii="Times New Roman" w:hAnsi="Times New Roman" w:cs="Times New Roman"/>
          <w:b/>
          <w:bCs/>
          <w:sz w:val="28"/>
          <w:szCs w:val="28"/>
        </w:rPr>
        <w:t xml:space="preserve">а </w:t>
      </w:r>
      <w:r w:rsidRPr="00B203C4">
        <w:rPr>
          <w:rFonts w:ascii="Times New Roman" w:hAnsi="Times New Roman" w:cs="Times New Roman"/>
          <w:b/>
          <w:bCs/>
          <w:sz w:val="28"/>
          <w:szCs w:val="28"/>
        </w:rPr>
        <w:t>формирования фонематического восприятия речи</w:t>
      </w:r>
      <w:r w:rsidRPr="00B203C4">
        <w:rPr>
          <w:rFonts w:ascii="Times New Roman" w:hAnsi="Times New Roman" w:cs="Times New Roman"/>
          <w:b/>
          <w:bCs/>
          <w:sz w:val="28"/>
          <w:szCs w:val="28"/>
        </w:rPr>
        <w:br/>
        <w:t>как основы для овладения навыками чтения и письма.</w:t>
      </w:r>
    </w:p>
    <w:p w14:paraId="064AC851" w14:textId="77777777" w:rsidR="00B203C4" w:rsidRPr="00B203C4" w:rsidRDefault="00B203C4" w:rsidP="00B203C4">
      <w:pPr>
        <w:pStyle w:val="a3"/>
        <w:spacing w:before="0" w:beforeAutospacing="0" w:after="0" w:afterAutospacing="0"/>
        <w:ind w:firstLine="567"/>
        <w:jc w:val="both"/>
        <w:rPr>
          <w:color w:val="333333"/>
        </w:rPr>
      </w:pPr>
      <w:r w:rsidRPr="00B203C4">
        <w:t xml:space="preserve">Развитие речи детей - одна из ведущих задач, решаемых дошкольными образовательными учреждениями. Он осуществляется при разных видах деятельности, в том числе на занятиях по обучению грамоте. Обучение построено на последовательном, поэтапном обучении детей звуковому и звуко-буквенному анализу, чтению, подготовке руки ребенка к письму. </w:t>
      </w:r>
      <w:r w:rsidRPr="00B203C4">
        <w:rPr>
          <w:color w:val="333333"/>
        </w:rPr>
        <w:t>Необходимо развитие более высоких его форм, при которых дети могли бы расчленять поток речи, слова на составляющие их звуки, устанавливать порядок звуков в слове, т.е. производить анализ звуковой структуры слова. Эльконин назвал эти специальные действия по анализу звуковой структуры слов фонематическим восприятием. Действия звукового анализа, как показали исследования, не возникают спонтанно. Задача овладения этими действиями ставится взрослым перед ребенком в связи с обучением грамоте, а сами действия формируются в процессе специального обучения, при котором детей обучают средствам звукового анализа. А первичный фонематический слух становится предпосылкой для развития более высоких его форм.</w:t>
      </w:r>
    </w:p>
    <w:p w14:paraId="7DF36FC3" w14:textId="77777777" w:rsidR="00B203C4" w:rsidRPr="00B203C4" w:rsidRDefault="00B203C4" w:rsidP="00B203C4">
      <w:pPr>
        <w:pStyle w:val="a3"/>
        <w:spacing w:before="0" w:beforeAutospacing="0" w:after="0" w:afterAutospacing="0"/>
        <w:ind w:firstLine="567"/>
        <w:jc w:val="both"/>
        <w:rPr>
          <w:color w:val="333333"/>
        </w:rPr>
      </w:pPr>
      <w:r w:rsidRPr="00B203C4">
        <w:rPr>
          <w:color w:val="333333"/>
        </w:rPr>
        <w:t>Развитие фонематического слуха, формирование широкой ориентировки детей в языковой действительности, умений звукового анализа и синтеза, а также развитие осознанного отношения к языку и речи составляет одну из основных задач специальной подготовки к обучению грамоте.</w:t>
      </w:r>
    </w:p>
    <w:p w14:paraId="7F138FB6" w14:textId="77777777" w:rsidR="00B203C4" w:rsidRPr="00B203C4" w:rsidRDefault="00B203C4" w:rsidP="00B203C4">
      <w:pPr>
        <w:pStyle w:val="a3"/>
        <w:spacing w:before="0" w:beforeAutospacing="0" w:after="0" w:afterAutospacing="0"/>
        <w:ind w:firstLine="567"/>
        <w:jc w:val="both"/>
        <w:rPr>
          <w:color w:val="333333"/>
        </w:rPr>
      </w:pPr>
      <w:r w:rsidRPr="00B203C4">
        <w:rPr>
          <w:color w:val="333333"/>
        </w:rPr>
        <w:t>Развитие фонематического слуха и фонематического восприятия имеет большое значение для овладения навыками чтения и письма. Дети с неразвитым фонематическим слухом испытывают трудности в усвоении букв, медленно читают, допускают ошибки при письме. Напротив, обучение чтению идет успешнее на фоне развитого фонематического слуха. Установлено, что одновременное развитие фонематического слуха и обучение чтению и письму оказывают взаимное торможение (Т. Г. Егоров).</w:t>
      </w:r>
    </w:p>
    <w:p w14:paraId="2C7D2D55" w14:textId="77777777" w:rsidR="00B203C4" w:rsidRPr="00B203C4" w:rsidRDefault="00B203C4" w:rsidP="00B203C4">
      <w:pPr>
        <w:pStyle w:val="a3"/>
        <w:spacing w:before="0" w:beforeAutospacing="0" w:after="0" w:afterAutospacing="0"/>
        <w:ind w:firstLine="567"/>
        <w:jc w:val="both"/>
        <w:rPr>
          <w:color w:val="333333"/>
        </w:rPr>
      </w:pPr>
      <w:r w:rsidRPr="00B203C4">
        <w:rPr>
          <w:color w:val="333333"/>
        </w:rPr>
        <w:t>Ориентировка в звуковой стороне слова имеет более широкое значение, чем просто подготовка к усвоению начал грамоты. Д. Б. Эльконин считал, что от того, как ребенку будут открыты звуковая действительность языка, строение звуковой формы слова, зависит все последующее усвоение языка – грамматики и связанной с ней орфографии.</w:t>
      </w:r>
    </w:p>
    <w:p w14:paraId="5940E53A" w14:textId="77777777" w:rsidR="00B203C4" w:rsidRPr="00B203C4" w:rsidRDefault="00B203C4" w:rsidP="00B203C4">
      <w:pPr>
        <w:pStyle w:val="a3"/>
        <w:spacing w:before="0" w:beforeAutospacing="0" w:after="0" w:afterAutospacing="0"/>
        <w:ind w:firstLine="567"/>
        <w:jc w:val="both"/>
        <w:rPr>
          <w:color w:val="333333"/>
        </w:rPr>
      </w:pPr>
      <w:r w:rsidRPr="00B203C4">
        <w:rPr>
          <w:color w:val="333333"/>
        </w:rPr>
        <w:t>Анализ механизма чтения приводит к выводу, что дети должны приобрести широкую ориентировку в звуковой стороне речи. Необходимо уделять большое внимание развитию фонематического слуха. Фонематический слух – это способность воспринимать звуки человеческой речи. Исследователи детской речи (А. Н. Гвоздев, В. И. Бельткжов, Н. X. Швачкин, Г. М. Лямина и другие) доказали, что фонематический слух развивается очень рано. Уже к двум годам дети различают все тонкости родной речи, понимают и реагируют на слова, отличающиеся всего одной фонемой (мишка – миска).</w:t>
      </w:r>
    </w:p>
    <w:p w14:paraId="29A6C99F" w14:textId="77777777" w:rsidR="00B203C4" w:rsidRPr="00B203C4" w:rsidRDefault="00B203C4" w:rsidP="00B203C4">
      <w:pPr>
        <w:pStyle w:val="a3"/>
        <w:spacing w:before="0" w:beforeAutospacing="0" w:after="0" w:afterAutospacing="0"/>
        <w:ind w:firstLine="567"/>
        <w:jc w:val="both"/>
        <w:rPr>
          <w:color w:val="333333"/>
        </w:rPr>
      </w:pPr>
      <w:r w:rsidRPr="00B203C4">
        <w:rPr>
          <w:color w:val="333333"/>
        </w:rPr>
        <w:t>Однако первичного фонематического слуха, достаточного для повседневного общения, недостаточно для овладения навыком чтения и письма. Необходимо развитие более высоких его форм, при которых дети могли бы расчленять поток речи, слова на составляющие их звуки, устанавливать порядок звуков в слове, т.е. производить анализ звуковой структуры слова. Эльконин назвал эти специальные действия по анализу звуковой структуры слов фонематическим восприятием. Действия звукового анализа, как показали исследования, не возникают спонтанно. Задача овладения этими действиями ставится взрослым перед ребенком в связи с обучением грамоте, а сами действия формируются в процессе специального обучения, при котором детей обучают средствам звукового анализа. А первичный фонематический слух становится предпосылкой для развития более высоких его форм.</w:t>
      </w:r>
    </w:p>
    <w:p w14:paraId="7E91B3A5" w14:textId="77777777"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Одна из основных целей подготовки к обучению грамоте в дошкольном учреждении - ознакомление детей со звуковым строением слова, его звуковым анализом.</w:t>
      </w:r>
    </w:p>
    <w:p w14:paraId="11D54443" w14:textId="26B24716"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xml:space="preserve">     1. Ознакомление со словом (слова звучат по-разному и похоже; их можно разделить на слоги, моделирование). Чтение художественных произведений, словарные </w:t>
      </w:r>
      <w:r w:rsidRPr="00B203C4">
        <w:rPr>
          <w:rFonts w:ascii="Times New Roman" w:hAnsi="Times New Roman" w:cs="Times New Roman"/>
          <w:sz w:val="24"/>
          <w:szCs w:val="24"/>
        </w:rPr>
        <w:lastRenderedPageBreak/>
        <w:t>упражнения, помогающие употреблять термин «слова»: «Образуй новые слова от слова образца «зайчишка», «зайчик», «зайчонок». «Назвать сюжетную картинку или группы предметов одним словом (игрушки, овощи, фрукты)». «Назвать слова, обозначающие качество предметов, например яблоко (круглое, красное, кислое)». «Задания на различение слов сходных по звучанию: мишка-шишка, баран-банан и т. д.». «Задания на ознакомление детей со слоговой структурой слова», это очень важно для последующего чтения. Нужно научить ребенка слышать и называть количество слогов в слове, определять их последовательность. Дошкольники знакомятся с моделированием (графическое изображение слова с помощью прямоугольника), учатся делить прямоугольник на столько частей, сколько слогов в данном слове - это один из принципов обучения чтению.</w:t>
      </w:r>
    </w:p>
    <w:p w14:paraId="012EDB98" w14:textId="55DC8251"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xml:space="preserve">     2. Ознакомление со звуками (в словах «живут» звуки окружающего мира, звуки бывают твердые и мягкие). Ознакомление с изучаемым звуком проходит 4 этапа, которые сменяют друг друга:</w:t>
      </w:r>
    </w:p>
    <w:p w14:paraId="264F1B73" w14:textId="36984014"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в словах живут звуки окружающего мира («Песенка Жука»);</w:t>
      </w:r>
    </w:p>
    <w:p w14:paraId="0ABA2467" w14:textId="2CDBB379"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интонационное выделение звука (интонационное произношение заданного звука в слове, изолированное произношение звука, изолированное произношение первого звука в слове);</w:t>
      </w:r>
    </w:p>
    <w:p w14:paraId="58612784" w14:textId="7C28F64F"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формирование умения различать твердые, мягкие согласные;</w:t>
      </w:r>
    </w:p>
    <w:p w14:paraId="049C9DD2" w14:textId="1A9649CB"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названия слов с заданным звуком;</w:t>
      </w:r>
    </w:p>
    <w:p w14:paraId="68672CAB" w14:textId="5C9B67D0"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xml:space="preserve">     Ознакомление со звуковой стороной слова способствует формированию представления о слове, является основой для последующего обучения анализу его слоговой и звуковой структуре. Словесные игры («Подскажи словечко», «Закончи предложение») приучают внимательно слушать стихотворения, способствуют развитию фонематического слуха, правильному произношению заданного звука в словах.</w:t>
      </w:r>
    </w:p>
    <w:p w14:paraId="2AF4BE1F" w14:textId="684FA7CB"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xml:space="preserve">      3. Развитие моторики и графических навыков с целью подготовки руки ребенка к письму. Развитие мелкой моторики (гимнастика для пальцев рук) тесно связанно с речью детей. С этой целью проводятся специальные упражнения для пальцев рук, состоящие из последовательных действий, которые сопровождаются стихотворениями, считалками, потешками. Выполнение упражнений способствует тренировке пальцев, которые становятся подвижными, гибкими. Исчезает скованность движений.</w:t>
      </w:r>
    </w:p>
    <w:p w14:paraId="32F7A7AC" w14:textId="24A305E9"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xml:space="preserve">     Возраст 5-7 лет - этап развития звуко-буквенного анализа и формирования первоначальных навыков чтения. В этом возрасте дети научатся проводить фонетический разбор слов:</w:t>
      </w:r>
    </w:p>
    <w:p w14:paraId="28C3B3A2" w14:textId="5BDC57F2"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1. Количество слогов;</w:t>
      </w:r>
    </w:p>
    <w:p w14:paraId="046080E8" w14:textId="74B30275"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2. Гласные звуки (ударные и безударные);</w:t>
      </w:r>
    </w:p>
    <w:p w14:paraId="36E90D0B" w14:textId="57D582E4"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3. Согласные звуки (твердые и мягкие, звонкие и глухие);</w:t>
      </w:r>
    </w:p>
    <w:p w14:paraId="74947EC6" w14:textId="08A157DA"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4. Количество звуков и букв.</w:t>
      </w:r>
    </w:p>
    <w:p w14:paraId="79756294" w14:textId="6D6FE36C"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xml:space="preserve">      Подготовка детей 5-7 лет к обучению грамоте включает два основных направления:</w:t>
      </w:r>
    </w:p>
    <w:p w14:paraId="55563964" w14:textId="1734F226"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1. Освоение фонетической стороны речи с целью развития у детей способности ориентироваться звуковой действительности языка.</w:t>
      </w:r>
    </w:p>
    <w:p w14:paraId="45B8E26C" w14:textId="5430AE57"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2. Подготовка руки ребенка к письму - овладение некоторыми графическими умениями.</w:t>
      </w:r>
    </w:p>
    <w:p w14:paraId="1F823B3D" w14:textId="4F05676E"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xml:space="preserve">     Решаются основные задачи:</w:t>
      </w:r>
    </w:p>
    <w:p w14:paraId="1BF81CE9" w14:textId="5CA7A124"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учить детей проводить звуковой анализ слов (согласные и гласные, ударные и безударные, согласные твердые и мягкие);</w:t>
      </w:r>
    </w:p>
    <w:p w14:paraId="14123003" w14:textId="36FDA970"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учить сравнивать слова по звучанию, подбирать слова на заданный звук;</w:t>
      </w:r>
    </w:p>
    <w:p w14:paraId="65950432" w14:textId="2BD1857A"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знакомить детей с графическим изображением буквы;</w:t>
      </w:r>
    </w:p>
    <w:p w14:paraId="3A2CE040" w14:textId="62E73FA2"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обучать чтению слогов;</w:t>
      </w:r>
    </w:p>
    <w:p w14:paraId="3306EEA5" w14:textId="37906756"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развивать и укреплять мелкие мышцы рук.</w:t>
      </w:r>
    </w:p>
    <w:p w14:paraId="496B8A9E" w14:textId="52F54825"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xml:space="preserve">     На первых занятиях педагог уточняет понятия детей о гласных и согласных звуках, длинных и коротких словах. Знакомство с буквами алфавита начинается с гласных А, О, У, </w:t>
      </w:r>
      <w:r w:rsidRPr="00B203C4">
        <w:rPr>
          <w:rFonts w:ascii="Times New Roman" w:hAnsi="Times New Roman" w:cs="Times New Roman"/>
          <w:sz w:val="24"/>
          <w:szCs w:val="24"/>
        </w:rPr>
        <w:lastRenderedPageBreak/>
        <w:t>Ы, Э, что на следующем этапе ознакомления с согласными позволит детям читать слоги и слова из этих букв. При введении первых согласных дети начинают читать слоги, слова, знакомятся с условными обозначениями гласных, согласных, учатся работать со схемами слов. Читая слова, они знакомятся с ударным слогом, ударной гласной. На занятиях дети учатся выделять изучаемый звук и слово, определяют какой звук: гласный или согласный. Учатся находить слова с этим звуком в тексте и запоминать их, что способствует обогащению словарного запаса дошкольников. Далее дети тренируются в определении места звука в слове, затем идет знакомство с буквой, которая обозначает этот звук. Важно научить различать понятия «звук» и «буква» (звук - то, что мы слышим и произносим, а буква - то, что мы видим и пишем. Буква - это «одежда» для звука). Затем идет штриховка буквы: гласные штрихуются красным цветом, согласные - синим (твердые) и зеленым - мягкие. Дети учатся писать печатную букву в рамках клетки одинаковой высоты и ширины. Это работа способствует развитию графических навыков, готовит руку ребенка к письму. Развитие навыка звуко-буквенного анализа слов проводится поэтапно:</w:t>
      </w:r>
    </w:p>
    <w:p w14:paraId="61B991B9" w14:textId="73D11A25"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определение количества слогов в слове;</w:t>
      </w:r>
    </w:p>
    <w:p w14:paraId="6860BDE6" w14:textId="339BA740"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последовательное произношение каждого звука в слове;</w:t>
      </w:r>
    </w:p>
    <w:p w14:paraId="68E02C09" w14:textId="2D63449A"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определение количества звуков в слове;</w:t>
      </w:r>
    </w:p>
    <w:p w14:paraId="3A665305" w14:textId="50307CB0"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построение звуковых «домиков», где каждому звуку отводится своя клетка-«комнатка» (количество клеток соответствует количеству звуков);</w:t>
      </w:r>
    </w:p>
    <w:p w14:paraId="47C3AF2F" w14:textId="33A03EF3"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обозначение звуков их определенным цветом (гласные - красным, твердые согласные - синим, мягкие согласные - зеленым).</w:t>
      </w:r>
    </w:p>
    <w:p w14:paraId="47A8EE37" w14:textId="79775B11"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xml:space="preserve">     По мере изучения букв дети учатся читать слоги, слова из 2-3 слогов.</w:t>
      </w:r>
    </w:p>
    <w:p w14:paraId="22C909BF" w14:textId="61F7DA19"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xml:space="preserve">     На занятиях по ознакомлению со звуками и буквами решаются следующие задачи:</w:t>
      </w:r>
    </w:p>
    <w:p w14:paraId="0E16283F" w14:textId="1074D622"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познакомить с понятием «звук»;</w:t>
      </w:r>
    </w:p>
    <w:p w14:paraId="7CE16F2C" w14:textId="34222352"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учить выделять звук в слове;</w:t>
      </w:r>
    </w:p>
    <w:p w14:paraId="25036CB8" w14:textId="420BA396"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учить определять место звука в слове;</w:t>
      </w:r>
    </w:p>
    <w:p w14:paraId="1E704B1E" w14:textId="267E7F6D"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познакомить с понятием «буква»;</w:t>
      </w:r>
    </w:p>
    <w:p w14:paraId="4294E76C" w14:textId="3EF2DB63"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учить наблюдать за работой артикуляционного аппарата при произнесении звуков;</w:t>
      </w:r>
    </w:p>
    <w:p w14:paraId="540FBB6F" w14:textId="6E2518E1"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развивать мелкую моторику пальцев рук.</w:t>
      </w:r>
    </w:p>
    <w:p w14:paraId="781E35FA" w14:textId="094D45E0" w:rsidR="00B203C4" w:rsidRPr="00B203C4" w:rsidRDefault="00B203C4" w:rsidP="00B203C4">
      <w:pPr>
        <w:pStyle w:val="a4"/>
        <w:spacing w:after="0" w:line="240" w:lineRule="auto"/>
        <w:ind w:left="0" w:firstLine="567"/>
        <w:jc w:val="both"/>
        <w:rPr>
          <w:rFonts w:ascii="Times New Roman" w:hAnsi="Times New Roman" w:cs="Times New Roman"/>
          <w:sz w:val="24"/>
          <w:szCs w:val="24"/>
        </w:rPr>
      </w:pPr>
      <w:r w:rsidRPr="00B203C4">
        <w:rPr>
          <w:rFonts w:ascii="Times New Roman" w:hAnsi="Times New Roman" w:cs="Times New Roman"/>
          <w:sz w:val="24"/>
          <w:szCs w:val="24"/>
        </w:rPr>
        <w:t xml:space="preserve">     Но группа гласных Я, Ю, Е, Ё, И вызывает трудности у детей, так как они обозначают два звука «ЙА» и т. д. Поэтому детям дается такое понятие: согласные звучат твердо, если после них пишутся А, О, У, Ы, Э и мягко, если после согласных стоят Я, Е, Ё, Ю, И. С этими понятиями дети справляются довольно легко, потом дети узнают о звонких и глухих согласных. Детям говорим так: согласные, которые произносятся с выключением голосом и состоят только из шума, называются глухими. Звуки, которые произносятся с участием голоса, намного звонче глухих, за это они и получили свое название «звонкие». Далее происходит знакомство со смягчающей функцией мягкого знака и разделительные функции твердого знака.</w:t>
      </w:r>
    </w:p>
    <w:p w14:paraId="3A09B9D2" w14:textId="77777777" w:rsidR="00B203C4" w:rsidRPr="00B203C4" w:rsidRDefault="00B203C4" w:rsidP="00B203C4">
      <w:pPr>
        <w:pStyle w:val="a4"/>
        <w:spacing w:after="0" w:line="240" w:lineRule="auto"/>
        <w:ind w:left="0" w:firstLine="567"/>
        <w:jc w:val="both"/>
        <w:rPr>
          <w:rFonts w:ascii="Times New Roman" w:hAnsi="Times New Roman" w:cs="Times New Roman"/>
          <w:sz w:val="24"/>
        </w:rPr>
      </w:pPr>
      <w:r w:rsidRPr="00B203C4">
        <w:rPr>
          <w:rFonts w:ascii="Times New Roman" w:hAnsi="Times New Roman" w:cs="Times New Roman"/>
          <w:sz w:val="24"/>
          <w:szCs w:val="24"/>
        </w:rPr>
        <w:t xml:space="preserve">     Основной метод обучения в работе с дошкольниками - это наглядность. Дошкольники не только видят буквы и слышат звуки, но и могут на практике в тетради применить полученные знания и умения, осуществить самоконтроль, самооценку своей работы.</w:t>
      </w:r>
      <w:r w:rsidRPr="00B203C4">
        <w:rPr>
          <w:rFonts w:ascii="Times New Roman" w:hAnsi="Times New Roman" w:cs="Times New Roman"/>
          <w:sz w:val="24"/>
        </w:rPr>
        <w:t xml:space="preserve"> </w:t>
      </w:r>
    </w:p>
    <w:p w14:paraId="7C379B63" w14:textId="77777777" w:rsidR="00504D4A" w:rsidRPr="00B203C4" w:rsidRDefault="00504D4A" w:rsidP="00B203C4">
      <w:pPr>
        <w:ind w:firstLine="567"/>
      </w:pPr>
    </w:p>
    <w:sectPr w:rsidR="00504D4A" w:rsidRPr="00B20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3508A"/>
    <w:multiLevelType w:val="hybridMultilevel"/>
    <w:tmpl w:val="0D106DB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113674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4A"/>
    <w:rsid w:val="00504D4A"/>
    <w:rsid w:val="00B20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7180"/>
  <w15:chartTrackingRefBased/>
  <w15:docId w15:val="{D8F25FC7-47BA-43F8-BC46-29637E68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203C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Махнач</dc:creator>
  <cp:keywords/>
  <dc:description/>
  <cp:lastModifiedBy>Наталья Махнач</cp:lastModifiedBy>
  <cp:revision>2</cp:revision>
  <dcterms:created xsi:type="dcterms:W3CDTF">2023-01-12T12:13:00Z</dcterms:created>
  <dcterms:modified xsi:type="dcterms:W3CDTF">2023-01-12T12:15:00Z</dcterms:modified>
</cp:coreProperties>
</file>