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ГОСУДАРСТВЕННОЕ УЧРЕЖДЕН</w:t>
      </w:r>
      <w:r>
        <w:rPr>
          <w:b/>
          <w:sz w:val="28"/>
          <w:szCs w:val="28"/>
        </w:rPr>
        <w:t xml:space="preserve">ИЕ ОБРАЗОВАНИЕ 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«УЗДЕНСКАЯ РАЙОННАЯ ГИМНАЗИЯ»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</w:rPr>
      </w:pPr>
    </w:p>
    <w:p w:rsidR="007E2D45" w:rsidRPr="00774A5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36"/>
          <w:szCs w:val="36"/>
        </w:rPr>
      </w:pPr>
      <w:r w:rsidRPr="00774A55">
        <w:rPr>
          <w:b/>
          <w:sz w:val="36"/>
          <w:szCs w:val="36"/>
        </w:rPr>
        <w:t>Урок по предмету «Человек и мир»</w:t>
      </w:r>
    </w:p>
    <w:p w:rsidR="007E2D45" w:rsidRPr="00774A5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36"/>
          <w:szCs w:val="36"/>
        </w:rPr>
      </w:pPr>
      <w:r w:rsidRPr="00774A55">
        <w:rPr>
          <w:b/>
          <w:sz w:val="36"/>
          <w:szCs w:val="36"/>
        </w:rPr>
        <w:t>1 класс</w:t>
      </w:r>
    </w:p>
    <w:p w:rsidR="007E2D45" w:rsidRPr="00774A5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36"/>
          <w:szCs w:val="36"/>
          <w:lang w:val="be-BY"/>
        </w:rPr>
      </w:pPr>
    </w:p>
    <w:p w:rsidR="007E2D45" w:rsidRPr="00604823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Устный журнал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P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44"/>
          <w:szCs w:val="44"/>
          <w:lang w:val="be-BY"/>
        </w:rPr>
      </w:pPr>
      <w:r w:rsidRPr="007E2D45">
        <w:rPr>
          <w:b/>
          <w:sz w:val="44"/>
          <w:szCs w:val="44"/>
          <w:lang w:val="be-BY"/>
        </w:rPr>
        <w:t>“Опасные ситуации в доме”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Подготовила и провела: 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Кухаревич Ирина Владимировна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Узда 2021</w:t>
      </w: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Default="007E2D45" w:rsidP="007E2D45">
      <w:pPr>
        <w:pStyle w:val="1"/>
        <w:shd w:val="clear" w:color="auto" w:fill="auto"/>
        <w:spacing w:after="0" w:line="240" w:lineRule="auto"/>
        <w:ind w:right="40" w:firstLine="0"/>
        <w:contextualSpacing/>
        <w:jc w:val="left"/>
        <w:rPr>
          <w:b/>
          <w:sz w:val="28"/>
          <w:szCs w:val="28"/>
          <w:lang w:val="be-BY"/>
        </w:rPr>
      </w:pPr>
    </w:p>
    <w:p w:rsidR="007E2D45" w:rsidRPr="00F2613A" w:rsidRDefault="007E2D45" w:rsidP="007E2D4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2613A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 xml:space="preserve">Опасные ситуации в доме. </w:t>
      </w:r>
      <w:r w:rsidRPr="00F261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2D45" w:rsidRPr="0047463E" w:rsidRDefault="007E2D45" w:rsidP="0047463E">
      <w:pPr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746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</w:t>
      </w:r>
    </w:p>
    <w:p w:rsidR="007E2D45" w:rsidRPr="008C4A32" w:rsidRDefault="007E2D45" w:rsidP="007E2D4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63E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405CE1">
        <w:rPr>
          <w:rFonts w:ascii="Times New Roman" w:hAnsi="Times New Roman" w:cs="Times New Roman"/>
          <w:sz w:val="28"/>
          <w:szCs w:val="28"/>
        </w:rPr>
        <w:t>учебное пособие</w:t>
      </w:r>
      <w:r w:rsidR="008C4A32">
        <w:rPr>
          <w:rFonts w:ascii="Times New Roman" w:hAnsi="Times New Roman" w:cs="Times New Roman"/>
          <w:sz w:val="28"/>
          <w:szCs w:val="28"/>
        </w:rPr>
        <w:t xml:space="preserve"> «Человек и мир»</w:t>
      </w:r>
      <w:r w:rsidRPr="00405CE1">
        <w:rPr>
          <w:rFonts w:ascii="Times New Roman" w:hAnsi="Times New Roman" w:cs="Times New Roman"/>
          <w:sz w:val="28"/>
          <w:szCs w:val="28"/>
        </w:rPr>
        <w:t>, цветные карандаши</w:t>
      </w:r>
      <w:r w:rsidR="008C4A32">
        <w:rPr>
          <w:rFonts w:ascii="Times New Roman" w:hAnsi="Times New Roman" w:cs="Times New Roman"/>
          <w:sz w:val="28"/>
          <w:szCs w:val="28"/>
        </w:rPr>
        <w:t>, иллюстрации предметов,</w:t>
      </w:r>
      <w:r>
        <w:rPr>
          <w:rFonts w:ascii="Times New Roman" w:hAnsi="Times New Roman" w:cs="Times New Roman"/>
          <w:sz w:val="28"/>
          <w:szCs w:val="28"/>
        </w:rPr>
        <w:t xml:space="preserve"> по 4 карти</w:t>
      </w:r>
      <w:r w:rsidR="008C4A32">
        <w:rPr>
          <w:rFonts w:ascii="Times New Roman" w:hAnsi="Times New Roman" w:cs="Times New Roman"/>
          <w:sz w:val="28"/>
          <w:szCs w:val="28"/>
        </w:rPr>
        <w:t>нки с изображением машин помощи</w:t>
      </w:r>
      <w:r w:rsidR="008C4A32"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</w:p>
    <w:p w:rsidR="007E2D45" w:rsidRDefault="007E2D45" w:rsidP="007E2D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Default="007E2D45" w:rsidP="007E2D4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5B63E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E2D45" w:rsidRDefault="007E2D45" w:rsidP="007E2D4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Организационно-мотивационное начало урока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тель: </w:t>
      </w:r>
      <w:r>
        <w:rPr>
          <w:rFonts w:ascii="Times New Roman" w:hAnsi="Times New Roman" w:cs="Times New Roman"/>
          <w:i/>
          <w:sz w:val="28"/>
          <w:szCs w:val="28"/>
        </w:rPr>
        <w:t>Добрый день, мой первый класс!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Очень рада видеть вас!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Дети: Добрый день, добрый день,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Мы прогоним сон и лень.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тель:</w:t>
      </w:r>
      <w:r>
        <w:rPr>
          <w:rFonts w:ascii="Times New Roman" w:hAnsi="Times New Roman" w:cs="Times New Roman"/>
          <w:i/>
          <w:sz w:val="28"/>
          <w:szCs w:val="28"/>
        </w:rPr>
        <w:t>Добрый день, мои друзья!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Вам за знаниями пора!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 Будем мы учиться дружно,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Многое узнать нам нужно.</w:t>
      </w:r>
    </w:p>
    <w:p w:rsidR="007E2D45" w:rsidRDefault="007E2D45" w:rsidP="007E2D4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Думаю, что многое вы уже знаете.</w:t>
      </w:r>
    </w:p>
    <w:p w:rsidR="007E2D45" w:rsidRPr="00C70333" w:rsidRDefault="007E2D45" w:rsidP="007E2D45">
      <w:pPr>
        <w:pStyle w:val="a4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0333">
        <w:rPr>
          <w:rFonts w:ascii="Times New Roman" w:hAnsi="Times New Roman" w:cs="Times New Roman"/>
          <w:sz w:val="28"/>
          <w:szCs w:val="28"/>
        </w:rPr>
        <w:t>-  Встаньте те, кто сегодня в школу шел один.</w:t>
      </w:r>
    </w:p>
    <w:p w:rsidR="007E2D45" w:rsidRPr="00C70333" w:rsidRDefault="007E2D45" w:rsidP="007E2D45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0333">
        <w:rPr>
          <w:rFonts w:ascii="Times New Roman" w:hAnsi="Times New Roman" w:cs="Times New Roman"/>
          <w:sz w:val="28"/>
          <w:szCs w:val="28"/>
        </w:rPr>
        <w:t>Поднимите руку те, кто умеет переходить дорогу.</w:t>
      </w:r>
    </w:p>
    <w:p w:rsidR="007E2D45" w:rsidRPr="00C70333" w:rsidRDefault="007E2D45" w:rsidP="007E2D45">
      <w:pPr>
        <w:pStyle w:val="a4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70333">
        <w:rPr>
          <w:rFonts w:ascii="Times New Roman" w:hAnsi="Times New Roman" w:cs="Times New Roman"/>
          <w:sz w:val="28"/>
          <w:szCs w:val="28"/>
        </w:rPr>
        <w:t>Подойдите к классному уголку те, кто на прошлом уроке был на экскурсии.</w:t>
      </w:r>
    </w:p>
    <w:p w:rsidR="007E2D45" w:rsidRPr="00774A55" w:rsidRDefault="007E2D45" w:rsidP="007E2D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</w:t>
      </w:r>
      <w:r w:rsidRPr="00774A55">
        <w:rPr>
          <w:rFonts w:ascii="Times New Roman" w:hAnsi="Times New Roman" w:cs="Times New Roman"/>
          <w:sz w:val="28"/>
          <w:szCs w:val="28"/>
        </w:rPr>
        <w:t>Учащиеся подходят к уголку, где размещены фотоснимки памятных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A5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Узда</w:t>
      </w:r>
      <w:r w:rsidRPr="00774A55">
        <w:rPr>
          <w:rFonts w:ascii="Times New Roman" w:hAnsi="Times New Roman" w:cs="Times New Roman"/>
          <w:sz w:val="28"/>
          <w:szCs w:val="28"/>
        </w:rPr>
        <w:t>)</w:t>
      </w:r>
    </w:p>
    <w:p w:rsidR="007E2D45" w:rsidRPr="00774A55" w:rsidRDefault="007E2D45" w:rsidP="007E2D45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774A55">
        <w:rPr>
          <w:rFonts w:ascii="Times New Roman" w:hAnsi="Times New Roman"/>
          <w:b/>
          <w:sz w:val="28"/>
          <w:szCs w:val="28"/>
        </w:rPr>
        <w:t xml:space="preserve">Актуализация знаний 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4A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4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Ребята, закончите моё предложение «Мой дом — </w:t>
      </w:r>
      <w:proofErr w:type="gramStart"/>
      <w:r w:rsidRPr="00774A55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...». 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(Должно прозвучать слово «крепость») 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4A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- Есть такая поговорка «</w:t>
      </w:r>
      <w:r w:rsidRPr="00774A55">
        <w:rPr>
          <w:rFonts w:ascii="Times New Roman" w:eastAsia="Times New Roman" w:hAnsi="Times New Roman" w:cs="Times New Roman"/>
          <w:b/>
          <w:sz w:val="28"/>
          <w:szCs w:val="28"/>
        </w:rPr>
        <w:t>Мой дом — моя крепость»,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как вы понимаете ее смысл. Почему так говорят в народе? 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4A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>- Родной дом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его жилище, наиболее привычное, знакомое и безопасное место. В современном жилище людей много предметов, которые делают его уютнее, помогают человеку в разных жизненных ситуациях. Это мебель, осветительные приборы, предметы бытовой техники, газовая или электрическая плита, разные инструменты. 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с рисунками </w:t>
      </w:r>
      <w:r>
        <w:rPr>
          <w:rFonts w:ascii="Times New Roman" w:eastAsia="Times New Roman" w:hAnsi="Times New Roman" w:cs="Times New Roman"/>
          <w:sz w:val="28"/>
          <w:szCs w:val="28"/>
        </w:rPr>
        <w:t>(слайд 3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74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утюг, газовая плита и др.)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4A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 Могут ли эти предметы быть опасными для человека?</w:t>
      </w:r>
    </w:p>
    <w:p w:rsidR="007E2D45" w:rsidRPr="00774A5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- Зачем же человеку опасные предметы в доме?</w:t>
      </w:r>
    </w:p>
    <w:p w:rsidR="007E2D45" w:rsidRDefault="007E2D45" w:rsidP="007E2D45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74A55">
        <w:rPr>
          <w:rFonts w:ascii="Times New Roman" w:eastAsia="Times New Roman" w:hAnsi="Times New Roman" w:cs="Times New Roman"/>
          <w:sz w:val="28"/>
          <w:szCs w:val="28"/>
        </w:rPr>
        <w:t xml:space="preserve"> - При неосторожном обращении с ними они могут стать опасными. Что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>бы жилище человека было безопасным, необходимо уметь правильно обращаться с разными предметами в быту. Об этом и пойдет речь на уроке.</w:t>
      </w:r>
    </w:p>
    <w:p w:rsidR="007E2D45" w:rsidRPr="004170BD" w:rsidRDefault="007E2D45" w:rsidP="007E2D45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3. </w:t>
      </w:r>
      <w:r w:rsidRPr="004170BD">
        <w:rPr>
          <w:rFonts w:ascii="Times New Roman" w:hAnsi="Times New Roman"/>
          <w:b/>
          <w:bCs/>
          <w:spacing w:val="-6"/>
          <w:sz w:val="28"/>
          <w:szCs w:val="28"/>
        </w:rPr>
        <w:t>Сообщение темы</w:t>
      </w:r>
      <w:r w:rsidRPr="00604823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604823">
        <w:rPr>
          <w:rFonts w:ascii="Times New Roman" w:hAnsi="Times New Roman"/>
          <w:b/>
          <w:spacing w:val="-6"/>
          <w:sz w:val="28"/>
          <w:szCs w:val="28"/>
        </w:rPr>
        <w:t>урока</w:t>
      </w:r>
      <w:r w:rsidRPr="004170BD">
        <w:rPr>
          <w:rFonts w:ascii="Times New Roman" w:hAnsi="Times New Roman"/>
          <w:b/>
          <w:bCs/>
          <w:spacing w:val="-6"/>
          <w:sz w:val="28"/>
          <w:szCs w:val="28"/>
        </w:rPr>
        <w:t>.</w:t>
      </w:r>
    </w:p>
    <w:p w:rsidR="007E2D45" w:rsidRDefault="007E2D45" w:rsidP="007E2D45">
      <w:pPr>
        <w:shd w:val="clear" w:color="auto" w:fill="FFFFFF"/>
        <w:ind w:firstLine="284"/>
        <w:contextualSpacing/>
        <w:rPr>
          <w:rFonts w:ascii="Times New Roman" w:hAnsi="Times New Roman"/>
          <w:spacing w:val="-5"/>
          <w:sz w:val="28"/>
          <w:szCs w:val="28"/>
        </w:rPr>
      </w:pPr>
      <w:r w:rsidRPr="00B569A4">
        <w:rPr>
          <w:rFonts w:ascii="Times New Roman" w:hAnsi="Times New Roman"/>
          <w:bCs/>
          <w:sz w:val="28"/>
          <w:szCs w:val="28"/>
        </w:rPr>
        <w:t xml:space="preserve">- </w:t>
      </w:r>
      <w:r w:rsidRPr="00B569A4">
        <w:rPr>
          <w:rFonts w:ascii="Times New Roman" w:hAnsi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/>
          <w:sz w:val="28"/>
          <w:szCs w:val="28"/>
        </w:rPr>
        <w:t>поговорим об опасных ситуациях в доме. А урок наш пройдёт в форме устного журнала. Каждая ситуация – новая страничка нашего журнала о безопасности.</w:t>
      </w:r>
    </w:p>
    <w:p w:rsidR="007E2D45" w:rsidRDefault="007E2D45" w:rsidP="007E2D45">
      <w:pPr>
        <w:shd w:val="clear" w:color="auto" w:fill="FFFFFF"/>
        <w:ind w:firstLine="284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4</w:t>
      </w:r>
      <w:r w:rsidRPr="00484116">
        <w:rPr>
          <w:rFonts w:ascii="Times New Roman" w:hAnsi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Знакомство с правилами поведения дома</w:t>
      </w:r>
    </w:p>
    <w:p w:rsidR="007E2D45" w:rsidRPr="00C13504" w:rsidRDefault="007E2D45" w:rsidP="007E2D45">
      <w:pPr>
        <w:pStyle w:val="a4"/>
        <w:tabs>
          <w:tab w:val="left" w:pos="567"/>
        </w:tabs>
        <w:ind w:left="-142" w:firstLine="568"/>
        <w:rPr>
          <w:rFonts w:ascii="Times New Roman" w:hAnsi="Times New Roman"/>
          <w:sz w:val="28"/>
          <w:szCs w:val="28"/>
          <w:lang w:val="be-BY"/>
        </w:rPr>
      </w:pPr>
      <w:r w:rsidRPr="004170BD">
        <w:rPr>
          <w:rFonts w:ascii="Times New Roman" w:hAnsi="Times New Roman"/>
          <w:b/>
          <w:bCs/>
          <w:i/>
          <w:iCs/>
          <w:sz w:val="28"/>
          <w:szCs w:val="28"/>
        </w:rPr>
        <w:t>Работа с рисунками в</w:t>
      </w:r>
      <w:r w:rsidR="00C13504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учебном пособии</w:t>
      </w:r>
      <w:r w:rsidR="00C13504"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>.</w:t>
      </w:r>
      <w:bookmarkStart w:id="0" w:name="_GoBack"/>
      <w:bookmarkEnd w:id="0"/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-142" w:firstLine="568"/>
        <w:rPr>
          <w:rFonts w:ascii="Times New Roman" w:hAnsi="Times New Roman"/>
          <w:sz w:val="28"/>
          <w:szCs w:val="28"/>
        </w:rPr>
      </w:pP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Обсудите в </w:t>
      </w:r>
      <w:proofErr w:type="gramStart"/>
      <w:r>
        <w:rPr>
          <w:rFonts w:ascii="Times New Roman" w:hAnsi="Times New Roman"/>
          <w:sz w:val="28"/>
          <w:szCs w:val="28"/>
        </w:rPr>
        <w:t>парах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Pr="004170BD">
        <w:rPr>
          <w:rFonts w:ascii="Times New Roman" w:hAnsi="Times New Roman"/>
          <w:sz w:val="28"/>
          <w:szCs w:val="28"/>
        </w:rPr>
        <w:t>каких правила</w:t>
      </w:r>
      <w:r>
        <w:rPr>
          <w:rFonts w:ascii="Times New Roman" w:hAnsi="Times New Roman"/>
          <w:sz w:val="28"/>
          <w:szCs w:val="28"/>
        </w:rPr>
        <w:t xml:space="preserve">х безопасного поведения дома </w:t>
      </w:r>
      <w:r w:rsidRPr="004170BD">
        <w:rPr>
          <w:rFonts w:ascii="Times New Roman" w:hAnsi="Times New Roman"/>
          <w:sz w:val="28"/>
          <w:szCs w:val="28"/>
        </w:rPr>
        <w:t>напоминают</w:t>
      </w:r>
      <w:r>
        <w:rPr>
          <w:rFonts w:ascii="Times New Roman" w:hAnsi="Times New Roman"/>
          <w:sz w:val="28"/>
          <w:szCs w:val="28"/>
        </w:rPr>
        <w:t xml:space="preserve"> эти картинки?</w:t>
      </w:r>
      <w:r w:rsidRPr="004170BD">
        <w:rPr>
          <w:rFonts w:ascii="Times New Roman" w:hAnsi="Times New Roman"/>
          <w:sz w:val="28"/>
          <w:szCs w:val="28"/>
        </w:rPr>
        <w:t xml:space="preserve"> </w:t>
      </w:r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170BD">
        <w:rPr>
          <w:rFonts w:ascii="Times New Roman" w:hAnsi="Times New Roman"/>
          <w:sz w:val="28"/>
          <w:szCs w:val="28"/>
        </w:rPr>
        <w:t>акие</w:t>
      </w:r>
      <w:r>
        <w:rPr>
          <w:rFonts w:ascii="Times New Roman" w:hAnsi="Times New Roman"/>
          <w:sz w:val="28"/>
          <w:szCs w:val="28"/>
        </w:rPr>
        <w:t xml:space="preserve"> предметы изображены на картинках</w:t>
      </w:r>
      <w:r w:rsidRPr="004170BD">
        <w:rPr>
          <w:rFonts w:ascii="Times New Roman" w:hAnsi="Times New Roman"/>
          <w:sz w:val="28"/>
          <w:szCs w:val="28"/>
        </w:rPr>
        <w:t xml:space="preserve">, как с </w:t>
      </w:r>
      <w:r>
        <w:rPr>
          <w:rFonts w:ascii="Times New Roman" w:hAnsi="Times New Roman"/>
          <w:sz w:val="28"/>
          <w:szCs w:val="28"/>
        </w:rPr>
        <w:t xml:space="preserve">ними нужно обращаться в быту. </w:t>
      </w:r>
    </w:p>
    <w:p w:rsidR="007E2D45" w:rsidRPr="00604823" w:rsidRDefault="007E2D45" w:rsidP="007E2D45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04823">
        <w:rPr>
          <w:rFonts w:ascii="Times New Roman" w:hAnsi="Times New Roman"/>
          <w:b/>
          <w:sz w:val="28"/>
          <w:szCs w:val="28"/>
        </w:rPr>
        <w:t>Страница 1 «Горячие жидкости»</w:t>
      </w:r>
    </w:p>
    <w:p w:rsidR="007E2D45" w:rsidRPr="004170BD" w:rsidRDefault="007E2D45" w:rsidP="007E2D45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BD">
        <w:rPr>
          <w:rFonts w:ascii="Times New Roman" w:hAnsi="Times New Roman"/>
          <w:sz w:val="28"/>
          <w:szCs w:val="28"/>
        </w:rPr>
        <w:t xml:space="preserve"> Опасность для здоровья человека представляют горячие жидкости и пар от </w:t>
      </w:r>
      <w:r w:rsidRPr="004170BD">
        <w:rPr>
          <w:rFonts w:ascii="Times New Roman" w:hAnsi="Times New Roman"/>
          <w:sz w:val="28"/>
          <w:szCs w:val="28"/>
        </w:rPr>
        <w:lastRenderedPageBreak/>
        <w:t>кипятка. При их попадании человек может получить ожог кожи, который причиняет сильную боль. Поэтому, чтобы избежать беды, детям нельзя близко подходить к плите, где нагреваются жидкости. Нельзя бегать и играть на кухне, чтобы не опрокинуть на себя или кого-то из домашних горячую посуду. Нельзя само</w:t>
      </w:r>
      <w:r w:rsidRPr="004170BD">
        <w:rPr>
          <w:rFonts w:ascii="Times New Roman" w:hAnsi="Times New Roman"/>
          <w:sz w:val="28"/>
          <w:szCs w:val="28"/>
        </w:rPr>
        <w:softHyphen/>
        <w:t>стоятельно поднимать кастрюлю с кипятком или другой горячей жидкостью. Нельзя разливать самостоятельно горячую воду в чашки из чайника</w:t>
      </w:r>
      <w:proofErr w:type="gramStart"/>
      <w:r w:rsidRPr="004170B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4)</w:t>
      </w:r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 2</w:t>
      </w:r>
      <w:r w:rsidRPr="006048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Колющие и режущие предметы</w:t>
      </w:r>
      <w:r w:rsidRPr="0060482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E2D45" w:rsidRPr="00B91A1E" w:rsidRDefault="007E2D45" w:rsidP="007E2D4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1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91A1E">
        <w:rPr>
          <w:rFonts w:ascii="Times New Roman" w:hAnsi="Times New Roman"/>
          <w:sz w:val="28"/>
          <w:szCs w:val="28"/>
        </w:rPr>
        <w:t>Необходимо осторожно обращаться с колющими и режу</w:t>
      </w:r>
      <w:r w:rsidRPr="00B91A1E">
        <w:rPr>
          <w:rFonts w:ascii="Times New Roman" w:hAnsi="Times New Roman"/>
          <w:sz w:val="28"/>
          <w:szCs w:val="28"/>
        </w:rPr>
        <w:softHyphen/>
        <w:t>щими предметами (не только с иголкой, ножницами, но</w:t>
      </w:r>
      <w:r w:rsidRPr="00B91A1E">
        <w:rPr>
          <w:rFonts w:ascii="Times New Roman" w:hAnsi="Times New Roman"/>
          <w:sz w:val="28"/>
          <w:szCs w:val="28"/>
        </w:rPr>
        <w:softHyphen/>
        <w:t>жом, отверткой, но и булавкой, вилкой, шилом, острыми карандашами). Этими предметами можно пораниться, и потечет кровь. Поэтому детям нельзя играть с колющими и режущими предметами. Нельзя подносить их близко к лицу, чтобы не повредить глаза. Нельзя направлять на другого ребенка заостренный предмет. Нельзя бегать с ка</w:t>
      </w:r>
      <w:r w:rsidRPr="00B91A1E">
        <w:rPr>
          <w:rFonts w:ascii="Times New Roman" w:hAnsi="Times New Roman"/>
          <w:sz w:val="28"/>
          <w:szCs w:val="28"/>
        </w:rPr>
        <w:softHyphen/>
        <w:t>рандашо</w:t>
      </w:r>
      <w:r>
        <w:rPr>
          <w:rFonts w:ascii="Times New Roman" w:hAnsi="Times New Roman"/>
          <w:sz w:val="28"/>
          <w:szCs w:val="28"/>
        </w:rPr>
        <w:t>м, другим заостренным предмето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слайд 4).</w:t>
      </w:r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Страница 3</w:t>
      </w:r>
      <w:r w:rsidRPr="006048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Огонь</w:t>
      </w:r>
      <w:r w:rsidRPr="0060482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45" w:rsidRPr="00B91A1E" w:rsidRDefault="007E2D45" w:rsidP="007E2D4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1E">
        <w:rPr>
          <w:rFonts w:ascii="Times New Roman" w:hAnsi="Times New Roman"/>
          <w:sz w:val="28"/>
          <w:szCs w:val="28"/>
        </w:rPr>
        <w:t>Следует соблюдать правила безопасного поведения с огнем. Неумелое обращение с огнем может привести к ожогам тела, к пожару. Пожар опасен высокой температурой, вредными газами, дымом. Пожар разрушает помещение и предметы в нем. При пожаре иногда гибнут люди и жи</w:t>
      </w:r>
      <w:r w:rsidRPr="00B91A1E">
        <w:rPr>
          <w:rFonts w:ascii="Times New Roman" w:hAnsi="Times New Roman"/>
          <w:sz w:val="28"/>
          <w:szCs w:val="28"/>
        </w:rPr>
        <w:softHyphen/>
        <w:t>вотные. Поэтому детям играть с огнем, зажигать спички и зажигалки нельзя. Нельзя стоять или сидеть близко у огня, нель</w:t>
      </w:r>
      <w:r>
        <w:rPr>
          <w:rFonts w:ascii="Times New Roman" w:hAnsi="Times New Roman"/>
          <w:sz w:val="28"/>
          <w:szCs w:val="28"/>
        </w:rPr>
        <w:t>зя самим зажигать газовую плиту (слайд 6).</w:t>
      </w:r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Страница 4</w:t>
      </w:r>
      <w:r w:rsidRPr="006048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Электроприборы</w:t>
      </w:r>
      <w:r w:rsidRPr="0060482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45" w:rsidRPr="00B91A1E" w:rsidRDefault="007E2D45" w:rsidP="007E2D4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1E">
        <w:rPr>
          <w:rFonts w:ascii="Times New Roman" w:hAnsi="Times New Roman"/>
          <w:sz w:val="28"/>
          <w:szCs w:val="28"/>
        </w:rPr>
        <w:t>Осторожно в доме надо обращаться с электрическими приборами. Электрический ток может «ударить» челове</w:t>
      </w:r>
      <w:r w:rsidRPr="00B91A1E">
        <w:rPr>
          <w:rFonts w:ascii="Times New Roman" w:hAnsi="Times New Roman"/>
          <w:sz w:val="28"/>
          <w:szCs w:val="28"/>
        </w:rPr>
        <w:softHyphen/>
        <w:t xml:space="preserve">ка, вызвать </w:t>
      </w:r>
      <w:proofErr w:type="gramStart"/>
      <w:r w:rsidRPr="00B91A1E">
        <w:rPr>
          <w:rFonts w:ascii="Times New Roman" w:hAnsi="Times New Roman"/>
          <w:sz w:val="28"/>
          <w:szCs w:val="28"/>
        </w:rPr>
        <w:t>серьезную</w:t>
      </w:r>
      <w:proofErr w:type="gramEnd"/>
      <w:r w:rsidRPr="00B9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A1E">
        <w:rPr>
          <w:rFonts w:ascii="Times New Roman" w:hAnsi="Times New Roman"/>
          <w:sz w:val="28"/>
          <w:szCs w:val="28"/>
        </w:rPr>
        <w:t>электротравму</w:t>
      </w:r>
      <w:proofErr w:type="spellEnd"/>
      <w:r w:rsidRPr="00B91A1E">
        <w:rPr>
          <w:rFonts w:ascii="Times New Roman" w:hAnsi="Times New Roman"/>
          <w:sz w:val="28"/>
          <w:szCs w:val="28"/>
        </w:rPr>
        <w:t>, и у человека могут быть глубокие ожоги, остановка дыхания и работы сердца. Часто удар электрического тока оказывается смертельным. А еще несоблюдение правил безопасного обращения с электроприборами может стать причиной пожара в доме. Чтобы избежать беды, нельзя пользоваться неисправны</w:t>
      </w:r>
      <w:r w:rsidRPr="00B91A1E">
        <w:rPr>
          <w:rFonts w:ascii="Times New Roman" w:hAnsi="Times New Roman"/>
          <w:sz w:val="28"/>
          <w:szCs w:val="28"/>
        </w:rPr>
        <w:softHyphen/>
        <w:t>ми электрическими бытовыми приборами, неисправными выключателями, шнурами для включения электрооборудо</w:t>
      </w:r>
      <w:r w:rsidRPr="00B91A1E">
        <w:rPr>
          <w:rFonts w:ascii="Times New Roman" w:hAnsi="Times New Roman"/>
          <w:sz w:val="28"/>
          <w:szCs w:val="28"/>
        </w:rPr>
        <w:softHyphen/>
        <w:t>вания. Детям нельзя играть или небрежно обращаться с вклю</w:t>
      </w:r>
      <w:r w:rsidRPr="00B91A1E">
        <w:rPr>
          <w:rFonts w:ascii="Times New Roman" w:hAnsi="Times New Roman"/>
          <w:sz w:val="28"/>
          <w:szCs w:val="28"/>
        </w:rPr>
        <w:softHyphen/>
        <w:t>ченными в сеть электроприборами. Нельзя трогать влажными р</w:t>
      </w:r>
      <w:r>
        <w:rPr>
          <w:rFonts w:ascii="Times New Roman" w:hAnsi="Times New Roman"/>
          <w:sz w:val="28"/>
          <w:szCs w:val="28"/>
        </w:rPr>
        <w:t>уками включенные электроприборы (слайд 6).</w:t>
      </w:r>
    </w:p>
    <w:p w:rsidR="007E2D45" w:rsidRPr="00C07983" w:rsidRDefault="007E2D45" w:rsidP="007E2D4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C07983">
        <w:rPr>
          <w:rFonts w:ascii="Times New Roman" w:hAnsi="Times New Roman"/>
          <w:b/>
          <w:sz w:val="28"/>
          <w:szCs w:val="28"/>
        </w:rPr>
        <w:t>5.Закрепление нового материала</w:t>
      </w:r>
    </w:p>
    <w:p w:rsidR="007E2D45" w:rsidRPr="005E3192" w:rsidRDefault="007E2D45" w:rsidP="007E2D45">
      <w:pPr>
        <w:pStyle w:val="a4"/>
        <w:shd w:val="clear" w:color="auto" w:fill="FFFFFF"/>
        <w:tabs>
          <w:tab w:val="left" w:pos="567"/>
        </w:tabs>
        <w:ind w:left="-142" w:firstLine="56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5E3192">
        <w:rPr>
          <w:rFonts w:ascii="Times New Roman" w:hAnsi="Times New Roman"/>
          <w:sz w:val="28"/>
          <w:szCs w:val="28"/>
        </w:rPr>
        <w:t>ассмотр</w:t>
      </w:r>
      <w:r>
        <w:rPr>
          <w:rFonts w:ascii="Times New Roman" w:hAnsi="Times New Roman"/>
          <w:sz w:val="28"/>
          <w:szCs w:val="28"/>
        </w:rPr>
        <w:t>и</w:t>
      </w:r>
      <w:r w:rsidRPr="005E31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5E3192">
        <w:rPr>
          <w:rFonts w:ascii="Times New Roman" w:hAnsi="Times New Roman"/>
          <w:sz w:val="28"/>
          <w:szCs w:val="28"/>
        </w:rPr>
        <w:t xml:space="preserve"> изображения предметов: например, свеча, ножи, резиновые перчатки, ножницы, мясорубка, кухонные рукавички, бенгальские огни, чайник с горячей жидкостью.</w:t>
      </w:r>
      <w:proofErr w:type="gramEnd"/>
      <w:r w:rsidRPr="005E3192">
        <w:rPr>
          <w:rFonts w:ascii="Times New Roman" w:hAnsi="Times New Roman"/>
          <w:sz w:val="28"/>
          <w:szCs w:val="28"/>
        </w:rPr>
        <w:t xml:space="preserve"> Какие из них могут стать источником опасности, а какие — помогают избежать опасности в быту? </w:t>
      </w:r>
    </w:p>
    <w:p w:rsidR="007E2D45" w:rsidRDefault="007E2D45" w:rsidP="007E2D45">
      <w:pPr>
        <w:pStyle w:val="a4"/>
        <w:shd w:val="clear" w:color="auto" w:fill="FFFFFF"/>
        <w:tabs>
          <w:tab w:val="left" w:pos="567"/>
        </w:tabs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E3192">
        <w:rPr>
          <w:rFonts w:ascii="Times New Roman" w:hAnsi="Times New Roman"/>
          <w:sz w:val="28"/>
          <w:szCs w:val="28"/>
        </w:rPr>
        <w:t>ельзя играть с домашней аптечкой. Детям нельзя брать самостоятельно из аптечки никакие таблетки — можно получить отравление организма. Важно напомнить, что, закончив игру, нужно убирать свои игрушки на место. Если этого не сделать, то можно случайно зацепиться о них, упасть и сильно удариться.</w:t>
      </w:r>
    </w:p>
    <w:p w:rsidR="007E2D45" w:rsidRPr="003A0DAB" w:rsidRDefault="007E2D45" w:rsidP="007E2D45">
      <w:pPr>
        <w:pStyle w:val="a4"/>
        <w:shd w:val="clear" w:color="auto" w:fill="FFFFFF"/>
        <w:tabs>
          <w:tab w:val="left" w:pos="567"/>
        </w:tabs>
        <w:ind w:left="-142" w:firstLine="568"/>
        <w:rPr>
          <w:rFonts w:ascii="Times New Roman" w:hAnsi="Times New Roman"/>
          <w:b/>
          <w:bCs/>
          <w:i/>
          <w:spacing w:val="-10"/>
          <w:sz w:val="28"/>
          <w:szCs w:val="28"/>
        </w:rPr>
      </w:pPr>
      <w:r w:rsidRPr="006E4A2A">
        <w:rPr>
          <w:rFonts w:ascii="Times New Roman" w:hAnsi="Times New Roman"/>
          <w:b/>
          <w:bCs/>
          <w:i/>
          <w:spacing w:val="-10"/>
          <w:sz w:val="28"/>
          <w:szCs w:val="28"/>
        </w:rPr>
        <w:t>Физкультминутка</w:t>
      </w:r>
      <w:r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 «Е</w:t>
      </w:r>
      <w:r w:rsidRPr="003A0D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сли весело живется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7E2D45" w:rsidRDefault="007E2D45" w:rsidP="007E2D45">
      <w:pPr>
        <w:shd w:val="clear" w:color="auto" w:fill="FFFFFF"/>
        <w:ind w:firstLine="284"/>
        <w:contextualSpacing/>
        <w:rPr>
          <w:rFonts w:ascii="Times New Roman" w:hAnsi="Times New Roman"/>
          <w:b/>
          <w:i/>
          <w:spacing w:val="-10"/>
          <w:sz w:val="28"/>
          <w:szCs w:val="28"/>
        </w:rPr>
      </w:pPr>
      <w:r w:rsidRPr="00E060BE">
        <w:rPr>
          <w:rFonts w:ascii="Times New Roman" w:hAnsi="Times New Roman"/>
          <w:b/>
          <w:i/>
          <w:spacing w:val="-10"/>
          <w:sz w:val="28"/>
          <w:szCs w:val="28"/>
        </w:rPr>
        <w:t>Работа по учебному пособию</w:t>
      </w:r>
      <w:r w:rsidR="009E555C">
        <w:rPr>
          <w:rFonts w:ascii="Times New Roman" w:hAnsi="Times New Roman"/>
          <w:b/>
          <w:i/>
          <w:spacing w:val="-10"/>
          <w:sz w:val="28"/>
          <w:szCs w:val="28"/>
        </w:rPr>
        <w:t xml:space="preserve">. </w:t>
      </w:r>
    </w:p>
    <w:p w:rsidR="007E2D4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b/>
          <w:i/>
          <w:spacing w:val="-10"/>
          <w:sz w:val="28"/>
          <w:szCs w:val="28"/>
        </w:rPr>
        <w:t xml:space="preserve">  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91A1E">
        <w:rPr>
          <w:rFonts w:ascii="Times New Roman" w:hAnsi="Times New Roman" w:cs="Times New Roman"/>
          <w:sz w:val="28"/>
          <w:szCs w:val="28"/>
        </w:rPr>
        <w:t>: А сейчас, ребята,</w:t>
      </w:r>
      <w:r>
        <w:rPr>
          <w:rFonts w:ascii="Times New Roman" w:hAnsi="Times New Roman"/>
          <w:spacing w:val="-10"/>
          <w:sz w:val="28"/>
          <w:szCs w:val="28"/>
        </w:rPr>
        <w:t xml:space="preserve"> р</w:t>
      </w:r>
      <w:r w:rsidRPr="005E3192">
        <w:rPr>
          <w:rFonts w:ascii="Times New Roman" w:hAnsi="Times New Roman"/>
          <w:spacing w:val="-10"/>
          <w:sz w:val="28"/>
          <w:szCs w:val="28"/>
        </w:rPr>
        <w:t>ассм</w:t>
      </w:r>
      <w:r>
        <w:rPr>
          <w:rFonts w:ascii="Times New Roman" w:hAnsi="Times New Roman"/>
          <w:spacing w:val="-10"/>
          <w:sz w:val="28"/>
          <w:szCs w:val="28"/>
        </w:rPr>
        <w:t>о</w:t>
      </w:r>
      <w:r w:rsidRPr="005E3192">
        <w:rPr>
          <w:rFonts w:ascii="Times New Roman" w:hAnsi="Times New Roman"/>
          <w:spacing w:val="-10"/>
          <w:sz w:val="28"/>
          <w:szCs w:val="28"/>
        </w:rPr>
        <w:t>трит</w:t>
      </w:r>
      <w:r>
        <w:rPr>
          <w:rFonts w:ascii="Times New Roman" w:hAnsi="Times New Roman"/>
          <w:spacing w:val="-10"/>
          <w:sz w:val="28"/>
          <w:szCs w:val="28"/>
        </w:rPr>
        <w:t>е</w:t>
      </w:r>
      <w:r w:rsidRPr="005E3192">
        <w:rPr>
          <w:rFonts w:ascii="Times New Roman" w:hAnsi="Times New Roman"/>
          <w:spacing w:val="-10"/>
          <w:sz w:val="28"/>
          <w:szCs w:val="28"/>
        </w:rPr>
        <w:t xml:space="preserve"> рисунки специального транспорта и </w:t>
      </w:r>
      <w:r>
        <w:rPr>
          <w:rFonts w:ascii="Times New Roman" w:hAnsi="Times New Roman"/>
          <w:spacing w:val="-10"/>
          <w:sz w:val="28"/>
          <w:szCs w:val="28"/>
        </w:rPr>
        <w:t>про</w:t>
      </w:r>
      <w:r w:rsidRPr="005E3192">
        <w:rPr>
          <w:rFonts w:ascii="Times New Roman" w:hAnsi="Times New Roman"/>
          <w:spacing w:val="-10"/>
          <w:sz w:val="28"/>
          <w:szCs w:val="28"/>
        </w:rPr>
        <w:t>чита</w:t>
      </w:r>
      <w:r>
        <w:rPr>
          <w:rFonts w:ascii="Times New Roman" w:hAnsi="Times New Roman"/>
          <w:spacing w:val="-10"/>
          <w:sz w:val="28"/>
          <w:szCs w:val="28"/>
        </w:rPr>
        <w:t>й</w:t>
      </w:r>
      <w:r w:rsidRPr="005E3192">
        <w:rPr>
          <w:rFonts w:ascii="Times New Roman" w:hAnsi="Times New Roman"/>
          <w:spacing w:val="-10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е</w:t>
      </w:r>
      <w:r w:rsidRPr="005E3192">
        <w:rPr>
          <w:rFonts w:ascii="Times New Roman" w:hAnsi="Times New Roman"/>
          <w:spacing w:val="-10"/>
          <w:sz w:val="28"/>
          <w:szCs w:val="28"/>
        </w:rPr>
        <w:t xml:space="preserve"> номера телефонов возле них (пожарная аварийно-спасательная служба — 101, милиция — 102, ско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 xml:space="preserve">рая медицинская помощь — 103, аварийная служба газовой сети — 104). </w:t>
      </w:r>
    </w:p>
    <w:p w:rsidR="007E2D4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- </w:t>
      </w:r>
      <w:r w:rsidRPr="005E3192">
        <w:rPr>
          <w:rFonts w:ascii="Times New Roman" w:hAnsi="Times New Roman"/>
          <w:spacing w:val="-10"/>
          <w:sz w:val="28"/>
          <w:szCs w:val="28"/>
        </w:rPr>
        <w:t>Какую службу вызы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вают, если в доме чувствуется утечка газа?</w:t>
      </w:r>
    </w:p>
    <w:p w:rsidR="007E2D4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- </w:t>
      </w:r>
      <w:r w:rsidRPr="005E3192">
        <w:rPr>
          <w:rFonts w:ascii="Times New Roman" w:hAnsi="Times New Roman"/>
          <w:spacing w:val="-10"/>
          <w:sz w:val="28"/>
          <w:szCs w:val="28"/>
        </w:rPr>
        <w:t>Если в дом пытается ворваться злоумышленник?</w:t>
      </w:r>
    </w:p>
    <w:p w:rsidR="007E2D4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- </w:t>
      </w:r>
      <w:r w:rsidRPr="005E3192">
        <w:rPr>
          <w:rFonts w:ascii="Times New Roman" w:hAnsi="Times New Roman"/>
          <w:spacing w:val="-10"/>
          <w:sz w:val="28"/>
          <w:szCs w:val="28"/>
        </w:rPr>
        <w:t>Если начинается пожар?</w:t>
      </w:r>
    </w:p>
    <w:p w:rsidR="007E2D4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- </w:t>
      </w:r>
      <w:r w:rsidRPr="005E3192">
        <w:rPr>
          <w:rFonts w:ascii="Times New Roman" w:hAnsi="Times New Roman"/>
          <w:spacing w:val="-10"/>
          <w:sz w:val="28"/>
          <w:szCs w:val="28"/>
        </w:rPr>
        <w:t xml:space="preserve">Кому-то из </w:t>
      </w:r>
      <w:proofErr w:type="gramStart"/>
      <w:r w:rsidRPr="005E3192">
        <w:rPr>
          <w:rFonts w:ascii="Times New Roman" w:hAnsi="Times New Roman"/>
          <w:spacing w:val="-10"/>
          <w:sz w:val="28"/>
          <w:szCs w:val="28"/>
        </w:rPr>
        <w:t>близких</w:t>
      </w:r>
      <w:proofErr w:type="gramEnd"/>
      <w:r w:rsidRPr="005E3192">
        <w:rPr>
          <w:rFonts w:ascii="Times New Roman" w:hAnsi="Times New Roman"/>
          <w:spacing w:val="-10"/>
          <w:sz w:val="28"/>
          <w:szCs w:val="28"/>
        </w:rPr>
        <w:t xml:space="preserve"> нужна срочно помощь вра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ча?</w:t>
      </w:r>
    </w:p>
    <w:p w:rsidR="007E2D45" w:rsidRPr="00B91A1E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b/>
          <w:i/>
          <w:spacing w:val="-10"/>
          <w:sz w:val="28"/>
          <w:szCs w:val="28"/>
        </w:rPr>
        <w:lastRenderedPageBreak/>
        <w:t xml:space="preserve">    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1E">
        <w:rPr>
          <w:rFonts w:ascii="Times New Roman" w:hAnsi="Times New Roman"/>
          <w:spacing w:val="-10"/>
          <w:sz w:val="28"/>
          <w:szCs w:val="28"/>
        </w:rPr>
        <w:t>Давайте познакомимся  с инструкцией, как следует вызывать помощь по телефону: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Набери необходимый номер телефона.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 xml:space="preserve">Назови </w:t>
      </w:r>
      <w:proofErr w:type="gramStart"/>
      <w:r w:rsidRPr="005E3192">
        <w:rPr>
          <w:rFonts w:ascii="Times New Roman" w:hAnsi="Times New Roman"/>
          <w:spacing w:val="-10"/>
          <w:sz w:val="28"/>
          <w:szCs w:val="28"/>
        </w:rPr>
        <w:t>свои</w:t>
      </w:r>
      <w:proofErr w:type="gramEnd"/>
      <w:r w:rsidRPr="005E3192">
        <w:rPr>
          <w:rFonts w:ascii="Times New Roman" w:hAnsi="Times New Roman"/>
          <w:spacing w:val="-10"/>
          <w:sz w:val="28"/>
          <w:szCs w:val="28"/>
        </w:rPr>
        <w:t xml:space="preserve"> имя, фамилию, адрес, номер телефона.</w:t>
      </w:r>
      <w:r>
        <w:rPr>
          <w:rFonts w:ascii="Times New Roman" w:hAnsi="Times New Roman"/>
          <w:spacing w:val="-10"/>
          <w:sz w:val="28"/>
          <w:szCs w:val="28"/>
        </w:rPr>
        <w:t xml:space="preserve"> Все ли это знают?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Скажи, что случилось и где.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Ответь на вопросы дежурного.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Не вешай трубку, пока дежурный не разрешит это сделать.</w:t>
      </w:r>
    </w:p>
    <w:p w:rsidR="007E2D45" w:rsidRPr="005E3192" w:rsidRDefault="007E2D45" w:rsidP="007E2D45">
      <w:pPr>
        <w:numPr>
          <w:ilvl w:val="0"/>
          <w:numId w:val="3"/>
        </w:numPr>
        <w:shd w:val="clear" w:color="auto" w:fill="FFFFFF"/>
        <w:ind w:left="284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Беспрекословно выполняй то, что скажет тебе дежурный.</w:t>
      </w:r>
    </w:p>
    <w:p w:rsidR="007E2D45" w:rsidRDefault="007E2D45" w:rsidP="007E2D45">
      <w:pPr>
        <w:shd w:val="clear" w:color="auto" w:fill="FFFFFF"/>
        <w:ind w:left="284"/>
        <w:contextualSpacing/>
        <w:rPr>
          <w:rFonts w:ascii="Times New Roman" w:hAnsi="Times New Roman"/>
          <w:b/>
          <w:spacing w:val="-10"/>
          <w:sz w:val="28"/>
          <w:szCs w:val="28"/>
        </w:rPr>
      </w:pPr>
      <w:r w:rsidRPr="00B91A1E">
        <w:rPr>
          <w:rFonts w:ascii="Times New Roman" w:hAnsi="Times New Roman"/>
          <w:b/>
          <w:spacing w:val="-10"/>
          <w:sz w:val="28"/>
          <w:szCs w:val="28"/>
        </w:rPr>
        <w:t>Практическая работа «Как вы</w:t>
      </w:r>
      <w:r w:rsidRPr="00B91A1E">
        <w:rPr>
          <w:rFonts w:ascii="Times New Roman" w:hAnsi="Times New Roman"/>
          <w:b/>
          <w:spacing w:val="-10"/>
          <w:sz w:val="28"/>
          <w:szCs w:val="28"/>
        </w:rPr>
        <w:softHyphen/>
        <w:t>зывать помощь по телефону при пожаре».</w:t>
      </w:r>
    </w:p>
    <w:p w:rsidR="007E2D45" w:rsidRPr="00B91A1E" w:rsidRDefault="007E2D45" w:rsidP="007E2D45">
      <w:pPr>
        <w:shd w:val="clear" w:color="auto" w:fill="FFFFFF"/>
        <w:ind w:left="284"/>
        <w:contextualSpacing/>
        <w:rPr>
          <w:rFonts w:ascii="Times New Roman" w:hAnsi="Times New Roman"/>
          <w:b/>
          <w:spacing w:val="-10"/>
          <w:sz w:val="28"/>
          <w:szCs w:val="28"/>
        </w:rPr>
      </w:pP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1E">
        <w:rPr>
          <w:rFonts w:ascii="Times New Roman" w:hAnsi="Times New Roman" w:cs="Times New Roman"/>
          <w:sz w:val="28"/>
          <w:szCs w:val="28"/>
        </w:rPr>
        <w:t>Один ученик нашего класса нам покажет, как он это будет делать в случае такой необходимости.</w:t>
      </w:r>
    </w:p>
    <w:p w:rsidR="007E2D45" w:rsidRPr="005E3192" w:rsidRDefault="007E2D45" w:rsidP="007E2D45">
      <w:pPr>
        <w:shd w:val="clear" w:color="auto" w:fill="FFFFFF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B91A1E">
        <w:rPr>
          <w:rFonts w:ascii="Times New Roman" w:hAnsi="Times New Roman"/>
          <w:b/>
          <w:spacing w:val="-10"/>
          <w:sz w:val="28"/>
          <w:szCs w:val="28"/>
        </w:rPr>
        <w:t>Работа в парах «Обратись за помощью»:</w:t>
      </w:r>
      <w:r w:rsidRPr="005E3192">
        <w:rPr>
          <w:rFonts w:ascii="Times New Roman" w:hAnsi="Times New Roman"/>
          <w:spacing w:val="-10"/>
          <w:sz w:val="28"/>
          <w:szCs w:val="28"/>
        </w:rPr>
        <w:t xml:space="preserve"> уча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щиеся тренируются вызывать помощь по телефонам 101, 102, 103, 104 в разных ситуациях. Один из них будет дежурным (пожарной части, милиции, станции скорой помощи, газо</w:t>
      </w:r>
      <w:r>
        <w:rPr>
          <w:rFonts w:ascii="Times New Roman" w:hAnsi="Times New Roman"/>
          <w:spacing w:val="-10"/>
          <w:sz w:val="28"/>
          <w:szCs w:val="28"/>
        </w:rPr>
        <w:t>в</w:t>
      </w:r>
      <w:r w:rsidRPr="005E3192">
        <w:rPr>
          <w:rFonts w:ascii="Times New Roman" w:hAnsi="Times New Roman"/>
          <w:spacing w:val="-10"/>
          <w:sz w:val="28"/>
          <w:szCs w:val="28"/>
        </w:rPr>
        <w:t>ой аварийной службы), а другой извещает его об опасной ситуации дома. А потом дети меняются ролями.</w:t>
      </w:r>
    </w:p>
    <w:p w:rsidR="007E2D45" w:rsidRPr="005E3192" w:rsidRDefault="007E2D45" w:rsidP="007E2D45">
      <w:pPr>
        <w:shd w:val="clear" w:color="auto" w:fill="FFFFFF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E3192">
        <w:rPr>
          <w:rFonts w:ascii="Times New Roman" w:hAnsi="Times New Roman"/>
          <w:spacing w:val="-10"/>
          <w:sz w:val="28"/>
          <w:szCs w:val="28"/>
        </w:rPr>
        <w:t>Иног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да в милицию, в пожарную часть или скорую медицинскую помощь поступают ложные звонки-вызовы. Службы выезжа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ют по вызову и там узнают, что кто-то пошутил. Представьте себе, что в этот момент стало плохо вашей маме, а скорая помощь приехать не может. Она выехала по ложному вызову. Или у вас в доме начался пожар, а все пожарные машины находятся на другом конце города. Кто-то пошутил, и они поехали по сигналу ложной тревоги, а у вас дома пожар силь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 xml:space="preserve">нее </w:t>
      </w:r>
      <w:proofErr w:type="gramStart"/>
      <w:r w:rsidRPr="005E3192">
        <w:rPr>
          <w:rFonts w:ascii="Times New Roman" w:hAnsi="Times New Roman"/>
          <w:spacing w:val="-10"/>
          <w:sz w:val="28"/>
          <w:szCs w:val="28"/>
        </w:rPr>
        <w:t>разгорается</w:t>
      </w:r>
      <w:proofErr w:type="gramEnd"/>
      <w:r w:rsidRPr="005E3192">
        <w:rPr>
          <w:rFonts w:ascii="Times New Roman" w:hAnsi="Times New Roman"/>
          <w:spacing w:val="-10"/>
          <w:sz w:val="28"/>
          <w:szCs w:val="28"/>
        </w:rPr>
        <w:t xml:space="preserve"> и погасить его некому. Запомните, ни в коем случае нельзя без надобности набирать телефоны спасатель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ных служб, иначе к кому-то опоздает врач и человек может умереть, чей-то дом успеет сгореть, а где-то преступники причинят зло.</w:t>
      </w:r>
    </w:p>
    <w:p w:rsidR="007E2D45" w:rsidRPr="008762D5" w:rsidRDefault="007E2D45" w:rsidP="007E2D45">
      <w:pPr>
        <w:shd w:val="clear" w:color="auto" w:fill="FFFFFF"/>
        <w:contextualSpacing/>
        <w:rPr>
          <w:rFonts w:ascii="Times New Roman" w:hAnsi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pacing w:val="-10"/>
          <w:sz w:val="28"/>
          <w:szCs w:val="28"/>
        </w:rPr>
        <w:t xml:space="preserve">Игра «Да-нет…» </w:t>
      </w:r>
      <w:r w:rsidRPr="008762D5">
        <w:rPr>
          <w:rFonts w:ascii="Times New Roman" w:hAnsi="Times New Roman"/>
          <w:spacing w:val="-10"/>
          <w:sz w:val="28"/>
          <w:szCs w:val="28"/>
        </w:rPr>
        <w:t>(При ответе «да» учащиеся хлопают в лад</w:t>
      </w:r>
      <w:r>
        <w:rPr>
          <w:rFonts w:ascii="Times New Roman" w:hAnsi="Times New Roman"/>
          <w:spacing w:val="-10"/>
          <w:sz w:val="28"/>
          <w:szCs w:val="28"/>
        </w:rPr>
        <w:t xml:space="preserve">оши, при ответе «нет» приседают). </w:t>
      </w:r>
      <w:proofErr w:type="gramEnd"/>
    </w:p>
    <w:p w:rsidR="007E2D45" w:rsidRPr="008762D5" w:rsidRDefault="007E2D45" w:rsidP="007E2D45">
      <w:pPr>
        <w:shd w:val="clear" w:color="auto" w:fill="FFFFFF"/>
        <w:ind w:firstLine="284"/>
        <w:contextualSpacing/>
        <w:rPr>
          <w:rFonts w:ascii="Times New Roman" w:hAnsi="Times New Roman"/>
          <w:spacing w:val="-10"/>
          <w:sz w:val="28"/>
          <w:szCs w:val="28"/>
        </w:rPr>
      </w:pPr>
      <w:bookmarkStart w:id="1" w:name="_Hlk509333072"/>
      <w:r w:rsidRPr="008762D5">
        <w:rPr>
          <w:rFonts w:ascii="Times New Roman" w:hAnsi="Times New Roman"/>
          <w:spacing w:val="-10"/>
          <w:sz w:val="28"/>
          <w:szCs w:val="28"/>
        </w:rPr>
        <w:t>Правда ли, что...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Опасно бегать в комнате по мокрому полу?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Вечером надо убирать на место игрушки, чтобы в тем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ноте не споткнуться о них и не упасть?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Нельзя трогать руками и нюхать неизвестные жидкости н порошки?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Можно пробовать на вкус лекарства, которые прини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мают родители?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Детям можно играть со спичками и зажигалкой?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Нельзя сидеть близко у пламени огня печки или ка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мина?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Опасно бегать с ручкой, карандашом, другим заострен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ным предметом?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Нельзя оставлять без присмотра включенный утюг, электрочайник и другие электроприборы?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Детям нельзя зажигать газовую плиту в отсутствии взрослых?</w:t>
      </w:r>
    </w:p>
    <w:p w:rsidR="007E2D45" w:rsidRPr="005E3192" w:rsidRDefault="007E2D45" w:rsidP="007E2D45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567"/>
        <w:contextualSpacing/>
        <w:rPr>
          <w:rFonts w:ascii="Times New Roman" w:hAnsi="Times New Roman"/>
          <w:spacing w:val="-10"/>
          <w:sz w:val="28"/>
          <w:szCs w:val="28"/>
        </w:rPr>
      </w:pPr>
      <w:r w:rsidRPr="005E3192">
        <w:rPr>
          <w:rFonts w:ascii="Times New Roman" w:hAnsi="Times New Roman"/>
          <w:spacing w:val="-10"/>
          <w:sz w:val="28"/>
          <w:szCs w:val="28"/>
        </w:rPr>
        <w:t>Можно играть с ножами, иголками и другими режущи</w:t>
      </w:r>
      <w:r w:rsidRPr="005E3192">
        <w:rPr>
          <w:rFonts w:ascii="Times New Roman" w:hAnsi="Times New Roman"/>
          <w:spacing w:val="-10"/>
          <w:sz w:val="28"/>
          <w:szCs w:val="28"/>
        </w:rPr>
        <w:softHyphen/>
        <w:t>ми и колющими инструментами?</w:t>
      </w:r>
    </w:p>
    <w:bookmarkEnd w:id="1"/>
    <w:p w:rsidR="007E2D45" w:rsidRPr="00EC1078" w:rsidRDefault="007E2D45" w:rsidP="007E2D45">
      <w:pPr>
        <w:pStyle w:val="1"/>
        <w:spacing w:after="0" w:line="240" w:lineRule="auto"/>
        <w:ind w:right="181" w:firstLine="0"/>
        <w:contextualSpacing/>
        <w:jc w:val="left"/>
        <w:rPr>
          <w:b/>
          <w:sz w:val="28"/>
          <w:szCs w:val="28"/>
        </w:rPr>
      </w:pPr>
      <w:r w:rsidRPr="00EC1078">
        <w:rPr>
          <w:b/>
          <w:sz w:val="28"/>
          <w:szCs w:val="28"/>
        </w:rPr>
        <w:t>5. Закрепление изученного материала</w:t>
      </w:r>
    </w:p>
    <w:p w:rsidR="007E2D45" w:rsidRPr="0037127E" w:rsidRDefault="007E2D45" w:rsidP="007E2D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37127E">
        <w:rPr>
          <w:rFonts w:ascii="Times New Roman" w:hAnsi="Times New Roman" w:cs="Times New Roman"/>
          <w:b/>
          <w:i/>
          <w:sz w:val="28"/>
          <w:szCs w:val="28"/>
        </w:rPr>
        <w:t xml:space="preserve">Ситуации </w:t>
      </w:r>
    </w:p>
    <w:p w:rsidR="007E2D45" w:rsidRPr="0037127E" w:rsidRDefault="007E2D45" w:rsidP="007E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261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27E">
        <w:rPr>
          <w:rFonts w:ascii="Times New Roman" w:hAnsi="Times New Roman" w:cs="Times New Roman"/>
          <w:sz w:val="28"/>
          <w:szCs w:val="28"/>
        </w:rPr>
        <w:t>Сейчас я буду вам рассказывать о не</w:t>
      </w:r>
      <w:r>
        <w:rPr>
          <w:rFonts w:ascii="Times New Roman" w:hAnsi="Times New Roman" w:cs="Times New Roman"/>
          <w:sz w:val="28"/>
          <w:szCs w:val="28"/>
        </w:rPr>
        <w:t>счастных случаях, а вы покажите картинку</w:t>
      </w:r>
      <w:r w:rsidRPr="0037127E">
        <w:rPr>
          <w:rFonts w:ascii="Times New Roman" w:hAnsi="Times New Roman" w:cs="Times New Roman"/>
          <w:sz w:val="28"/>
          <w:szCs w:val="28"/>
        </w:rPr>
        <w:t>, какая служба спешит на по</w:t>
      </w:r>
      <w:r>
        <w:rPr>
          <w:rFonts w:ascii="Times New Roman" w:hAnsi="Times New Roman" w:cs="Times New Roman"/>
          <w:sz w:val="28"/>
          <w:szCs w:val="28"/>
        </w:rPr>
        <w:t>мощь (у каждого ребёнка по 4 картинки с изображением машин помощи)</w:t>
      </w:r>
    </w:p>
    <w:p w:rsidR="007E2D45" w:rsidRPr="0037127E" w:rsidRDefault="007E2D45" w:rsidP="007E2D45">
      <w:pPr>
        <w:rPr>
          <w:rFonts w:ascii="Times New Roman" w:hAnsi="Times New Roman" w:cs="Times New Roman"/>
          <w:sz w:val="28"/>
          <w:szCs w:val="28"/>
        </w:rPr>
      </w:pPr>
      <w:r w:rsidRPr="0037127E">
        <w:rPr>
          <w:rFonts w:ascii="Times New Roman" w:hAnsi="Times New Roman" w:cs="Times New Roman"/>
          <w:sz w:val="28"/>
          <w:szCs w:val="28"/>
        </w:rPr>
        <w:t xml:space="preserve">      * Забыли выключить утюг. В доме пожар.</w:t>
      </w:r>
    </w:p>
    <w:p w:rsidR="007E2D45" w:rsidRPr="0037127E" w:rsidRDefault="007E2D45" w:rsidP="007E2D45">
      <w:pPr>
        <w:rPr>
          <w:rFonts w:ascii="Times New Roman" w:hAnsi="Times New Roman" w:cs="Times New Roman"/>
          <w:sz w:val="28"/>
          <w:szCs w:val="28"/>
        </w:rPr>
      </w:pPr>
      <w:r w:rsidRPr="0037127E">
        <w:rPr>
          <w:rFonts w:ascii="Times New Roman" w:hAnsi="Times New Roman" w:cs="Times New Roman"/>
          <w:sz w:val="28"/>
          <w:szCs w:val="28"/>
        </w:rPr>
        <w:t xml:space="preserve">      * В квартиру пытается проникнуть незнакомый человек.</w:t>
      </w:r>
    </w:p>
    <w:p w:rsidR="007E2D45" w:rsidRPr="0037127E" w:rsidRDefault="007E2D45" w:rsidP="007E2D45">
      <w:pPr>
        <w:rPr>
          <w:rFonts w:ascii="Times New Roman" w:hAnsi="Times New Roman" w:cs="Times New Roman"/>
          <w:sz w:val="28"/>
          <w:szCs w:val="28"/>
        </w:rPr>
      </w:pPr>
      <w:r w:rsidRPr="0037127E">
        <w:rPr>
          <w:rFonts w:ascii="Times New Roman" w:hAnsi="Times New Roman" w:cs="Times New Roman"/>
          <w:sz w:val="28"/>
          <w:szCs w:val="28"/>
        </w:rPr>
        <w:t xml:space="preserve">      * Ребенок протянул руку к кипящему ковшику. Ковшик опрокинулся, ребёнок получил ожог.</w:t>
      </w:r>
    </w:p>
    <w:p w:rsidR="007E2D45" w:rsidRDefault="007E2D45" w:rsidP="007E2D45">
      <w:pPr>
        <w:rPr>
          <w:rFonts w:ascii="Times New Roman" w:hAnsi="Times New Roman" w:cs="Times New Roman"/>
          <w:sz w:val="28"/>
          <w:szCs w:val="28"/>
        </w:rPr>
      </w:pPr>
      <w:r w:rsidRPr="0037127E">
        <w:rPr>
          <w:rFonts w:ascii="Times New Roman" w:hAnsi="Times New Roman" w:cs="Times New Roman"/>
          <w:sz w:val="28"/>
          <w:szCs w:val="28"/>
        </w:rPr>
        <w:t xml:space="preserve">      * В кастрюле бурно кипела вода и залила газовую конфорку. В квартире стойкий </w:t>
      </w:r>
      <w:r w:rsidRPr="0037127E">
        <w:rPr>
          <w:rFonts w:ascii="Times New Roman" w:hAnsi="Times New Roman" w:cs="Times New Roman"/>
          <w:sz w:val="28"/>
          <w:szCs w:val="28"/>
        </w:rPr>
        <w:lastRenderedPageBreak/>
        <w:t>запах газа.</w:t>
      </w:r>
    </w:p>
    <w:p w:rsidR="007E2D45" w:rsidRPr="0037127E" w:rsidRDefault="007E2D45" w:rsidP="007E2D4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Для чего нужно знать эти номера служб? (</w:t>
      </w:r>
      <w:r w:rsidRPr="0037127E">
        <w:rPr>
          <w:rFonts w:ascii="Times New Roman" w:hAnsi="Times New Roman" w:cs="Times New Roman"/>
          <w:i/>
          <w:sz w:val="28"/>
          <w:szCs w:val="28"/>
        </w:rPr>
        <w:t xml:space="preserve">Чтобы в случае опасности вызвать помощь.) </w:t>
      </w:r>
    </w:p>
    <w:p w:rsidR="007E2D45" w:rsidRPr="006E4A2A" w:rsidRDefault="007E2D45" w:rsidP="007E2D45">
      <w:pPr>
        <w:pStyle w:val="1"/>
        <w:spacing w:after="0" w:line="240" w:lineRule="auto"/>
        <w:ind w:right="181" w:firstLine="0"/>
        <w:contextualSpacing/>
        <w:jc w:val="left"/>
        <w:rPr>
          <w:rFonts w:eastAsia="Sylfaen"/>
          <w:sz w:val="28"/>
          <w:szCs w:val="22"/>
        </w:rPr>
      </w:pPr>
      <w:r>
        <w:rPr>
          <w:b/>
          <w:sz w:val="28"/>
          <w:szCs w:val="28"/>
        </w:rPr>
        <w:t xml:space="preserve">6. </w:t>
      </w:r>
      <w:r w:rsidRPr="00930661">
        <w:rPr>
          <w:b/>
          <w:sz w:val="28"/>
          <w:szCs w:val="28"/>
        </w:rPr>
        <w:t>Подведение итогов. Рефлексия.</w:t>
      </w:r>
    </w:p>
    <w:p w:rsidR="009E555C" w:rsidRDefault="009E555C" w:rsidP="007E2D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и заканчивается наш урок. </w:t>
      </w:r>
    </w:p>
    <w:p w:rsidR="007E2D45" w:rsidRDefault="009E555C" w:rsidP="007E2D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новое </w:t>
      </w:r>
      <w:r w:rsidR="007E2D45">
        <w:rPr>
          <w:rFonts w:ascii="Times New Roman" w:hAnsi="Times New Roman" w:cs="Times New Roman"/>
          <w:sz w:val="28"/>
          <w:szCs w:val="28"/>
        </w:rPr>
        <w:t xml:space="preserve">вы </w:t>
      </w:r>
      <w:r w:rsidR="007E2D45" w:rsidRPr="005B12D1">
        <w:rPr>
          <w:rFonts w:ascii="Times New Roman" w:hAnsi="Times New Roman" w:cs="Times New Roman"/>
          <w:sz w:val="28"/>
          <w:szCs w:val="28"/>
        </w:rPr>
        <w:t>узнали на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="007E2D45" w:rsidRPr="005B12D1">
        <w:rPr>
          <w:rFonts w:ascii="Times New Roman" w:hAnsi="Times New Roman" w:cs="Times New Roman"/>
          <w:sz w:val="28"/>
          <w:szCs w:val="28"/>
        </w:rPr>
        <w:t xml:space="preserve"> уроке? </w:t>
      </w:r>
    </w:p>
    <w:p w:rsidR="009E555C" w:rsidRDefault="009E555C" w:rsidP="007E2D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Будете ли вы применять сегодняшние знания в своей жизни?</w:t>
      </w:r>
    </w:p>
    <w:p w:rsidR="007E2D45" w:rsidRPr="00CD6146" w:rsidRDefault="009E555C" w:rsidP="007E2D4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Hlk508819361"/>
      <w:r>
        <w:rPr>
          <w:rFonts w:ascii="Times New Roman" w:hAnsi="Times New Roman" w:cs="Times New Roman"/>
          <w:sz w:val="28"/>
          <w:szCs w:val="28"/>
        </w:rPr>
        <w:t>Сейчас каждый по цепочке продолжит мое предложение</w:t>
      </w:r>
      <w:r w:rsidR="007E2D45">
        <w:rPr>
          <w:rFonts w:ascii="Times New Roman" w:hAnsi="Times New Roman" w:cs="Times New Roman"/>
          <w:sz w:val="28"/>
          <w:szCs w:val="28"/>
        </w:rPr>
        <w:t xml:space="preserve"> «</w:t>
      </w:r>
      <w:r w:rsidR="007E2D45" w:rsidRPr="00CD6146">
        <w:rPr>
          <w:rFonts w:ascii="Times New Roman" w:hAnsi="Times New Roman" w:cs="Times New Roman"/>
          <w:sz w:val="28"/>
          <w:szCs w:val="28"/>
        </w:rPr>
        <w:t xml:space="preserve"> Я буду</w:t>
      </w:r>
      <w:proofErr w:type="gramStart"/>
      <w:r w:rsidR="007E2D45" w:rsidRPr="00CD614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7E2D45" w:rsidRPr="00CD614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2"/>
    <w:p w:rsidR="009E555C" w:rsidRDefault="009E555C" w:rsidP="009E55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Все работали на уроке очень хорошо. </w:t>
      </w:r>
    </w:p>
    <w:p w:rsidR="007E2D45" w:rsidRPr="00EC1078" w:rsidRDefault="007E2D45" w:rsidP="007E2D45">
      <w:pPr>
        <w:tabs>
          <w:tab w:val="left" w:pos="6449"/>
        </w:tabs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  <w:sectPr w:rsidR="007E2D45" w:rsidRPr="00EC1078" w:rsidSect="007E2D45">
          <w:footerReference w:type="even" r:id="rId8"/>
          <w:pgSz w:w="11909" w:h="16838"/>
          <w:pgMar w:top="567" w:right="567" w:bottom="567" w:left="567" w:header="0" w:footer="6" w:gutter="0"/>
          <w:pgNumType w:start="98"/>
          <w:cols w:space="720"/>
          <w:noEndnote/>
          <w:docGrid w:linePitch="360"/>
        </w:sectPr>
      </w:pPr>
    </w:p>
    <w:p w:rsidR="007E2D45" w:rsidRDefault="007E2D45" w:rsidP="007E2D45">
      <w:pPr>
        <w:rPr>
          <w:rFonts w:ascii="Times New Roman" w:hAnsi="Times New Roman" w:cs="Times New Roman"/>
          <w:b/>
          <w:color w:val="002060"/>
          <w:sz w:val="220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52CCD251" wp14:editId="16AD5BF3">
            <wp:simplePos x="0" y="0"/>
            <wp:positionH relativeFrom="column">
              <wp:posOffset>3068955</wp:posOffset>
            </wp:positionH>
            <wp:positionV relativeFrom="paragraph">
              <wp:posOffset>-296545</wp:posOffset>
            </wp:positionV>
            <wp:extent cx="3505200" cy="197739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54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" r="6314" b="4"/>
                    <a:stretch/>
                  </pic:blipFill>
                  <pic:spPr bwMode="auto">
                    <a:xfrm>
                      <a:off x="0" y="0"/>
                      <a:ext cx="3505200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61312" behindDoc="0" locked="0" layoutInCell="1" allowOverlap="1" wp14:anchorId="65722878" wp14:editId="67877628">
            <wp:simplePos x="0" y="0"/>
            <wp:positionH relativeFrom="column">
              <wp:posOffset>-676275</wp:posOffset>
            </wp:positionH>
            <wp:positionV relativeFrom="paragraph">
              <wp:posOffset>-171450</wp:posOffset>
            </wp:positionV>
            <wp:extent cx="3390265" cy="184658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5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45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2D45" w:rsidRPr="00BD45CF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2D45" w:rsidRPr="00BD45CF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2D45" w:rsidRPr="00BD45CF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E2D45" w:rsidRPr="00BD45CF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60288" behindDoc="0" locked="0" layoutInCell="1" allowOverlap="1" wp14:anchorId="040A985A" wp14:editId="25836D6B">
            <wp:simplePos x="0" y="0"/>
            <wp:positionH relativeFrom="column">
              <wp:posOffset>2908935</wp:posOffset>
            </wp:positionH>
            <wp:positionV relativeFrom="paragraph">
              <wp:posOffset>107950</wp:posOffset>
            </wp:positionV>
            <wp:extent cx="3702050" cy="2016760"/>
            <wp:effectExtent l="0" t="0" r="0" b="254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5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62336" behindDoc="0" locked="0" layoutInCell="1" allowOverlap="1" wp14:anchorId="52E84D1C" wp14:editId="34E30383">
            <wp:simplePos x="0" y="0"/>
            <wp:positionH relativeFrom="column">
              <wp:posOffset>-775335</wp:posOffset>
            </wp:positionH>
            <wp:positionV relativeFrom="paragraph">
              <wp:posOffset>71120</wp:posOffset>
            </wp:positionV>
            <wp:extent cx="3300730" cy="17983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5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45" w:rsidRPr="00BD45CF" w:rsidRDefault="007E2D45" w:rsidP="007E2D45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95113E" w:rsidRDefault="0095113E">
      <w:pPr>
        <w:contextualSpacing/>
      </w:pPr>
    </w:p>
    <w:sectPr w:rsidR="0095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B" w:rsidRDefault="006F1DBB">
      <w:r>
        <w:separator/>
      </w:r>
    </w:p>
  </w:endnote>
  <w:endnote w:type="continuationSeparator" w:id="0">
    <w:p w:rsidR="006F1DBB" w:rsidRDefault="006F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3E" w:rsidRDefault="004746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12B3D1" wp14:editId="438905A8">
              <wp:simplePos x="0" y="0"/>
              <wp:positionH relativeFrom="page">
                <wp:posOffset>1744980</wp:posOffset>
              </wp:positionH>
              <wp:positionV relativeFrom="page">
                <wp:posOffset>8441055</wp:posOffset>
              </wp:positionV>
              <wp:extent cx="201295" cy="88265"/>
              <wp:effectExtent l="1905" t="1905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3E" w:rsidRDefault="0047463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63B6">
                            <w:rPr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137.4pt;margin-top:664.65pt;width:15.8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QPwAIAAKs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" filled="f" stroked="f">
              <v:textbox style="mso-fit-shape-to-text:t" inset="0,0,0,0">
                <w:txbxContent>
                  <w:p w:rsidR="001673FC" w:rsidRDefault="007E2D4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63B6">
                      <w:rPr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B" w:rsidRDefault="006F1DBB">
      <w:r>
        <w:separator/>
      </w:r>
    </w:p>
  </w:footnote>
  <w:footnote w:type="continuationSeparator" w:id="0">
    <w:p w:rsidR="006F1DBB" w:rsidRDefault="006F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585"/>
    <w:multiLevelType w:val="multilevel"/>
    <w:tmpl w:val="9F7AA7A4"/>
    <w:lvl w:ilvl="0">
      <w:start w:val="1"/>
      <w:numFmt w:val="decimal"/>
      <w:lvlText w:val="%1)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5315D"/>
    <w:multiLevelType w:val="multilevel"/>
    <w:tmpl w:val="87C40AB8"/>
    <w:lvl w:ilvl="0">
      <w:start w:val="1"/>
      <w:numFmt w:val="decimal"/>
      <w:lvlText w:val="%1)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BA4FF7"/>
    <w:multiLevelType w:val="multilevel"/>
    <w:tmpl w:val="F29C00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AF726B"/>
    <w:multiLevelType w:val="hybridMultilevel"/>
    <w:tmpl w:val="93AA6A7E"/>
    <w:lvl w:ilvl="0" w:tplc="C9A2C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050F1"/>
    <w:multiLevelType w:val="hybridMultilevel"/>
    <w:tmpl w:val="46464AC2"/>
    <w:lvl w:ilvl="0" w:tplc="6E0672F2">
      <w:numFmt w:val="bullet"/>
      <w:lvlText w:val="-"/>
      <w:lvlJc w:val="left"/>
      <w:pPr>
        <w:ind w:left="43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2"/>
    <w:rsid w:val="003935F2"/>
    <w:rsid w:val="0047463E"/>
    <w:rsid w:val="006F1DBB"/>
    <w:rsid w:val="007E2D45"/>
    <w:rsid w:val="00892652"/>
    <w:rsid w:val="008C4A32"/>
    <w:rsid w:val="0095113E"/>
    <w:rsid w:val="009E555C"/>
    <w:rsid w:val="00C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2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D45"/>
    <w:pPr>
      <w:shd w:val="clear" w:color="auto" w:fill="FFFFFF"/>
      <w:spacing w:after="120" w:line="230" w:lineRule="exact"/>
      <w:ind w:hanging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E2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2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D45"/>
    <w:pPr>
      <w:shd w:val="clear" w:color="auto" w:fill="FFFFFF"/>
      <w:spacing w:after="120" w:line="230" w:lineRule="exact"/>
      <w:ind w:hanging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7E2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4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2021-03-23T15:46:00Z</dcterms:created>
  <dcterms:modified xsi:type="dcterms:W3CDTF">2021-03-23T17:01:00Z</dcterms:modified>
</cp:coreProperties>
</file>