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74" w:rsidRPr="00E8144C" w:rsidRDefault="008B2074" w:rsidP="008B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8144C">
        <w:rPr>
          <w:rFonts w:ascii="Times New Roman" w:hAnsi="Times New Roman" w:cs="Times New Roman"/>
          <w:sz w:val="28"/>
          <w:szCs w:val="28"/>
          <w:lang w:val="be-BY"/>
        </w:rPr>
        <w:t>ПАЧАТАК ВЯЛІКАЙ АЙЧЫННАЙ ВАЙНЫ.</w:t>
      </w:r>
    </w:p>
    <w:p w:rsidR="008B2074" w:rsidRPr="00E8144C" w:rsidRDefault="008B2074" w:rsidP="008B20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8144C">
        <w:rPr>
          <w:rFonts w:ascii="Times New Roman" w:hAnsi="Times New Roman" w:cs="Times New Roman"/>
          <w:sz w:val="28"/>
          <w:szCs w:val="28"/>
          <w:lang w:val="be-BY"/>
        </w:rPr>
        <w:t xml:space="preserve">АБАРОНЧЫЯ БАІ Ў БЕЛАРУСІ І ІХ ЗНАЧЭННЕ </w:t>
      </w:r>
    </w:p>
    <w:p w:rsidR="008B2074" w:rsidRDefault="008B2074" w:rsidP="008B20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Занятак на платнай аснове</w:t>
      </w:r>
    </w:p>
    <w:p w:rsidR="008B2074" w:rsidRDefault="008B2074" w:rsidP="008B20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1DFC">
        <w:rPr>
          <w:rFonts w:ascii="Times New Roman" w:hAnsi="Times New Roman" w:cs="Times New Roman"/>
          <w:b/>
          <w:i/>
          <w:sz w:val="28"/>
          <w:szCs w:val="28"/>
          <w:lang w:val="be-BY"/>
        </w:rPr>
        <w:t>Навучальная мэта</w:t>
      </w:r>
      <w:r>
        <w:rPr>
          <w:rFonts w:ascii="Times New Roman" w:hAnsi="Times New Roman" w:cs="Times New Roman"/>
          <w:sz w:val="28"/>
          <w:szCs w:val="28"/>
          <w:lang w:val="be-BY"/>
        </w:rPr>
        <w:t>: абапіраючыся на веды вучняў, паказаць сутнасць планаў гітлераўскай Германіі ў адносінах да Беларусі, ход абарончых баёў і іх вынікі.</w:t>
      </w:r>
    </w:p>
    <w:p w:rsidR="008B2074" w:rsidRDefault="008B2074" w:rsidP="008B20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1DFC">
        <w:rPr>
          <w:rFonts w:ascii="Times New Roman" w:hAnsi="Times New Roman" w:cs="Times New Roman"/>
          <w:b/>
          <w:i/>
          <w:sz w:val="28"/>
          <w:szCs w:val="28"/>
          <w:lang w:val="be-BY"/>
        </w:rPr>
        <w:t>Развіваючая 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выхоўваць цікавасць да гісторыі, вучыць аналізаваць падзеі.</w:t>
      </w:r>
    </w:p>
    <w:p w:rsidR="008B2074" w:rsidRDefault="008B2074" w:rsidP="008B20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1DFC">
        <w:rPr>
          <w:rFonts w:ascii="Times New Roman" w:hAnsi="Times New Roman" w:cs="Times New Roman"/>
          <w:b/>
          <w:i/>
          <w:sz w:val="28"/>
          <w:szCs w:val="28"/>
          <w:lang w:val="be-BY"/>
        </w:rPr>
        <w:t>Выхаваўчая 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садзейнічаць фарміраванню грамадзянскасці, патрыятызму, адказнасці, павагі і інтарэсу да гісторыі Айчыны. Садзейнічаць фарміраванню гістарычнай эмпатыі, пад якой  патрэбна  разумець “здольнасць чалавека пранікаць у гістарычную эпоху, адчуць яе сацыяльную атмасферу, узнавіць лад мыслення, перажыванні і настроі людзей вывучаемай эпохі, аперыраваць паняццямі і катэгорыямі гістарычнага мінулага”.</w:t>
      </w:r>
    </w:p>
    <w:p w:rsidR="008B2074" w:rsidRDefault="008B2074" w:rsidP="008B20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1DFC">
        <w:rPr>
          <w:rFonts w:ascii="Times New Roman" w:hAnsi="Times New Roman" w:cs="Times New Roman"/>
          <w:b/>
          <w:i/>
          <w:sz w:val="28"/>
          <w:szCs w:val="28"/>
          <w:lang w:val="be-BY"/>
        </w:rPr>
        <w:t>Метадычная мэта</w:t>
      </w:r>
      <w:r>
        <w:rPr>
          <w:rFonts w:ascii="Times New Roman" w:hAnsi="Times New Roman" w:cs="Times New Roman"/>
          <w:sz w:val="28"/>
          <w:szCs w:val="28"/>
          <w:lang w:val="be-BY"/>
        </w:rPr>
        <w:t>: выкарыстоўваць дакументальны матэрыял, краязнаўчы матэрыял пры вывучэнні гісторыі.</w:t>
      </w:r>
    </w:p>
    <w:p w:rsidR="008B2074" w:rsidRPr="00D56FD6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56FD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Задачы: 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 прымяніць на практыцы набытыя веды; 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 рабіць абагульненні і высновы; 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садзейнічаць фарміраванню камунікатыўных уменняў, уменняў задзейнічаць асабісты вопыт у абмеркаванні праблемы</w:t>
      </w:r>
    </w:p>
    <w:p w:rsidR="008B2074" w:rsidRDefault="008B2074" w:rsidP="008B207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B2074" w:rsidRDefault="008B2074" w:rsidP="008B2074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5B50D2">
        <w:rPr>
          <w:rFonts w:ascii="Times New Roman" w:hAnsi="Times New Roman" w:cs="Times New Roman"/>
          <w:b/>
          <w:sz w:val="28"/>
          <w:szCs w:val="28"/>
          <w:lang w:val="be-BY"/>
        </w:rPr>
        <w:t>Забеспячэнне занятка</w:t>
      </w:r>
      <w:r>
        <w:rPr>
          <w:rFonts w:ascii="Times New Roman" w:hAnsi="Times New Roman" w:cs="Times New Roman"/>
          <w:sz w:val="28"/>
          <w:szCs w:val="28"/>
          <w:lang w:val="be-BY"/>
        </w:rPr>
        <w:t>: падручнік, картаграфічны матэрыял, контурная карта, ілюстрацыя, краязнаўчы матэрыял, падрыхтаваныя міні-праекты</w:t>
      </w:r>
    </w:p>
    <w:p w:rsidR="008B2074" w:rsidRDefault="008B2074" w:rsidP="008B2074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Прымененыя т</w:t>
      </w:r>
      <w:r w:rsidRPr="005B50D2">
        <w:rPr>
          <w:rFonts w:ascii="Times New Roman" w:hAnsi="Times New Roman" w:cs="Times New Roman"/>
          <w:b/>
          <w:sz w:val="28"/>
          <w:szCs w:val="28"/>
          <w:lang w:val="be-BY"/>
        </w:rPr>
        <w:t>эхналогіі: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развіваючага навучання, дыферэнцыраванага навучання, праблемнага навучання</w:t>
      </w:r>
    </w:p>
    <w:p w:rsidR="008B2074" w:rsidRPr="00E8144C" w:rsidRDefault="008B2074" w:rsidP="008B207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144C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момант.</w:t>
      </w:r>
    </w:p>
    <w:p w:rsidR="008B2074" w:rsidRPr="00BF23C8" w:rsidRDefault="008B2074" w:rsidP="008B2074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F23C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Прагляд  відэароліка  па тэме. </w:t>
      </w:r>
    </w:p>
    <w:p w:rsidR="008B2074" w:rsidRDefault="008B2074" w:rsidP="008B207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Пытанне: “Якія пачуцці ўзніклі ў  вас пасля прагляду відэароліка?”</w:t>
      </w:r>
    </w:p>
    <w:p w:rsidR="008B2074" w:rsidRDefault="008B2074" w:rsidP="008B207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Асацыятыўны рад (прыкладныя адказы)</w:t>
      </w:r>
    </w:p>
    <w:p w:rsidR="008B2074" w:rsidRDefault="008B2074" w:rsidP="008B207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граніца</w:t>
      </w:r>
    </w:p>
    <w:p w:rsidR="008B2074" w:rsidRDefault="008B2074" w:rsidP="008B2074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нападзенне  </w:t>
      </w:r>
      <w:r w:rsidRPr="00FA5B5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ВАЙНА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страх</w:t>
      </w:r>
    </w:p>
    <w:p w:rsidR="008B2074" w:rsidRDefault="008B2074" w:rsidP="008B20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вораг</w:t>
      </w:r>
    </w:p>
    <w:p w:rsidR="008B2074" w:rsidRDefault="008B2074" w:rsidP="008B20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бітва </w:t>
      </w:r>
    </w:p>
    <w:p w:rsidR="008B2074" w:rsidRDefault="008B2074" w:rsidP="008B20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адпор</w:t>
      </w:r>
    </w:p>
    <w:p w:rsidR="008B2074" w:rsidRDefault="008B2074" w:rsidP="008B20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ваенная тэхніка, зброя</w:t>
      </w:r>
    </w:p>
    <w:p w:rsidR="008B2074" w:rsidRDefault="008B2074" w:rsidP="008B20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B2074" w:rsidRPr="00125706" w:rsidRDefault="008B2074" w:rsidP="008B2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5B50">
        <w:rPr>
          <w:rFonts w:ascii="Times New Roman" w:hAnsi="Times New Roman" w:cs="Times New Roman"/>
          <w:b/>
          <w:sz w:val="28"/>
          <w:szCs w:val="28"/>
          <w:lang w:val="be-BY"/>
        </w:rPr>
        <w:t>Ход занятка</w:t>
      </w:r>
    </w:p>
    <w:p w:rsidR="008B2074" w:rsidRPr="00E8144C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І. </w:t>
      </w:r>
      <w:r w:rsidRPr="00125706">
        <w:rPr>
          <w:rFonts w:ascii="Times New Roman" w:hAnsi="Times New Roman" w:cs="Times New Roman"/>
          <w:b/>
          <w:sz w:val="28"/>
          <w:szCs w:val="28"/>
          <w:lang w:val="be-BY"/>
        </w:rPr>
        <w:t>Заданне: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саставіць азначэнні, выкарыстоўваючы запісаныя словы</w:t>
      </w:r>
    </w:p>
    <w:p w:rsidR="008B2074" w:rsidRDefault="008B2074" w:rsidP="008B20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План “Ост”</w:t>
      </w:r>
    </w:p>
    <w:p w:rsidR="008B2074" w:rsidRDefault="008B2074" w:rsidP="008B20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План “Барбароса”</w:t>
      </w:r>
    </w:p>
    <w:p w:rsidR="008B2074" w:rsidRDefault="008B2074" w:rsidP="008B20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Група армій “Цэнтр”</w:t>
      </w:r>
    </w:p>
    <w:p w:rsidR="008B2074" w:rsidRDefault="008B2074" w:rsidP="008B20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“Бліцкрыг” </w:t>
      </w:r>
    </w:p>
    <w:p w:rsidR="008B2074" w:rsidRDefault="008B2074" w:rsidP="008B20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“Маланкавая вайна”</w:t>
      </w:r>
    </w:p>
    <w:p w:rsidR="008B2074" w:rsidRDefault="008B2074" w:rsidP="008B20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Брэсцкая крэпасць</w:t>
      </w:r>
    </w:p>
    <w:p w:rsidR="008B2074" w:rsidRDefault="008B2074" w:rsidP="008B207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B2074" w:rsidRPr="00125706" w:rsidRDefault="008B2074" w:rsidP="008B2074">
      <w:pPr>
        <w:ind w:firstLine="708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ІІ. </w:t>
      </w:r>
      <w:r w:rsidRPr="00125706">
        <w:rPr>
          <w:rFonts w:ascii="Times New Roman" w:hAnsi="Times New Roman" w:cs="Times New Roman"/>
          <w:b/>
          <w:i/>
          <w:sz w:val="28"/>
          <w:szCs w:val="28"/>
          <w:lang w:val="be-BY"/>
        </w:rPr>
        <w:t>Стварэнне праблемнай сітуацыі: супярэчнасці паміж вядомым і невядомым</w:t>
      </w:r>
    </w:p>
    <w:p w:rsidR="008B2074" w:rsidRPr="00125706" w:rsidRDefault="008B2074" w:rsidP="008B2074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125706">
        <w:rPr>
          <w:rFonts w:ascii="Times New Roman" w:hAnsi="Times New Roman" w:cs="Times New Roman"/>
          <w:b/>
          <w:sz w:val="28"/>
          <w:szCs w:val="28"/>
          <w:lang w:val="be-BY"/>
        </w:rPr>
        <w:t>Дзеці:</w:t>
      </w:r>
      <w:r w:rsidRPr="00125706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be-BY"/>
        </w:rPr>
        <w:t>Нам вядомы падзеі, якія адбываліся ў першыя дні вайны</w:t>
      </w:r>
      <w:r w:rsidRPr="00125706">
        <w:rPr>
          <w:rFonts w:ascii="Times New Roman" w:hAnsi="Times New Roman" w:cs="Times New Roman"/>
          <w:sz w:val="28"/>
          <w:szCs w:val="28"/>
          <w:lang w:val="be-BY"/>
        </w:rPr>
        <w:t>, але мы яшчэ не пазнаёміліся з лёсамі людзей у гэты перыяд”</w:t>
      </w:r>
    </w:p>
    <w:p w:rsidR="008B2074" w:rsidRDefault="008B2074" w:rsidP="008B207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ІІІ. Пастаноўка мэты ўрока</w:t>
      </w:r>
    </w:p>
    <w:p w:rsidR="008B2074" w:rsidRPr="00125706" w:rsidRDefault="008B2074" w:rsidP="008B207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Дзеці: </w:t>
      </w:r>
      <w:r w:rsidRPr="00363722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прыкладны адказ)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be-BY"/>
        </w:rPr>
        <w:t>Мяркую, што мы будзем абменьвацца ведамі для таго, каб атрымаць уяўленне, у чым заключаўся патрыятызм  удзельнікаў абарончых баёў у Беларусі”</w:t>
      </w:r>
    </w:p>
    <w:p w:rsidR="008B2074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984B5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Лінія часу</w:t>
      </w:r>
      <w:r w:rsidRPr="00984B5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e-BY"/>
        </w:rPr>
        <w:t>на лініі часу вызначаем этапы вывучэння тэмы, самыя важныя перыяды)</w:t>
      </w:r>
    </w:p>
    <w:p w:rsidR="008B2074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1939                       1939                   1939              1939            1941</w:t>
      </w:r>
    </w:p>
    <w:p w:rsidR="008B2074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------/--------------------/----------------------/---------------/-----------------/--------</w:t>
      </w:r>
    </w:p>
    <w:p w:rsidR="008B2074" w:rsidRPr="00984B56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984B5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Заданне 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4B56">
        <w:rPr>
          <w:rFonts w:ascii="Times New Roman" w:hAnsi="Times New Roman" w:cs="Times New Roman"/>
          <w:b/>
          <w:sz w:val="28"/>
          <w:szCs w:val="28"/>
          <w:lang w:val="be-BY"/>
        </w:rPr>
        <w:t>Інтэлектуальная размінка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 пытанні на разважанне)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Што мела на мэце кіраўніцтва Германіі і Савецкага Саюза пры падпісанні дагавора аб ненападзе?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Калі і якім чынам пачалася Другая сусветная вайна?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Што адбывалася з Брэсцкай крэпасцю ў верасні 1939 года?</w:t>
      </w:r>
    </w:p>
    <w:p w:rsidR="008B2074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2074" w:rsidRPr="00A636A7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8144C">
        <w:rPr>
          <w:rFonts w:ascii="Times New Roman" w:hAnsi="Times New Roman" w:cs="Times New Roman"/>
          <w:b/>
          <w:sz w:val="28"/>
          <w:szCs w:val="28"/>
          <w:lang w:val="be-BY"/>
        </w:rPr>
        <w:t>Успамінаем вядомую ўжо інфармацыю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636A7">
        <w:rPr>
          <w:rFonts w:ascii="Times New Roman" w:hAnsi="Times New Roman" w:cs="Times New Roman"/>
          <w:sz w:val="28"/>
          <w:szCs w:val="28"/>
          <w:lang w:val="be-BY"/>
        </w:rPr>
        <w:t>(пры</w:t>
      </w:r>
      <w:r>
        <w:rPr>
          <w:rFonts w:ascii="Times New Roman" w:hAnsi="Times New Roman" w:cs="Times New Roman"/>
          <w:sz w:val="28"/>
          <w:szCs w:val="28"/>
          <w:lang w:val="be-BY"/>
        </w:rPr>
        <w:t>кладныя адказы).</w:t>
      </w:r>
    </w:p>
    <w:p w:rsidR="008B2074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На досвітку 22 чэрвеня 1941 года пачалася Вялікая Айчынная вайна.</w:t>
      </w:r>
    </w:p>
    <w:p w:rsidR="008B2074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Галоўнымі мэтамі нацысцкай Германіі былі пашырэнне жыццёвай прасторы для германскай нацыі, знішчэнне савецкага дзяржаўнага і грамадскага ладу, анямечванне насельніцтва і фізічнае вынішчэнне значнай яго часткі.</w:t>
      </w:r>
    </w:p>
    <w:p w:rsidR="008B2074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У адпаведнасці з планам “Барбароса” ставілася задача разграміць Савецкі Саюз у “маланкавай вайне”.</w:t>
      </w:r>
    </w:p>
    <w:p w:rsidR="008B2074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Асаблівае значэнне надавалася групн армій “Цэнтр”.</w:t>
      </w:r>
    </w:p>
    <w:p w:rsidR="008B2074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5. Чырвоная Армія несла вялікія страты, парушаліся сувязі паміж савецкімі вайсковымі часцямі. Гінулі людзі.</w:t>
      </w:r>
    </w:p>
    <w:p w:rsidR="008B2074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 Савецкія воіны аказвалі адчайнае супраціўленне, праяўлялі стойкасць і мужнасць.</w:t>
      </w:r>
    </w:p>
    <w:p w:rsidR="008B2074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 Да апошняга патрона стаялі на сваіх рубяжах байцы пагранічнай заставы ў Брэсцкай крэпасці.</w:t>
      </w:r>
    </w:p>
    <w:p w:rsidR="008B2074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8. Гераічна змагаліся воіны-пагранічнікі Гродзенскай заставы.</w:t>
      </w:r>
    </w:p>
    <w:p w:rsidR="008B2074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9. Пад Радашковічамі здзйсніў подзвіг экіпаж капітана Гастэлы.</w:t>
      </w:r>
    </w:p>
    <w:p w:rsidR="008B2074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10. У абароне Мінска ўпершыню за гады вайны абаронцы выкарысталі “шкляную артылерыю” – бутэлькі з гаручай сумессю для барацьбы з танкамі, празваныя на Захадзе “катэйлем Молатава”.</w:t>
      </w:r>
    </w:p>
    <w:p w:rsidR="008B2074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11. 23 дні працягвалася абарона горада Магілёва.</w:t>
      </w:r>
    </w:p>
    <w:p w:rsidR="008B2074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12. Пад Оршай удар ворагу нанесла батарэя “Кацюш” (рэактыўных мінамётаў).</w:t>
      </w:r>
    </w:p>
    <w:p w:rsidR="008B2074" w:rsidRPr="00363722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13. Такім чынам, сутыкнуўшыся з супраціўленнем войск Чырвонай Арміі, нямецкія войск не дасягнулі сваіх мэт летам 1941 года. Двухмесячныя абарончыя баі ў Беларусі не дазволілі праціўнаку рэалізаваць план “маланкавай вайны”, далі магчымасць Чырвонай Арміі падрыхтавацца для далейшай абароны. (</w:t>
      </w:r>
      <w:r w:rsidRPr="00363722">
        <w:rPr>
          <w:rFonts w:ascii="Times New Roman" w:hAnsi="Times New Roman" w:cs="Times New Roman"/>
          <w:i/>
          <w:sz w:val="26"/>
          <w:szCs w:val="26"/>
          <w:lang w:val="be-BY"/>
        </w:rPr>
        <w:t>Наносім гарады, пра якія ішла размова, на контурную карту).</w:t>
      </w:r>
    </w:p>
    <w:p w:rsidR="008B2074" w:rsidRPr="00363722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Работа ў парах. </w:t>
      </w:r>
      <w:r>
        <w:rPr>
          <w:rFonts w:ascii="Times New Roman" w:hAnsi="Times New Roman" w:cs="Times New Roman"/>
          <w:sz w:val="28"/>
          <w:szCs w:val="28"/>
          <w:lang w:val="be-BY"/>
        </w:rPr>
        <w:t>Выкананне  і ў</w:t>
      </w:r>
      <w:r w:rsidRPr="00A0161B">
        <w:rPr>
          <w:rFonts w:ascii="Times New Roman" w:hAnsi="Times New Roman" w:cs="Times New Roman"/>
          <w:sz w:val="28"/>
          <w:szCs w:val="28"/>
          <w:lang w:val="be-BY"/>
        </w:rPr>
        <w:t>заемаправерка выканання заданняў</w:t>
      </w:r>
    </w:p>
    <w:p w:rsidR="008B2074" w:rsidRPr="00984B56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4B56">
        <w:rPr>
          <w:rFonts w:ascii="Times New Roman" w:hAnsi="Times New Roman" w:cs="Times New Roman"/>
          <w:b/>
          <w:sz w:val="28"/>
          <w:szCs w:val="28"/>
          <w:lang w:val="be-BY"/>
        </w:rPr>
        <w:t>1. Дапоўніць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23 жніўня  1939 – падпісаны…..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22 чэрвеня 1941 – ……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План “Барбароса” – …..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“Бліцкрыг” -  ……</w:t>
      </w:r>
    </w:p>
    <w:p w:rsidR="008B2074" w:rsidRPr="00984B56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84B56">
        <w:rPr>
          <w:rFonts w:ascii="Times New Roman" w:hAnsi="Times New Roman" w:cs="Times New Roman"/>
          <w:b/>
          <w:sz w:val="28"/>
          <w:szCs w:val="28"/>
          <w:lang w:val="be-BY"/>
        </w:rPr>
        <w:t>2. Выправіць памылку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Чырвонаармейцаў вучылі толькі адступаць.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Барбароса – гэта імя польскага караля.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Савецкае камандаванне надавала асаблівае значэнне групе армій “Поўнач”.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Чырвоная Армія не панесла страты ў пачатку вайны.</w:t>
      </w:r>
    </w:p>
    <w:p w:rsidR="008B2074" w:rsidRPr="00E02D13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 w:rsidRPr="00984B56">
        <w:rPr>
          <w:rFonts w:ascii="Times New Roman" w:hAnsi="Times New Roman" w:cs="Times New Roman"/>
          <w:b/>
          <w:sz w:val="28"/>
          <w:szCs w:val="28"/>
          <w:lang w:val="be-BY"/>
        </w:rPr>
        <w:t>3. Уставіць прапушчанае слова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Сярод абаронцаў Брэсцкай крэпасці былі прадстаўнікі больш… нацыянальнасцяў і народнасцяў Савецкага Саюза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Брэсцкі гарнізон трымаўся…… месяцаў.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 мая 1965 года ….крэпасць атрымала ганаровае званне …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Мемарыял воінам-пагранічнікам адкрыты ў …..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Батарэя “кацюш” упершыню нанесла ўдар ворагу пад горадам …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Славутыя старонкі першых дзён вайны – баявыя дзеянні пад гарадамі  …..</w:t>
      </w:r>
    </w:p>
    <w:p w:rsidR="008B2074" w:rsidRPr="00A0161B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0161B">
        <w:rPr>
          <w:rFonts w:ascii="Times New Roman" w:hAnsi="Times New Roman" w:cs="Times New Roman"/>
          <w:b/>
          <w:sz w:val="28"/>
          <w:szCs w:val="28"/>
          <w:lang w:val="be-BY"/>
        </w:rPr>
        <w:t>Правядзенне фізкультхвілінкі</w:t>
      </w:r>
    </w:p>
    <w:p w:rsidR="008B2074" w:rsidRPr="0058073B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ІХ.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Прадстаўленне вучнямі міні-праектаў </w:t>
      </w:r>
      <w:r w:rsidRPr="0058073B">
        <w:rPr>
          <w:rFonts w:ascii="Times New Roman" w:hAnsi="Times New Roman" w:cs="Times New Roman"/>
          <w:b/>
          <w:sz w:val="28"/>
          <w:szCs w:val="28"/>
          <w:lang w:val="be-BY"/>
        </w:rPr>
        <w:t>“Імёны, якія засталіся ў памяці людзей навечна”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Лейтэнант Андрэй Кіжаватаў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Пеця Клыпа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Іван Зубачоў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Яўхім Фамін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Пётр Гаўрылаў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Мікалай Гастэла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Іван Русіянаў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Сямён Куцепаў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Іван Флёраў</w:t>
      </w:r>
    </w:p>
    <w:p w:rsidR="008B2074" w:rsidRPr="003F390E" w:rsidRDefault="008B2074" w:rsidP="008B207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F390E">
        <w:rPr>
          <w:rFonts w:ascii="Times New Roman" w:hAnsi="Times New Roman" w:cs="Times New Roman"/>
          <w:b/>
          <w:i/>
          <w:sz w:val="28"/>
          <w:szCs w:val="28"/>
          <w:lang w:val="be-BY"/>
        </w:rPr>
        <w:t>Успаміны жыхароў в. Жухавічы</w:t>
      </w:r>
    </w:p>
    <w:p w:rsidR="008B2074" w:rsidRPr="00E8144C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Х.  Абагульненне</w:t>
      </w:r>
      <w:bookmarkStart w:id="0" w:name="_GoBack"/>
      <w:bookmarkEnd w:id="0"/>
    </w:p>
    <w:p w:rsidR="008B2074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Рабяты, вы ў сваёй рабоце на нашым занятку яшчэ раз успомнілі вядомую ўжо інфармацыю, папоўнілі веды, ушанавалі памяць тых, хто здабываў Вялікую Перамогу.</w:t>
      </w:r>
    </w:p>
    <w:p w:rsidR="008B2074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Прадоўжым нашу  работу, выканаем тэставае заданне.</w:t>
      </w:r>
    </w:p>
    <w:p w:rsidR="008B2074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(Музычны фон).</w:t>
      </w:r>
    </w:p>
    <w:p w:rsidR="008B2074" w:rsidRDefault="008B2074" w:rsidP="008B20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ХІ. Выкананне т</w:t>
      </w:r>
      <w:r w:rsidRPr="00B82C7E">
        <w:rPr>
          <w:rFonts w:ascii="Times New Roman" w:hAnsi="Times New Roman" w:cs="Times New Roman"/>
          <w:b/>
          <w:sz w:val="28"/>
          <w:szCs w:val="28"/>
          <w:lang w:val="be-BY"/>
        </w:rPr>
        <w:t>эст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авага задання</w:t>
      </w:r>
    </w:p>
    <w:p w:rsidR="008B2074" w:rsidRPr="00E07945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945">
        <w:rPr>
          <w:rFonts w:ascii="Times New Roman" w:hAnsi="Times New Roman" w:cs="Times New Roman"/>
          <w:sz w:val="28"/>
          <w:szCs w:val="28"/>
          <w:lang w:val="be-BY"/>
        </w:rPr>
        <w:t xml:space="preserve">Вызначце </w:t>
      </w:r>
      <w:r>
        <w:rPr>
          <w:rFonts w:ascii="Times New Roman" w:hAnsi="Times New Roman" w:cs="Times New Roman"/>
          <w:sz w:val="28"/>
          <w:szCs w:val="28"/>
          <w:lang w:val="be-BY"/>
        </w:rPr>
        <w:t>правільныя варыянты адказу: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7945">
        <w:rPr>
          <w:rFonts w:ascii="Times New Roman" w:hAnsi="Times New Roman" w:cs="Times New Roman"/>
          <w:sz w:val="28"/>
          <w:szCs w:val="28"/>
          <w:lang w:val="be-BY"/>
        </w:rPr>
        <w:t xml:space="preserve">1.  На якім накірунку наносіўся галоўны </w:t>
      </w:r>
      <w:r>
        <w:rPr>
          <w:rFonts w:ascii="Times New Roman" w:hAnsi="Times New Roman" w:cs="Times New Roman"/>
          <w:sz w:val="28"/>
          <w:szCs w:val="28"/>
          <w:lang w:val="be-BY"/>
        </w:rPr>
        <w:t>ўдар вермахта згодна з планам “Барбароса”?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на заходнім (Беларусь);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на паўднёва-заходнім (на Кіеў-Харкаў)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на паўднёвым (на Каўказ, Сталінград).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Як называлася ваенная групоўка вермахта, якая дзейнічала на Беларусі?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група армій “Поўнач”;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група армій “Поўдзень”;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група армій “Цэнтр”;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Г) група армій “Днепр”.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Якія прозвішчы з пералічаных адносяцца да абаронцаў Брэсцкай крэпасці?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П. Гаўрылаў і М. Несцярук;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П. Філатаў і І. Русіянаў;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Ц. Бумажкоў і Ф. Паўлоўскі;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Г) Я. Фамін і А. Раманаў.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Хто камандаваў часцямі, якія абаранялі Мінск у пачатку вайны?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П. Гаўрылаў і М. Несцярук;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П. Філатаў і І. Русіянаў;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В) Ц. Бумажкоў і Ф. Паўлоўскі;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Г) Я. Фамін і А. Раманаў.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1 верасня 1939 года адбылася падзея ў гісторыі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падпісанне пакта Рыбентропа-Молатава;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пачатак Вялікай Айчыннай вайны;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паход Чырвонай Арміі ў Заходнюю Беларусь;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Г) пачатак Другой сусветнай вайны.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 17 верасня 1939 года адбылася падзея ў гісторыі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падпісанне пакта Рыбентропа-Молатава;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пачатак Вялікай Айчыннай вайны;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паход Чырвонай Арміі ў Заходнюю Беларусь;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Г) пачатак Другой сусветнай вайны.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 Помнік мемарыяльны комплекс “Кацюша” мы зможам убачыць у горадзе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Орша;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Брэст;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Мінск;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Г) Магілёў.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8. 23 дні прадаўжалася абарона горада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Орша;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Брэст;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Мінск;</w:t>
      </w: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Г) Магілёў.</w:t>
      </w:r>
    </w:p>
    <w:p w:rsidR="008B2074" w:rsidRPr="00E07945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2074" w:rsidRPr="004453BF" w:rsidRDefault="008B2074" w:rsidP="008B20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453BF">
        <w:rPr>
          <w:rFonts w:ascii="Times New Roman" w:hAnsi="Times New Roman" w:cs="Times New Roman"/>
          <w:b/>
          <w:sz w:val="28"/>
          <w:szCs w:val="28"/>
          <w:lang w:val="be-BY"/>
        </w:rPr>
        <w:t>ХІ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4453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Рэфлексія </w:t>
      </w:r>
    </w:p>
    <w:p w:rsidR="008B2074" w:rsidRPr="00A636A7" w:rsidRDefault="008B2074" w:rsidP="008B2074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</w:t>
      </w:r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занят</w:t>
      </w:r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я </w:t>
      </w:r>
      <w:proofErr w:type="spellStart"/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даведаўся</w:t>
      </w:r>
      <w:proofErr w:type="spellEnd"/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</w:t>
      </w:r>
    </w:p>
    <w:p w:rsidR="008B2074" w:rsidRPr="00A636A7" w:rsidRDefault="008B2074" w:rsidP="008B2074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было </w:t>
      </w:r>
      <w:proofErr w:type="spellStart"/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складана</w:t>
      </w:r>
      <w:proofErr w:type="spellEnd"/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</w:t>
      </w:r>
    </w:p>
    <w:p w:rsidR="008B2074" w:rsidRPr="00A636A7" w:rsidRDefault="008B2074" w:rsidP="008B2074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</w:t>
      </w:r>
      <w:proofErr w:type="spellEnd"/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навучыцца</w:t>
      </w:r>
      <w:proofErr w:type="spellEnd"/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</w:t>
      </w:r>
    </w:p>
    <w:p w:rsidR="008B2074" w:rsidRPr="00A636A7" w:rsidRDefault="008B2074" w:rsidP="008B2074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proofErr w:type="spellStart"/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здалося</w:t>
      </w:r>
      <w:proofErr w:type="spellEnd"/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незвычайным</w:t>
      </w:r>
      <w:proofErr w:type="spellEnd"/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</w:t>
      </w:r>
    </w:p>
    <w:p w:rsidR="008B2074" w:rsidRPr="00A636A7" w:rsidRDefault="008B2074" w:rsidP="008B2074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захацеў</w:t>
      </w:r>
      <w:proofErr w:type="spellEnd"/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даведацца</w:t>
      </w:r>
      <w:proofErr w:type="spellEnd"/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</w:t>
      </w:r>
    </w:p>
    <w:p w:rsidR="008B2074" w:rsidRPr="00A636A7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2074" w:rsidRDefault="008B2074" w:rsidP="008B20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F06C8" w:rsidRPr="008B2074" w:rsidRDefault="008F06C8">
      <w:pPr>
        <w:rPr>
          <w:lang w:val="be-BY"/>
        </w:rPr>
      </w:pPr>
    </w:p>
    <w:sectPr w:rsidR="008F06C8" w:rsidRPr="008B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4362B"/>
    <w:multiLevelType w:val="multilevel"/>
    <w:tmpl w:val="9590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F6"/>
    <w:rsid w:val="007D60F6"/>
    <w:rsid w:val="008B2074"/>
    <w:rsid w:val="008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2022-12-27T10:45:00Z</dcterms:created>
  <dcterms:modified xsi:type="dcterms:W3CDTF">2022-12-27T10:46:00Z</dcterms:modified>
</cp:coreProperties>
</file>