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ГУО «Средняя школа №1 г. Поставы»</w:t>
      </w:r>
    </w:p>
    <w:p w:rsidR="00000000" w:rsidDel="00000000" w:rsidP="00000000" w:rsidRDefault="00000000" w:rsidRPr="00000000" w14:paraId="00000002">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03">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04">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05">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06">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Разработка учебного занятия  по английскому языку</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Тема: Чтение книг на английском языке. Говорение</w:t>
      </w:r>
    </w:p>
    <w:p w:rsidR="00000000" w:rsidDel="00000000" w:rsidP="00000000" w:rsidRDefault="00000000" w:rsidRPr="00000000" w14:paraId="00000008">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09">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7 класс</w:t>
      </w:r>
    </w:p>
    <w:p w:rsidR="00000000" w:rsidDel="00000000" w:rsidP="00000000" w:rsidRDefault="00000000" w:rsidRPr="00000000" w14:paraId="0000000A">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Романенкова Татьяна Владимировна,</w:t>
      </w:r>
    </w:p>
    <w:p w:rsidR="00000000" w:rsidDel="00000000" w:rsidP="00000000" w:rsidRDefault="00000000" w:rsidRPr="00000000" w14:paraId="0000000B">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учитель английского языка,</w:t>
      </w:r>
    </w:p>
    <w:p w:rsidR="00000000" w:rsidDel="00000000" w:rsidP="00000000" w:rsidRDefault="00000000" w:rsidRPr="00000000" w14:paraId="0000000C">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 ГУО «Средняя школа №1 </w:t>
      </w:r>
      <w:r w:rsidDel="00000000" w:rsidR="00000000" w:rsidRPr="00000000">
        <w:rPr>
          <w:sz w:val="32"/>
          <w:szCs w:val="32"/>
          <w:rtl w:val="0"/>
        </w:rPr>
        <w:t xml:space="preserve">Г.Поставы </w:t>
      </w:r>
      <w:r w:rsidDel="00000000" w:rsidR="00000000" w:rsidRPr="00000000">
        <w:rPr>
          <w:rFonts w:ascii="Times New Roman" w:cs="Times New Roman" w:eastAsia="Times New Roman" w:hAnsi="Times New Roman"/>
          <w:sz w:val="32"/>
          <w:szCs w:val="32"/>
          <w:vertAlign w:val="baseline"/>
          <w:rtl w:val="0"/>
        </w:rPr>
        <w:t xml:space="preserve">. </w:t>
      </w:r>
    </w:p>
    <w:p w:rsidR="00000000" w:rsidDel="00000000" w:rsidP="00000000" w:rsidRDefault="00000000" w:rsidRPr="00000000" w14:paraId="0000000D">
      <w:pPr>
        <w:pageBreakBefore w:val="0"/>
        <w:spacing w:line="360" w:lineRule="auto"/>
        <w:ind w:left="1" w:hanging="3"/>
        <w:jc w:val="center"/>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0E">
      <w:pPr>
        <w:pageBreakBefore w:val="0"/>
        <w:spacing w:line="360" w:lineRule="auto"/>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F">
      <w:pPr>
        <w:pageBreakBefore w:val="0"/>
        <w:spacing w:line="360" w:lineRule="auto"/>
        <w:ind w:left="1" w:hanging="3"/>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Чтение книг на английском языке. Говорение (раздел 9, урок 4)</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Прогнозируемый результат: планируется, что к концу урока учащиеся смогут ответить на 8 вопросов по теме урока, высказать мнение о чтении книг.</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формирование коммуникативной компетенции учащихся в рамках обозначенной темы.</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ситуации для активизации новой лексики по теме урока, для построения предложений с модальными глаголами;</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способствование развитию навыков устной речи, чтения, понимания услышанного и грамматических навыков по теме;</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ситуации для воспитания уважения к учению, к культуре при посещении библиотек.</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способствовать совершенствованию навыков говорения на основе прочитанного текста; создать условия для активного взаимодействия; совершенствовать навыки сотрудничества, умения слушать и слышать другого</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 урока: комбинированный</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для учащихся: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учиться высказывать свою точку зрения на английском языке; - учиться применять полученные знания на практике.</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коммуникативный, интерактивный, проблемный</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Режимы  работы: индивидуальный  (Р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фронтальный (Т →← 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парный. (Р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групповой(Ps)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учебное пособие для 7 класса(повышенный уровень)Н.В. Демченко, Т.Ю. Севрюкова, наглядный материал, карточки для самооценивания и рефлексии.</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Ход учебного занятия</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Организационно-мотивационный этап. Этап актуализации знаний</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-Hello, pupils! I am glad to see you today. How are you?( Учащиеся отвечают на вопрос о своем настроении и аргументируют ответ.)</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say : “With a good book you can stay at home and travel all over the world at the same time.” Do you agree? (Учащиеся высказывают своё мнение)</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Целеполагание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Сообщение темы и целей урока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lesson is about… Look at the blackboard, you can see a wordle (word cloud), name a word and guess what the lesson is about. (Учащиеся называют слова и высказывают предположение о теме урока.)        -What shall we talk about today?(We shall talk about English, lessons, reading, books, library. We shall talk about the importance of reading in English.)-What shall we do at the lesson?(Учащиеся с помощью карточек формативного оценивания предлагают виды деятельности для урока.)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 we shall use new words, read the text and do the tasks on it , use grammar and do exercises after reading.) What will you be able to do at the end of the lesson?(Учащиеся с помощью карточек формативного оценивания предлагают задачи урока: At the end of the lesson I will be able to use new words  , use grammar and answer the questions after reading.) At the end of the lesson you will put marks with the help of these cards.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Проверка домашнего задания. Учитель предлагает поработать в парах и рассказать о своих успехах в изучении английского и найти  общее. (упр.4,с.179) Compare with the partner. Do you have anything in common? We both couldn’t read in English at the age of 4. We both hope we will be able to speak English fluently.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II.Основная часть урока.Операционно-деятельностный этап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Предтекстовый этап. (снятие лексических трудностей, отработка речевых моделей) Now look at the blackboard. (or</w:t>
      </w:r>
      <w:hyperlink r:id="rId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quizlet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Read the words after me. To borrow, to return, to learn by heart, a chatterbox, a cover, a grown-up, a teenager   Listen to the descriptions and guess the meaning of the words. (Учащиеся по одному выходят к доске, зачитывают определения слов. Класс угадывает значение: to get or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receive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something from someone with the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intention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giving it back after a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period</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 to come or go back (bring back) to a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previous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place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learn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something in such a way that you can say it from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memory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especially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child</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alotused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especially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talking</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children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w:t>
      </w:r>
      <w:hyperlink r:id="r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adult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you read a lot? Why? (Учащиеся отвечают на вопрос с помощью сложных предложений с союзом BECAUSE: I do not read a lot because I prefer watching films. I read a lot because I think that reading is useful…)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-Look at the photo. Do you know the girl and the man in the photo? (Учащиеся высказывают предположения. На фото Р.Даал и Матильда) Does Matilda read a lot? Does she borrow books at the library?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we will do ex.2, p.180. ( Учащиеся берут карточку (с изображением автора или Матильды) у учителя и делятся на группы.)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Физкультминутка   Moving activity “Find your place”.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 Текстовый этап. Грамматическое задание. Работа в группах</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Look at the text and fill in the gaps with the appropriate modals that express ability. Make up captions to characterize Matilda using the words and modals. (Учащиеся заполняют пропуски в тексте, затем составляют 4 предложения используя новые слова и модальные глаголы, записывают их и прикрепляют на доску рядом с изображением Матильды)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Послетекстовый этап (Уметь использовать знания при самостоятельной работе)</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обсуждают вопросы упр.4с с.183 в группах и отвечают на них от имени Матильды( одна группа), Незнайки (вторая группа). Выбирают спикера для презентации ответа. How could Matilda(Neznaika) answer the questions from ex/4c? What about you? How can you answer the questions? Учащиеся (по желанию)отвечают на вопросы от своего имени</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Подведение итогов учебного занятия и домашнее задание</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Listen to the end of the first chapter from Matilda (упр.4,с.182) and think again. Do you agree that with a good book you can stay at home and travel all over the world at the same time? Give examples of such books.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can see if we have good results at the lesson. Take the cards and put your marks. What mark have you got? Why? (Учащиеся выставляют себе отметки с помощью критериев, обозначенных в начале урока. Учитель корректирует отметки, выражает своё согласие – несогласие, даёт советы, на что обратить внимание в следующий раз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Рефлексия</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your work. We talked about reading, books, libraries today. I see that hardworking and well-read  pupils study in our school. Please, fill in the card and show your mood at the end of the lesson.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заполняют карточки, делятся своим настроением, подводится эмоциональное завершение учебного занятия).</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Домашнее задание. Эссе на тему : “With a good book you can stay at home and travel all over the world at the same time.” So, I hope the lesson was interesting for you/ Aren't you tired? Thank you for the lesson,  you may be free.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hyperlink r:id="rId23">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Appendix</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531" w:top="1133" w:left="1700" w:right="171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8849CD"/>
    <w:pPr>
      <w:suppressAutoHyphens w:val="1"/>
      <w:spacing w:line="1" w:lineRule="atLeast"/>
      <w:ind w:left="-1" w:leftChars="-1" w:hanging="1" w:hangingChars="1"/>
      <w:textDirection w:val="btLr"/>
      <w:textAlignment w:val="top"/>
      <w:outlineLvl w:val="0"/>
    </w:pPr>
    <w:rPr>
      <w:position w:val="-1"/>
      <w:sz w:val="24"/>
      <w:szCs w:val="24"/>
    </w:rPr>
  </w:style>
  <w:style w:type="paragraph" w:styleId="Heading1">
    <w:name w:val="heading 1"/>
    <w:basedOn w:val="normal0"/>
    <w:next w:val="normal0"/>
    <w:link w:val="Heading1Char"/>
    <w:uiPriority w:val="99"/>
    <w:qFormat w:val="1"/>
    <w:rsid w:val="008849CD"/>
    <w:pPr>
      <w:keepNext w:val="1"/>
      <w:keepLines w:val="1"/>
      <w:spacing w:after="120" w:before="480"/>
      <w:outlineLvl w:val="0"/>
    </w:pPr>
    <w:rPr>
      <w:b w:val="1"/>
      <w:sz w:val="48"/>
      <w:szCs w:val="48"/>
    </w:rPr>
  </w:style>
  <w:style w:type="paragraph" w:styleId="Heading2">
    <w:name w:val="heading 2"/>
    <w:basedOn w:val="normal0"/>
    <w:next w:val="normal0"/>
    <w:link w:val="Heading2Char"/>
    <w:uiPriority w:val="99"/>
    <w:qFormat w:val="1"/>
    <w:rsid w:val="008849CD"/>
    <w:pPr>
      <w:keepNext w:val="1"/>
      <w:keepLines w:val="1"/>
      <w:spacing w:after="80" w:before="360"/>
      <w:outlineLvl w:val="1"/>
    </w:pPr>
    <w:rPr>
      <w:b w:val="1"/>
      <w:sz w:val="36"/>
      <w:szCs w:val="36"/>
    </w:rPr>
  </w:style>
  <w:style w:type="paragraph" w:styleId="Heading3">
    <w:name w:val="heading 3"/>
    <w:basedOn w:val="normal0"/>
    <w:next w:val="normal0"/>
    <w:link w:val="Heading3Char"/>
    <w:uiPriority w:val="99"/>
    <w:qFormat w:val="1"/>
    <w:rsid w:val="008849CD"/>
    <w:pPr>
      <w:keepNext w:val="1"/>
      <w:keepLines w:val="1"/>
      <w:spacing w:after="80" w:before="280"/>
      <w:outlineLvl w:val="2"/>
    </w:pPr>
    <w:rPr>
      <w:b w:val="1"/>
      <w:sz w:val="28"/>
      <w:szCs w:val="28"/>
    </w:rPr>
  </w:style>
  <w:style w:type="paragraph" w:styleId="Heading4">
    <w:name w:val="heading 4"/>
    <w:basedOn w:val="normal0"/>
    <w:next w:val="normal0"/>
    <w:link w:val="Heading4Char"/>
    <w:uiPriority w:val="99"/>
    <w:qFormat w:val="1"/>
    <w:rsid w:val="008849CD"/>
    <w:pPr>
      <w:keepNext w:val="1"/>
      <w:keepLines w:val="1"/>
      <w:spacing w:after="40" w:before="240"/>
      <w:outlineLvl w:val="3"/>
    </w:pPr>
    <w:rPr>
      <w:b w:val="1"/>
      <w:sz w:val="24"/>
      <w:szCs w:val="24"/>
    </w:rPr>
  </w:style>
  <w:style w:type="paragraph" w:styleId="Heading5">
    <w:name w:val="heading 5"/>
    <w:basedOn w:val="normal0"/>
    <w:next w:val="normal0"/>
    <w:link w:val="Heading5Char"/>
    <w:uiPriority w:val="99"/>
    <w:qFormat w:val="1"/>
    <w:rsid w:val="008849CD"/>
    <w:pPr>
      <w:keepNext w:val="1"/>
      <w:keepLines w:val="1"/>
      <w:spacing w:after="40" w:before="220"/>
      <w:outlineLvl w:val="4"/>
    </w:pPr>
    <w:rPr>
      <w:b w:val="1"/>
      <w:sz w:val="22"/>
      <w:szCs w:val="22"/>
    </w:rPr>
  </w:style>
  <w:style w:type="paragraph" w:styleId="Heading6">
    <w:name w:val="heading 6"/>
    <w:basedOn w:val="normal0"/>
    <w:next w:val="normal0"/>
    <w:link w:val="Heading6Char"/>
    <w:uiPriority w:val="99"/>
    <w:qFormat w:val="1"/>
    <w:rsid w:val="008849CD"/>
    <w:pPr>
      <w:keepNext w:val="1"/>
      <w:keepLines w:val="1"/>
      <w:spacing w:after="40" w:before="200"/>
      <w:outlineLvl w:val="5"/>
    </w:pPr>
    <w:rPr>
      <w:b w:val="1"/>
    </w:rPr>
  </w:style>
  <w:style w:type="character" w:styleId="DefaultParagraphFont" w:default="1">
    <w:name w:val="Default Paragraph Font"/>
    <w:uiPriority w:val="99"/>
    <w:rsid w:val="008849CD"/>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95F87"/>
    <w:rPr>
      <w:rFonts w:asciiTheme="majorHAnsi" w:cstheme="majorBidi" w:eastAsiaTheme="majorEastAsia" w:hAnsiTheme="majorHAnsi"/>
      <w:b w:val="1"/>
      <w:bCs w:val="1"/>
      <w:kern w:val="32"/>
      <w:position w:val="-1"/>
      <w:sz w:val="32"/>
      <w:szCs w:val="32"/>
    </w:rPr>
  </w:style>
  <w:style w:type="character" w:styleId="Heading2Char" w:customStyle="1">
    <w:name w:val="Heading 2 Char"/>
    <w:basedOn w:val="DefaultParagraphFont"/>
    <w:link w:val="Heading2"/>
    <w:uiPriority w:val="9"/>
    <w:semiHidden w:val="1"/>
    <w:rsid w:val="00595F87"/>
    <w:rPr>
      <w:rFonts w:asciiTheme="majorHAnsi" w:cstheme="majorBidi" w:eastAsiaTheme="majorEastAsia" w:hAnsiTheme="majorHAnsi"/>
      <w:b w:val="1"/>
      <w:bCs w:val="1"/>
      <w:i w:val="1"/>
      <w:iCs w:val="1"/>
      <w:position w:val="-1"/>
      <w:sz w:val="28"/>
      <w:szCs w:val="28"/>
    </w:rPr>
  </w:style>
  <w:style w:type="character" w:styleId="Heading3Char" w:customStyle="1">
    <w:name w:val="Heading 3 Char"/>
    <w:basedOn w:val="DefaultParagraphFont"/>
    <w:link w:val="Heading3"/>
    <w:uiPriority w:val="9"/>
    <w:semiHidden w:val="1"/>
    <w:rsid w:val="00595F87"/>
    <w:rPr>
      <w:rFonts w:asciiTheme="majorHAnsi" w:cstheme="majorBidi" w:eastAsiaTheme="majorEastAsia" w:hAnsiTheme="majorHAnsi"/>
      <w:b w:val="1"/>
      <w:bCs w:val="1"/>
      <w:position w:val="-1"/>
      <w:sz w:val="26"/>
      <w:szCs w:val="26"/>
    </w:rPr>
  </w:style>
  <w:style w:type="character" w:styleId="Heading4Char" w:customStyle="1">
    <w:name w:val="Heading 4 Char"/>
    <w:basedOn w:val="DefaultParagraphFont"/>
    <w:link w:val="Heading4"/>
    <w:uiPriority w:val="9"/>
    <w:semiHidden w:val="1"/>
    <w:rsid w:val="00595F87"/>
    <w:rPr>
      <w:rFonts w:asciiTheme="minorHAnsi" w:cstheme="minorBidi" w:eastAsiaTheme="minorEastAsia" w:hAnsiTheme="minorHAnsi"/>
      <w:b w:val="1"/>
      <w:bCs w:val="1"/>
      <w:position w:val="-1"/>
      <w:sz w:val="28"/>
      <w:szCs w:val="28"/>
    </w:rPr>
  </w:style>
  <w:style w:type="character" w:styleId="Heading5Char" w:customStyle="1">
    <w:name w:val="Heading 5 Char"/>
    <w:basedOn w:val="DefaultParagraphFont"/>
    <w:link w:val="Heading5"/>
    <w:uiPriority w:val="9"/>
    <w:semiHidden w:val="1"/>
    <w:rsid w:val="00595F87"/>
    <w:rPr>
      <w:rFonts w:asciiTheme="minorHAnsi" w:cstheme="minorBidi" w:eastAsiaTheme="minorEastAsia" w:hAnsiTheme="minorHAnsi"/>
      <w:b w:val="1"/>
      <w:bCs w:val="1"/>
      <w:i w:val="1"/>
      <w:iCs w:val="1"/>
      <w:position w:val="-1"/>
      <w:sz w:val="26"/>
      <w:szCs w:val="26"/>
    </w:rPr>
  </w:style>
  <w:style w:type="character" w:styleId="Heading6Char" w:customStyle="1">
    <w:name w:val="Heading 6 Char"/>
    <w:basedOn w:val="DefaultParagraphFont"/>
    <w:link w:val="Heading6"/>
    <w:uiPriority w:val="9"/>
    <w:semiHidden w:val="1"/>
    <w:rsid w:val="00595F87"/>
    <w:rPr>
      <w:rFonts w:asciiTheme="minorHAnsi" w:cstheme="minorBidi" w:eastAsiaTheme="minorEastAsia" w:hAnsiTheme="minorHAnsi"/>
      <w:b w:val="1"/>
      <w:bCs w:val="1"/>
      <w:position w:val="-1"/>
    </w:rPr>
  </w:style>
  <w:style w:type="paragraph" w:styleId="normal0" w:customStyle="1">
    <w:name w:val="normal"/>
    <w:uiPriority w:val="99"/>
    <w:rsid w:val="008849CD"/>
    <w:rPr>
      <w:sz w:val="20"/>
      <w:szCs w:val="20"/>
    </w:rPr>
  </w:style>
  <w:style w:type="paragraph" w:styleId="Title">
    <w:name w:val="Title"/>
    <w:basedOn w:val="normal0"/>
    <w:next w:val="normal0"/>
    <w:link w:val="TitleChar"/>
    <w:uiPriority w:val="99"/>
    <w:qFormat w:val="1"/>
    <w:rsid w:val="008849CD"/>
    <w:pPr>
      <w:keepNext w:val="1"/>
      <w:keepLines w:val="1"/>
      <w:spacing w:after="120" w:before="480"/>
    </w:pPr>
    <w:rPr>
      <w:b w:val="1"/>
      <w:sz w:val="72"/>
      <w:szCs w:val="72"/>
    </w:rPr>
  </w:style>
  <w:style w:type="character" w:styleId="TitleChar" w:customStyle="1">
    <w:name w:val="Title Char"/>
    <w:basedOn w:val="DefaultParagraphFont"/>
    <w:link w:val="Title"/>
    <w:uiPriority w:val="10"/>
    <w:rsid w:val="00595F87"/>
    <w:rPr>
      <w:rFonts w:asciiTheme="majorHAnsi" w:cstheme="majorBidi" w:eastAsiaTheme="majorEastAsia" w:hAnsiTheme="majorHAnsi"/>
      <w:b w:val="1"/>
      <w:bCs w:val="1"/>
      <w:kern w:val="28"/>
      <w:position w:val="-1"/>
      <w:sz w:val="32"/>
      <w:szCs w:val="32"/>
    </w:rPr>
  </w:style>
  <w:style w:type="paragraph" w:styleId="NormalWeb">
    <w:name w:val="Normal (Web)"/>
    <w:basedOn w:val="Normal"/>
    <w:uiPriority w:val="99"/>
    <w:rsid w:val="008849CD"/>
    <w:pPr>
      <w:spacing w:after="100" w:afterAutospacing="1" w:before="100" w:beforeAutospacing="1"/>
    </w:pPr>
  </w:style>
  <w:style w:type="character" w:styleId="Hyperlink">
    <w:name w:val="Hyperlink"/>
    <w:basedOn w:val="DefaultParagraphFont"/>
    <w:uiPriority w:val="99"/>
    <w:rsid w:val="008849CD"/>
    <w:rPr>
      <w:rFonts w:cs="Times New Roman"/>
      <w:color w:val="0000ff"/>
      <w:w w:val="100"/>
      <w:u w:val="single"/>
      <w:effect w:val="none"/>
      <w:vertAlign w:val="baseline"/>
      <w:em w:val="none"/>
    </w:rPr>
  </w:style>
  <w:style w:type="character" w:styleId="FontStyle14" w:customStyle="1">
    <w:name w:val="Font Style14"/>
    <w:basedOn w:val="DefaultParagraphFont"/>
    <w:uiPriority w:val="99"/>
    <w:rsid w:val="008849CD"/>
    <w:rPr>
      <w:rFonts w:ascii="Times New Roman" w:cs="Times New Roman" w:hAnsi="Times New Roman"/>
      <w:w w:val="100"/>
      <w:sz w:val="22"/>
      <w:szCs w:val="22"/>
      <w:effect w:val="none"/>
      <w:vertAlign w:val="baseline"/>
      <w:em w:val="none"/>
    </w:rPr>
  </w:style>
  <w:style w:type="paragraph" w:styleId="Style5" w:customStyle="1">
    <w:name w:val="Style5"/>
    <w:basedOn w:val="Normal"/>
    <w:uiPriority w:val="99"/>
    <w:rsid w:val="008849CD"/>
    <w:pPr>
      <w:widowControl w:val="0"/>
      <w:autoSpaceDE w:val="0"/>
      <w:autoSpaceDN w:val="0"/>
      <w:adjustRightInd w:val="0"/>
    </w:pPr>
  </w:style>
  <w:style w:type="character" w:styleId="FontStyle13" w:customStyle="1">
    <w:name w:val="Font Style13"/>
    <w:basedOn w:val="DefaultParagraphFont"/>
    <w:uiPriority w:val="99"/>
    <w:rsid w:val="008849CD"/>
    <w:rPr>
      <w:rFonts w:ascii="Times New Roman" w:cs="Times New Roman" w:hAnsi="Times New Roman"/>
      <w:b w:val="1"/>
      <w:bCs w:val="1"/>
      <w:w w:val="100"/>
      <w:sz w:val="22"/>
      <w:szCs w:val="22"/>
      <w:effect w:val="none"/>
      <w:vertAlign w:val="baseline"/>
      <w:em w:val="none"/>
    </w:rPr>
  </w:style>
  <w:style w:type="character" w:styleId="FontStyle11" w:customStyle="1">
    <w:name w:val="Font Style11"/>
    <w:basedOn w:val="DefaultParagraphFont"/>
    <w:uiPriority w:val="99"/>
    <w:rsid w:val="008849CD"/>
    <w:rPr>
      <w:rFonts w:ascii="Times New Roman" w:cs="Times New Roman" w:hAnsi="Times New Roman"/>
      <w:w w:val="100"/>
      <w:sz w:val="26"/>
      <w:szCs w:val="26"/>
      <w:effect w:val="none"/>
      <w:vertAlign w:val="baseline"/>
      <w:em w:val="none"/>
    </w:rPr>
  </w:style>
  <w:style w:type="paragraph" w:styleId="Subtitle">
    <w:name w:val="Subtitle"/>
    <w:basedOn w:val="normal0"/>
    <w:next w:val="normal0"/>
    <w:link w:val="SubtitleChar"/>
    <w:uiPriority w:val="99"/>
    <w:qFormat w:val="1"/>
    <w:rsid w:val="008849CD"/>
    <w:pPr>
      <w:keepNext w:val="1"/>
      <w:keepLines w:val="1"/>
      <w:spacing w:after="80" w:before="360"/>
    </w:pPr>
    <w:rPr>
      <w:rFonts w:ascii="Georgia" w:cs="Georgia" w:hAnsi="Georgia"/>
      <w:i w:val="1"/>
      <w:color w:val="666666"/>
      <w:sz w:val="48"/>
      <w:szCs w:val="48"/>
    </w:rPr>
  </w:style>
  <w:style w:type="character" w:styleId="SubtitleChar" w:customStyle="1">
    <w:name w:val="Subtitle Char"/>
    <w:basedOn w:val="DefaultParagraphFont"/>
    <w:link w:val="Subtitle"/>
    <w:uiPriority w:val="11"/>
    <w:rsid w:val="00595F87"/>
    <w:rPr>
      <w:rFonts w:asciiTheme="majorHAnsi" w:cstheme="majorBidi" w:eastAsiaTheme="majorEastAsia" w:hAnsiTheme="majorHAnsi"/>
      <w:position w:val="-1"/>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dictionary.cambridge.org/ru/%D1%81%D0%BB%D0%BE%D0%B2%D0%B0%D1%80%D1%8C/%D0%B0%D0%BD%D0%B3%D0%BB%D0%B8%D0%B9%D1%81%D0%BA%D0%B8%D0%B9/talk" TargetMode="External"/><Relationship Id="rId11" Type="http://schemas.openxmlformats.org/officeDocument/2006/relationships/hyperlink" Target="https://dictionary.cambridge.org/ru/%D1%81%D0%BB%D0%BE%D0%B2%D0%B0%D1%80%D1%8C/%D0%B0%D0%BD%D0%B3%D0%BB%D0%B8%D0%B9%D1%81%D0%BA%D0%B8%D0%B9/previous" TargetMode="External"/><Relationship Id="rId22" Type="http://schemas.openxmlformats.org/officeDocument/2006/relationships/hyperlink" Target="https://dictionary.cambridge.org/ru/%D1%81%D0%BB%D0%BE%D0%B2%D0%B0%D1%80%D1%8C/%D0%B0%D0%BD%D0%B3%D0%BB%D0%B8%D0%B9%D1%81%D0%BA%D0%B8%D0%B9/adult" TargetMode="External"/><Relationship Id="rId10" Type="http://schemas.openxmlformats.org/officeDocument/2006/relationships/hyperlink" Target="https://dictionary.cambridge.org/ru/%D1%81%D0%BB%D0%BE%D0%B2%D0%B0%D1%80%D1%8C/%D0%B0%D0%BD%D0%B3%D0%BB%D0%B8%D0%B9%D1%81%D0%BA%D0%B8%D0%B9/period" TargetMode="External"/><Relationship Id="rId21" Type="http://schemas.openxmlformats.org/officeDocument/2006/relationships/hyperlink" Target="https://dictionary.cambridge.org/ru/%D1%81%D0%BB%D0%BE%D0%B2%D0%B0%D1%80%D1%8C/%D0%B0%D0%BD%D0%B3%D0%BB%D0%B8%D0%B9%D1%81%D0%BA%D0%B8%D0%B9/children" TargetMode="External"/><Relationship Id="rId13" Type="http://schemas.openxmlformats.org/officeDocument/2006/relationships/hyperlink" Target="https://dictionary.cambridge.org/ru/%D1%81%D0%BB%D0%BE%D0%B2%D0%B0%D1%80%D1%8C/%D0%B0%D0%BD%D0%B3%D0%BB%D0%B8%D0%B9%D1%81%D0%BA%D0%B8%D0%B9/learn" TargetMode="External"/><Relationship Id="rId12" Type="http://schemas.openxmlformats.org/officeDocument/2006/relationships/hyperlink" Target="https://dictionary.cambridge.org/ru/%D1%81%D0%BB%D0%BE%D0%B2%D0%B0%D1%80%D1%8C/%D0%B0%D0%BD%D0%B3%D0%BB%D0%B8%D0%B9%D1%81%D0%BA%D0%B8%D0%B9/place" TargetMode="External"/><Relationship Id="rId23" Type="http://schemas.openxmlformats.org/officeDocument/2006/relationships/hyperlink" Target="https://docs.google.com/document/d/12UFQeozkoNk_5DLwe3UkwTeLzgTOm2kagSH2be7kB_8/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ctionary.cambridge.org/ru/%D1%81%D0%BB%D0%BE%D0%B2%D0%B0%D1%80%D1%8C/%D0%B0%D0%BD%D0%B3%D0%BB%D0%B8%D0%B9%D1%81%D0%BA%D0%B8%D0%B9/intention" TargetMode="External"/><Relationship Id="rId15" Type="http://schemas.openxmlformats.org/officeDocument/2006/relationships/hyperlink" Target="https://dictionary.cambridge.org/ru/%D1%81%D0%BB%D0%BE%D0%B2%D0%B0%D1%80%D1%8C/%D0%B0%D0%BD%D0%B3%D0%BB%D0%B8%D0%B9%D1%81%D0%BA%D0%B8%D0%B9/person" TargetMode="External"/><Relationship Id="rId14" Type="http://schemas.openxmlformats.org/officeDocument/2006/relationships/hyperlink" Target="https://dictionary.cambridge.org/ru/%D1%81%D0%BB%D0%BE%D0%B2%D0%B0%D1%80%D1%8C/%D0%B0%D0%BD%D0%B3%D0%BB%D0%B8%D0%B9%D1%81%D0%BA%D0%B8%D0%B9/memory" TargetMode="External"/><Relationship Id="rId17" Type="http://schemas.openxmlformats.org/officeDocument/2006/relationships/hyperlink" Target="https://dictionary.cambridge.org/ru/%D1%81%D0%BB%D0%BE%D0%B2%D0%B0%D1%80%D1%8C/%D0%B0%D0%BD%D0%B3%D0%BB%D0%B8%D0%B9%D1%81%D0%BA%D0%B8%D0%B9/child" TargetMode="External"/><Relationship Id="rId16" Type="http://schemas.openxmlformats.org/officeDocument/2006/relationships/hyperlink" Target="https://dictionary.cambridge.org/ru/%D1%81%D0%BB%D0%BE%D0%B2%D0%B0%D1%80%D1%8C/%D0%B0%D0%BD%D0%B3%D0%BB%D0%B8%D0%B9%D1%81%D0%BA%D0%B8%D0%B9/especially" TargetMode="External"/><Relationship Id="rId5" Type="http://schemas.openxmlformats.org/officeDocument/2006/relationships/styles" Target="styles.xml"/><Relationship Id="rId19" Type="http://schemas.openxmlformats.org/officeDocument/2006/relationships/hyperlink" Target="https://dictionary.cambridge.org/ru/%D1%81%D0%BB%D0%BE%D0%B2%D0%B0%D1%80%D1%8C/%D0%B0%D0%BD%D0%B3%D0%BB%D0%B8%D0%B9%D1%81%D0%BA%D0%B8%D0%B9/especially" TargetMode="External"/><Relationship Id="rId6" Type="http://schemas.openxmlformats.org/officeDocument/2006/relationships/customXml" Target="../customXML/item1.xml"/><Relationship Id="rId18" Type="http://schemas.openxmlformats.org/officeDocument/2006/relationships/hyperlink" Target="https://dictionary.cambridge.org/ru/%D1%81%D0%BB%D0%BE%D0%B2%D0%B0%D1%80%D1%8C/%D0%B0%D0%BD%D0%B3%D0%BB%D0%B8%D0%B9%D1%81%D0%BA%D0%B8%D0%B9/talk" TargetMode="External"/><Relationship Id="rId7" Type="http://schemas.openxmlformats.org/officeDocument/2006/relationships/hyperlink" Target="https://quizlet.com/_9hm7le?x=1qqt&amp;i=1sbz22" TargetMode="External"/><Relationship Id="rId8" Type="http://schemas.openxmlformats.org/officeDocument/2006/relationships/hyperlink" Target="https://dictionary.cambridge.org/ru/%D1%81%D0%BB%D0%BE%D0%B2%D0%B0%D1%80%D1%8C/%D0%B0%D0%BD%D0%B3%D0%BB%D0%B8%D0%B9%D1%81%D0%BA%D0%B8%D0%B9/rece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3nZLTQFkeQCkmPmVW3frhZVoVQ==">AMUW2mUSg1vHR6qfMmCYDC29/KOD78rOD6u61sqHcuoqCNyPTMVzkB4JTDB6sykyIgFey3rDwRHDNHKadhj5WQLr5jtIZURBD4xzYpvmP5jQZL2G2/PxKYU=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2021-02-25T11:03:00Z</dcterms:created>
  <dc:creator>Таня</dc:creator>
</cp:coreProperties>
</file>