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3B9" w:rsidRPr="006143F9" w:rsidRDefault="009B1FC7" w:rsidP="009B1FC7">
      <w:pPr>
        <w:rPr>
          <w:b/>
          <w:lang w:val="be-BY"/>
        </w:rPr>
      </w:pPr>
      <w:r w:rsidRPr="006143F9">
        <w:rPr>
          <w:b/>
          <w:lang w:val="be-BY"/>
        </w:rPr>
        <w:t>Урок біялогіі ў 8 класе</w:t>
      </w:r>
    </w:p>
    <w:p w:rsidR="009345F8" w:rsidRDefault="00E27A02" w:rsidP="00E27A02">
      <w:pPr>
        <w:spacing w:line="240" w:lineRule="auto"/>
        <w:rPr>
          <w:lang w:val="be-BY"/>
        </w:rPr>
      </w:pPr>
      <w:r>
        <w:rPr>
          <w:lang w:val="be-BY"/>
        </w:rPr>
        <w:t xml:space="preserve">                                          </w:t>
      </w:r>
      <w:r w:rsidR="009345F8">
        <w:rPr>
          <w:lang w:val="be-BY"/>
        </w:rPr>
        <w:t>Казадой Людміла Мікалаеўна,</w:t>
      </w:r>
    </w:p>
    <w:p w:rsidR="009345F8" w:rsidRDefault="009345F8" w:rsidP="00E27A02">
      <w:pPr>
        <w:spacing w:line="240" w:lineRule="auto"/>
        <w:jc w:val="right"/>
        <w:rPr>
          <w:lang w:val="be-BY"/>
        </w:rPr>
      </w:pPr>
      <w:r>
        <w:rPr>
          <w:lang w:val="be-BY"/>
        </w:rPr>
        <w:t xml:space="preserve">настаўнік біялогіі вышэйшай катэгорыі </w:t>
      </w:r>
    </w:p>
    <w:p w:rsidR="009345F8" w:rsidRDefault="00E27A02" w:rsidP="00E27A02">
      <w:pPr>
        <w:spacing w:line="240" w:lineRule="auto"/>
        <w:rPr>
          <w:lang w:val="be-BY"/>
        </w:rPr>
      </w:pPr>
      <w:r>
        <w:rPr>
          <w:lang w:val="be-BY"/>
        </w:rPr>
        <w:t xml:space="preserve">                                                    </w:t>
      </w:r>
      <w:r w:rsidR="009345F8">
        <w:rPr>
          <w:lang w:val="be-BY"/>
        </w:rPr>
        <w:t xml:space="preserve">ДУА “Аснежыцкая сярэдняя школа” </w:t>
      </w:r>
    </w:p>
    <w:p w:rsidR="009345F8" w:rsidRDefault="00E27A02" w:rsidP="00E27A02">
      <w:pPr>
        <w:spacing w:line="240" w:lineRule="auto"/>
        <w:rPr>
          <w:lang w:val="be-BY"/>
        </w:rPr>
      </w:pPr>
      <w:r>
        <w:rPr>
          <w:lang w:val="be-BY"/>
        </w:rPr>
        <w:t xml:space="preserve">                                               </w:t>
      </w:r>
      <w:r w:rsidR="009345F8">
        <w:rPr>
          <w:lang w:val="be-BY"/>
        </w:rPr>
        <w:t>Пінскага раёна Брэсцкай вобласці</w:t>
      </w:r>
    </w:p>
    <w:p w:rsidR="009345F8" w:rsidRDefault="009345F8" w:rsidP="009345F8">
      <w:pPr>
        <w:spacing w:line="240" w:lineRule="auto"/>
        <w:jc w:val="right"/>
        <w:rPr>
          <w:lang w:val="be-BY"/>
        </w:rPr>
      </w:pPr>
    </w:p>
    <w:p w:rsidR="00B546BF" w:rsidRDefault="00B546BF" w:rsidP="00367425">
      <w:pPr>
        <w:rPr>
          <w:u w:val="single"/>
          <w:lang w:val="be-BY"/>
        </w:rPr>
      </w:pPr>
      <w:r>
        <w:rPr>
          <w:u w:val="single"/>
          <w:lang w:val="be-BY"/>
        </w:rPr>
        <w:t>Тэхналагічная карта ўрока</w:t>
      </w:r>
    </w:p>
    <w:p w:rsidR="009B1FC7" w:rsidRDefault="009B1FC7" w:rsidP="00367425">
      <w:pPr>
        <w:jc w:val="both"/>
        <w:rPr>
          <w:lang w:val="be-BY"/>
        </w:rPr>
      </w:pPr>
      <w:r w:rsidRPr="009B1FC7">
        <w:rPr>
          <w:u w:val="single"/>
          <w:lang w:val="be-BY"/>
        </w:rPr>
        <w:t>Тэма:</w:t>
      </w:r>
      <w:r>
        <w:rPr>
          <w:lang w:val="be-BY"/>
        </w:rPr>
        <w:t xml:space="preserve"> Размнажэнне і развіццё птушак</w:t>
      </w:r>
    </w:p>
    <w:p w:rsidR="009B1FC7" w:rsidRDefault="009B1FC7" w:rsidP="00367425">
      <w:pPr>
        <w:jc w:val="both"/>
        <w:rPr>
          <w:lang w:val="be-BY"/>
        </w:rPr>
      </w:pPr>
      <w:r w:rsidRPr="009B1FC7">
        <w:rPr>
          <w:u w:val="single"/>
          <w:lang w:val="be-BY"/>
        </w:rPr>
        <w:t>Мэта:</w:t>
      </w:r>
      <w:r w:rsidR="00232555">
        <w:rPr>
          <w:u w:val="single"/>
          <w:lang w:val="be-BY"/>
        </w:rPr>
        <w:t xml:space="preserve"> </w:t>
      </w:r>
      <w:bookmarkStart w:id="0" w:name="_GoBack"/>
      <w:bookmarkEnd w:id="0"/>
      <w:r>
        <w:rPr>
          <w:lang w:val="be-BY"/>
        </w:rPr>
        <w:t>Арганізаваць дзейнасць вучняў па вывучэнні тэмы “Размнажэнне і развіццё птушак”, у выніку якой вучні набудуць новыя навыкі.</w:t>
      </w:r>
    </w:p>
    <w:p w:rsidR="009B1FC7" w:rsidRDefault="009B1FC7" w:rsidP="00367425">
      <w:pPr>
        <w:jc w:val="both"/>
        <w:rPr>
          <w:lang w:val="be-BY"/>
        </w:rPr>
      </w:pPr>
      <w:r w:rsidRPr="009B1FC7">
        <w:rPr>
          <w:u w:val="single"/>
          <w:lang w:val="be-BY"/>
        </w:rPr>
        <w:t>Будуць ведаць</w:t>
      </w:r>
      <w:r>
        <w:rPr>
          <w:lang w:val="be-BY"/>
        </w:rPr>
        <w:t>:</w:t>
      </w:r>
    </w:p>
    <w:p w:rsidR="009B1FC7" w:rsidRPr="00B65B9A" w:rsidRDefault="009B1FC7" w:rsidP="00367425">
      <w:pPr>
        <w:pStyle w:val="a3"/>
        <w:numPr>
          <w:ilvl w:val="0"/>
          <w:numId w:val="1"/>
        </w:numPr>
        <w:jc w:val="both"/>
        <w:rPr>
          <w:lang w:val="be-BY"/>
        </w:rPr>
      </w:pPr>
      <w:r w:rsidRPr="00B65B9A">
        <w:rPr>
          <w:lang w:val="be-BY"/>
        </w:rPr>
        <w:t>Будову палавой сістэмы птушак</w:t>
      </w:r>
      <w:r w:rsidR="00B65B9A" w:rsidRPr="00B65B9A">
        <w:rPr>
          <w:lang w:val="be-BY"/>
        </w:rPr>
        <w:t>; будову яйца.</w:t>
      </w:r>
    </w:p>
    <w:p w:rsidR="00B65B9A" w:rsidRPr="00B65B9A" w:rsidRDefault="00B65B9A" w:rsidP="00367425">
      <w:pPr>
        <w:pStyle w:val="a3"/>
        <w:numPr>
          <w:ilvl w:val="0"/>
          <w:numId w:val="1"/>
        </w:numPr>
        <w:jc w:val="both"/>
        <w:rPr>
          <w:lang w:val="be-BY"/>
        </w:rPr>
      </w:pPr>
      <w:r w:rsidRPr="00B65B9A">
        <w:rPr>
          <w:lang w:val="be-BY"/>
        </w:rPr>
        <w:t>Асаблівасці размнажэння і развіцця птушак; тыпы развіцця птушак.</w:t>
      </w:r>
    </w:p>
    <w:p w:rsidR="009B1FC7" w:rsidRDefault="00B65B9A" w:rsidP="00367425">
      <w:pPr>
        <w:jc w:val="both"/>
        <w:rPr>
          <w:lang w:val="be-BY"/>
        </w:rPr>
      </w:pPr>
      <w:r w:rsidRPr="00B65B9A">
        <w:rPr>
          <w:u w:val="single"/>
          <w:lang w:val="be-BY"/>
        </w:rPr>
        <w:t>Будуць умець</w:t>
      </w:r>
      <w:r>
        <w:rPr>
          <w:lang w:val="be-BY"/>
        </w:rPr>
        <w:t>:</w:t>
      </w:r>
    </w:p>
    <w:p w:rsidR="00B65B9A" w:rsidRPr="00B65B9A" w:rsidRDefault="00B65B9A" w:rsidP="00367425">
      <w:pPr>
        <w:pStyle w:val="a3"/>
        <w:numPr>
          <w:ilvl w:val="0"/>
          <w:numId w:val="2"/>
        </w:numPr>
        <w:jc w:val="both"/>
        <w:rPr>
          <w:lang w:val="be-BY"/>
        </w:rPr>
      </w:pPr>
      <w:r w:rsidRPr="00B65B9A">
        <w:rPr>
          <w:lang w:val="be-BY"/>
        </w:rPr>
        <w:t xml:space="preserve">вызначаць асноўныя састаўныя часткі </w:t>
      </w:r>
      <w:r w:rsidR="008820EF">
        <w:rPr>
          <w:lang w:val="be-BY"/>
        </w:rPr>
        <w:t xml:space="preserve">птушынага </w:t>
      </w:r>
      <w:r w:rsidRPr="00B65B9A">
        <w:rPr>
          <w:lang w:val="be-BY"/>
        </w:rPr>
        <w:t>яй</w:t>
      </w:r>
      <w:r w:rsidR="008820EF">
        <w:rPr>
          <w:lang w:val="be-BY"/>
        </w:rPr>
        <w:t>к</w:t>
      </w:r>
      <w:r w:rsidRPr="00B65B9A">
        <w:rPr>
          <w:lang w:val="be-BY"/>
        </w:rPr>
        <w:t xml:space="preserve">а; </w:t>
      </w:r>
    </w:p>
    <w:p w:rsidR="00B65B9A" w:rsidRPr="00B65B9A" w:rsidRDefault="00B65B9A" w:rsidP="00367425">
      <w:pPr>
        <w:pStyle w:val="a3"/>
        <w:numPr>
          <w:ilvl w:val="0"/>
          <w:numId w:val="2"/>
        </w:numPr>
        <w:jc w:val="both"/>
        <w:rPr>
          <w:lang w:val="be-BY"/>
        </w:rPr>
      </w:pPr>
      <w:r w:rsidRPr="00B65B9A">
        <w:rPr>
          <w:lang w:val="be-BY"/>
        </w:rPr>
        <w:t>адрозніваць паняцці “гнездаванне”, “такаванне”;</w:t>
      </w:r>
    </w:p>
    <w:p w:rsidR="00B65B9A" w:rsidRPr="00B65B9A" w:rsidRDefault="00B65B9A" w:rsidP="00367425">
      <w:pPr>
        <w:pStyle w:val="a3"/>
        <w:numPr>
          <w:ilvl w:val="0"/>
          <w:numId w:val="2"/>
        </w:numPr>
        <w:jc w:val="both"/>
        <w:rPr>
          <w:lang w:val="be-BY"/>
        </w:rPr>
      </w:pPr>
      <w:r w:rsidRPr="00B65B9A">
        <w:rPr>
          <w:lang w:val="be-BY"/>
        </w:rPr>
        <w:t>характарызаваць тыпы развіцця птушанят</w:t>
      </w:r>
      <w:r w:rsidR="008820EF">
        <w:rPr>
          <w:lang w:val="be-BY"/>
        </w:rPr>
        <w:t xml:space="preserve"> </w:t>
      </w:r>
      <w:r w:rsidRPr="00B65B9A">
        <w:rPr>
          <w:lang w:val="be-BY"/>
        </w:rPr>
        <w:t>- вывадковы і гнездавы;</w:t>
      </w:r>
    </w:p>
    <w:p w:rsidR="00B65B9A" w:rsidRDefault="00B65B9A" w:rsidP="00367425">
      <w:pPr>
        <w:pStyle w:val="a3"/>
        <w:numPr>
          <w:ilvl w:val="0"/>
          <w:numId w:val="2"/>
        </w:numPr>
        <w:jc w:val="both"/>
        <w:rPr>
          <w:lang w:val="be-BY"/>
        </w:rPr>
      </w:pPr>
      <w:r w:rsidRPr="00B65B9A">
        <w:rPr>
          <w:lang w:val="be-BY"/>
        </w:rPr>
        <w:t xml:space="preserve">тлумачыць значэнне інстынктыўных паводзін птушак. </w:t>
      </w:r>
    </w:p>
    <w:p w:rsidR="00B65B9A" w:rsidRPr="009345F8" w:rsidRDefault="00B65B9A" w:rsidP="00367425">
      <w:pPr>
        <w:jc w:val="both"/>
        <w:rPr>
          <w:u w:val="single"/>
          <w:lang w:val="be-BY"/>
        </w:rPr>
      </w:pPr>
      <w:r w:rsidRPr="009345F8">
        <w:rPr>
          <w:u w:val="single"/>
          <w:lang w:val="be-BY"/>
        </w:rPr>
        <w:t>Задачы:</w:t>
      </w:r>
    </w:p>
    <w:p w:rsidR="00B65B9A" w:rsidRDefault="00B65B9A" w:rsidP="00367425">
      <w:pPr>
        <w:jc w:val="both"/>
        <w:rPr>
          <w:lang w:val="be-BY"/>
        </w:rPr>
      </w:pPr>
      <w:r>
        <w:rPr>
          <w:lang w:val="be-BY"/>
        </w:rPr>
        <w:t>1. Фарміраваць веды вучняў аб будове палавой сістэмы птушак, аб будове яйца і асаблівасцях размнажэння і развіцця птушак.</w:t>
      </w:r>
    </w:p>
    <w:p w:rsidR="00B65B9A" w:rsidRDefault="00B65B9A" w:rsidP="00367425">
      <w:pPr>
        <w:jc w:val="both"/>
        <w:rPr>
          <w:lang w:val="be-BY"/>
        </w:rPr>
      </w:pPr>
      <w:r>
        <w:rPr>
          <w:lang w:val="be-BY"/>
        </w:rPr>
        <w:t xml:space="preserve">2. </w:t>
      </w:r>
      <w:r w:rsidR="009345F8">
        <w:rPr>
          <w:lang w:val="be-BY"/>
        </w:rPr>
        <w:t>Стварыць умовы для развіцця дывергентнага мыслення праз прымяненне заданняў адкрытага тыпу.</w:t>
      </w:r>
    </w:p>
    <w:p w:rsidR="009345F8" w:rsidRDefault="009345F8" w:rsidP="00367425">
      <w:pPr>
        <w:jc w:val="both"/>
        <w:rPr>
          <w:lang w:val="be-BY"/>
        </w:rPr>
      </w:pPr>
      <w:r>
        <w:rPr>
          <w:lang w:val="be-BY"/>
        </w:rPr>
        <w:t>3. Садзейнічаць выхаванню добразычлівасці, пачуццяў павагі,  супрацоўніцтва і ўзаемадапамогі.</w:t>
      </w:r>
    </w:p>
    <w:p w:rsidR="009345F8" w:rsidRDefault="009345F8" w:rsidP="00367425">
      <w:pPr>
        <w:jc w:val="both"/>
        <w:rPr>
          <w:lang w:val="be-BY"/>
        </w:rPr>
      </w:pPr>
      <w:r w:rsidRPr="009345F8">
        <w:rPr>
          <w:u w:val="single"/>
          <w:lang w:val="be-BY"/>
        </w:rPr>
        <w:t>Абсталяванне</w:t>
      </w:r>
      <w:r>
        <w:rPr>
          <w:lang w:val="be-BY"/>
        </w:rPr>
        <w:t>: табліцы “Будова яйца птушак”, “Унутраная будова птушак”; малюнкі птушыных гнёздаў,</w:t>
      </w:r>
      <w:r w:rsidR="00B546BF">
        <w:rPr>
          <w:lang w:val="be-BY"/>
        </w:rPr>
        <w:t xml:space="preserve"> яек розных птушак; фота</w:t>
      </w:r>
      <w:r>
        <w:rPr>
          <w:lang w:val="be-BY"/>
        </w:rPr>
        <w:t>здым</w:t>
      </w:r>
      <w:r w:rsidR="00B546BF">
        <w:rPr>
          <w:lang w:val="be-BY"/>
        </w:rPr>
        <w:t>кі птушанят; карткі з заданнямі; мультымедыйная ўста</w:t>
      </w:r>
      <w:r w:rsidR="00DA4AB8">
        <w:rPr>
          <w:lang w:val="be-BY"/>
        </w:rPr>
        <w:t>ноўка.</w:t>
      </w:r>
    </w:p>
    <w:p w:rsidR="009345F8" w:rsidRDefault="00B546BF" w:rsidP="00367425">
      <w:pPr>
        <w:jc w:val="both"/>
        <w:rPr>
          <w:lang w:val="be-BY"/>
        </w:rPr>
      </w:pPr>
      <w:r>
        <w:rPr>
          <w:u w:val="single"/>
          <w:lang w:val="be-BY"/>
        </w:rPr>
        <w:lastRenderedPageBreak/>
        <w:t>Тэхналагічны падыход і прыёмы навучання</w:t>
      </w:r>
      <w:r w:rsidRPr="00B546BF">
        <w:rPr>
          <w:lang w:val="be-BY"/>
        </w:rPr>
        <w:t xml:space="preserve">: </w:t>
      </w:r>
      <w:r>
        <w:rPr>
          <w:lang w:val="be-BY"/>
        </w:rPr>
        <w:t>развіццё дывергентнага мыслення з прымяненнем заданняў адкрытага тыпу.</w:t>
      </w:r>
    </w:p>
    <w:p w:rsidR="005F2C6B" w:rsidRDefault="005F2C6B" w:rsidP="009345F8">
      <w:pPr>
        <w:spacing w:line="240" w:lineRule="auto"/>
        <w:jc w:val="both"/>
        <w:rPr>
          <w:lang w:val="be-BY"/>
        </w:rPr>
      </w:pPr>
    </w:p>
    <w:tbl>
      <w:tblPr>
        <w:tblStyle w:val="a4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410"/>
        <w:gridCol w:w="2126"/>
        <w:gridCol w:w="2127"/>
        <w:gridCol w:w="1984"/>
      </w:tblGrid>
      <w:tr w:rsidR="00B114E1" w:rsidTr="007F7096">
        <w:tc>
          <w:tcPr>
            <w:tcW w:w="1560" w:type="dxa"/>
          </w:tcPr>
          <w:p w:rsidR="00B546BF" w:rsidRDefault="00B546BF" w:rsidP="00B546BF">
            <w:pPr>
              <w:rPr>
                <w:lang w:val="be-BY"/>
              </w:rPr>
            </w:pPr>
            <w:r>
              <w:rPr>
                <w:lang w:val="be-BY"/>
              </w:rPr>
              <w:t>Этап урока</w:t>
            </w:r>
          </w:p>
        </w:tc>
        <w:tc>
          <w:tcPr>
            <w:tcW w:w="2410" w:type="dxa"/>
          </w:tcPr>
          <w:p w:rsidR="00B546BF" w:rsidRDefault="00B546BF" w:rsidP="00B546BF">
            <w:pPr>
              <w:rPr>
                <w:lang w:val="be-BY"/>
              </w:rPr>
            </w:pPr>
            <w:r>
              <w:rPr>
                <w:lang w:val="be-BY"/>
              </w:rPr>
              <w:t>Дзейнасць настаўніка</w:t>
            </w:r>
          </w:p>
        </w:tc>
        <w:tc>
          <w:tcPr>
            <w:tcW w:w="2126" w:type="dxa"/>
          </w:tcPr>
          <w:p w:rsidR="00B546BF" w:rsidRDefault="00B546BF" w:rsidP="00B546BF">
            <w:pPr>
              <w:rPr>
                <w:lang w:val="be-BY"/>
              </w:rPr>
            </w:pPr>
            <w:r>
              <w:rPr>
                <w:lang w:val="be-BY"/>
              </w:rPr>
              <w:t>Дзейнасць вучняў</w:t>
            </w:r>
          </w:p>
        </w:tc>
        <w:tc>
          <w:tcPr>
            <w:tcW w:w="2127" w:type="dxa"/>
          </w:tcPr>
          <w:p w:rsidR="00B546BF" w:rsidRDefault="00B546BF" w:rsidP="00B546BF">
            <w:pPr>
              <w:rPr>
                <w:lang w:val="be-BY"/>
              </w:rPr>
            </w:pPr>
            <w:r>
              <w:rPr>
                <w:lang w:val="be-BY"/>
              </w:rPr>
              <w:t>Метады і прыёмы</w:t>
            </w:r>
          </w:p>
        </w:tc>
        <w:tc>
          <w:tcPr>
            <w:tcW w:w="1984" w:type="dxa"/>
          </w:tcPr>
          <w:p w:rsidR="00B546BF" w:rsidRDefault="00B546BF" w:rsidP="00B546BF">
            <w:pPr>
              <w:rPr>
                <w:lang w:val="be-BY"/>
              </w:rPr>
            </w:pPr>
            <w:r>
              <w:rPr>
                <w:lang w:val="be-BY"/>
              </w:rPr>
              <w:t>Вынік</w:t>
            </w:r>
          </w:p>
        </w:tc>
      </w:tr>
      <w:tr w:rsidR="002F3C80" w:rsidTr="007F7096">
        <w:tc>
          <w:tcPr>
            <w:tcW w:w="1560" w:type="dxa"/>
          </w:tcPr>
          <w:p w:rsidR="00B546BF" w:rsidRDefault="00B546BF" w:rsidP="00DE265F">
            <w:pPr>
              <w:rPr>
                <w:lang w:val="be-BY"/>
              </w:rPr>
            </w:pPr>
            <w:r>
              <w:rPr>
                <w:lang w:val="be-BY"/>
              </w:rPr>
              <w:t>Арганіза</w:t>
            </w:r>
            <w:r w:rsidR="00DE265F">
              <w:rPr>
                <w:lang w:val="be-BY"/>
              </w:rPr>
              <w:t>-</w:t>
            </w:r>
            <w:r>
              <w:rPr>
                <w:lang w:val="be-BY"/>
              </w:rPr>
              <w:t>цыйн</w:t>
            </w:r>
            <w:r w:rsidR="00DE265F">
              <w:rPr>
                <w:lang w:val="be-BY"/>
              </w:rPr>
              <w:t>ы</w:t>
            </w:r>
            <w:r>
              <w:rPr>
                <w:lang w:val="be-BY"/>
              </w:rPr>
              <w:t xml:space="preserve"> </w:t>
            </w:r>
          </w:p>
        </w:tc>
        <w:tc>
          <w:tcPr>
            <w:tcW w:w="2410" w:type="dxa"/>
          </w:tcPr>
          <w:p w:rsidR="00B546BF" w:rsidRDefault="00B546BF" w:rsidP="001B6832">
            <w:pPr>
              <w:jc w:val="left"/>
              <w:rPr>
                <w:lang w:val="be-BY"/>
              </w:rPr>
            </w:pPr>
            <w:r>
              <w:rPr>
                <w:lang w:val="be-BY"/>
              </w:rPr>
              <w:t>Прывітанне, праверка гатоўнасці да ўрока.</w:t>
            </w:r>
          </w:p>
        </w:tc>
        <w:tc>
          <w:tcPr>
            <w:tcW w:w="2126" w:type="dxa"/>
          </w:tcPr>
          <w:p w:rsidR="00B546BF" w:rsidRDefault="00B546BF" w:rsidP="001B6832">
            <w:pPr>
              <w:jc w:val="left"/>
              <w:rPr>
                <w:lang w:val="be-BY"/>
              </w:rPr>
            </w:pPr>
            <w:r>
              <w:rPr>
                <w:lang w:val="be-BY"/>
              </w:rPr>
              <w:t>Настройванне на работу</w:t>
            </w:r>
          </w:p>
        </w:tc>
        <w:tc>
          <w:tcPr>
            <w:tcW w:w="2127" w:type="dxa"/>
          </w:tcPr>
          <w:p w:rsidR="00B546BF" w:rsidRDefault="00DE265F" w:rsidP="001B6832">
            <w:pPr>
              <w:jc w:val="left"/>
              <w:rPr>
                <w:lang w:val="be-BY"/>
              </w:rPr>
            </w:pPr>
            <w:r>
              <w:rPr>
                <w:lang w:val="be-BY"/>
              </w:rPr>
              <w:t>Чытанне і абмеркаванне эпіграфа</w:t>
            </w:r>
          </w:p>
        </w:tc>
        <w:tc>
          <w:tcPr>
            <w:tcW w:w="1984" w:type="dxa"/>
          </w:tcPr>
          <w:p w:rsidR="00B546BF" w:rsidRDefault="00DE265F" w:rsidP="001B6832">
            <w:pPr>
              <w:jc w:val="left"/>
              <w:rPr>
                <w:lang w:val="be-BY"/>
              </w:rPr>
            </w:pPr>
            <w:r>
              <w:rPr>
                <w:lang w:val="be-BY"/>
              </w:rPr>
              <w:t>Добразычлі-вы настрой і гатоўнасць да ўрока</w:t>
            </w:r>
          </w:p>
        </w:tc>
      </w:tr>
      <w:tr w:rsidR="002F3C80" w:rsidTr="007F7096">
        <w:tc>
          <w:tcPr>
            <w:tcW w:w="1560" w:type="dxa"/>
          </w:tcPr>
          <w:p w:rsidR="00B546BF" w:rsidRDefault="00DE265F" w:rsidP="00B546BF">
            <w:pPr>
              <w:rPr>
                <w:lang w:val="be-BY"/>
              </w:rPr>
            </w:pPr>
            <w:r>
              <w:rPr>
                <w:lang w:val="be-BY"/>
              </w:rPr>
              <w:t>Матыва-цыйны</w:t>
            </w:r>
          </w:p>
        </w:tc>
        <w:tc>
          <w:tcPr>
            <w:tcW w:w="2410" w:type="dxa"/>
          </w:tcPr>
          <w:p w:rsidR="00B546BF" w:rsidRDefault="00DE265F" w:rsidP="001B6832">
            <w:pPr>
              <w:jc w:val="left"/>
              <w:rPr>
                <w:lang w:val="be-BY"/>
              </w:rPr>
            </w:pPr>
            <w:r>
              <w:rPr>
                <w:lang w:val="be-BY"/>
              </w:rPr>
              <w:t>Арганізацыя прагляду і абмеркавання відэароліка</w:t>
            </w:r>
          </w:p>
        </w:tc>
        <w:tc>
          <w:tcPr>
            <w:tcW w:w="2126" w:type="dxa"/>
          </w:tcPr>
          <w:p w:rsidR="00B546BF" w:rsidRDefault="00DE265F" w:rsidP="001B6832">
            <w:pPr>
              <w:jc w:val="left"/>
              <w:rPr>
                <w:lang w:val="be-BY"/>
              </w:rPr>
            </w:pPr>
            <w:r>
              <w:rPr>
                <w:lang w:val="be-BY"/>
              </w:rPr>
              <w:t>Эмацыйна настройваюцца на работу</w:t>
            </w:r>
          </w:p>
        </w:tc>
        <w:tc>
          <w:tcPr>
            <w:tcW w:w="2127" w:type="dxa"/>
          </w:tcPr>
          <w:p w:rsidR="00B546BF" w:rsidRDefault="00DE265F" w:rsidP="00B114E1">
            <w:pPr>
              <w:jc w:val="left"/>
              <w:rPr>
                <w:lang w:val="be-BY"/>
              </w:rPr>
            </w:pPr>
            <w:r>
              <w:rPr>
                <w:lang w:val="be-BY"/>
              </w:rPr>
              <w:t>“Творчае прагназаванне”</w:t>
            </w:r>
          </w:p>
        </w:tc>
        <w:tc>
          <w:tcPr>
            <w:tcW w:w="1984" w:type="dxa"/>
          </w:tcPr>
          <w:p w:rsidR="00B546BF" w:rsidRDefault="00DE265F" w:rsidP="001B6832">
            <w:pPr>
              <w:jc w:val="left"/>
              <w:rPr>
                <w:lang w:val="be-BY"/>
              </w:rPr>
            </w:pPr>
            <w:r>
              <w:rPr>
                <w:lang w:val="be-BY"/>
              </w:rPr>
              <w:t>Псіхалагічная і пазнаваль-ная гатоўнасць да атрымання новых ведаў</w:t>
            </w:r>
          </w:p>
        </w:tc>
      </w:tr>
      <w:tr w:rsidR="00DE265F" w:rsidRPr="00232555" w:rsidTr="007F7096">
        <w:tc>
          <w:tcPr>
            <w:tcW w:w="1560" w:type="dxa"/>
          </w:tcPr>
          <w:p w:rsidR="00B546BF" w:rsidRDefault="00DE265F" w:rsidP="001B6832">
            <w:pPr>
              <w:rPr>
                <w:lang w:val="be-BY"/>
              </w:rPr>
            </w:pPr>
            <w:r>
              <w:rPr>
                <w:lang w:val="be-BY"/>
              </w:rPr>
              <w:t xml:space="preserve">Праверка дамашня-га задання </w:t>
            </w:r>
          </w:p>
        </w:tc>
        <w:tc>
          <w:tcPr>
            <w:tcW w:w="2410" w:type="dxa"/>
          </w:tcPr>
          <w:p w:rsidR="00B546BF" w:rsidRDefault="001B6832" w:rsidP="001B6832">
            <w:pPr>
              <w:jc w:val="left"/>
              <w:rPr>
                <w:lang w:val="be-BY"/>
              </w:rPr>
            </w:pPr>
            <w:r>
              <w:rPr>
                <w:lang w:val="be-BY"/>
              </w:rPr>
              <w:t>Праверка ўзроўн</w:t>
            </w:r>
            <w:r w:rsidR="00DE265F">
              <w:rPr>
                <w:lang w:val="be-BY"/>
              </w:rPr>
              <w:t>я засваення ведаў</w:t>
            </w:r>
            <w:r>
              <w:rPr>
                <w:lang w:val="be-BY"/>
              </w:rPr>
              <w:t>, вызначэнне праблем і недахопаў</w:t>
            </w:r>
          </w:p>
        </w:tc>
        <w:tc>
          <w:tcPr>
            <w:tcW w:w="2126" w:type="dxa"/>
          </w:tcPr>
          <w:p w:rsidR="00B546BF" w:rsidRDefault="001B6832" w:rsidP="00F90007">
            <w:pPr>
              <w:jc w:val="left"/>
              <w:rPr>
                <w:lang w:val="be-BY"/>
              </w:rPr>
            </w:pPr>
            <w:r>
              <w:rPr>
                <w:lang w:val="be-BY"/>
              </w:rPr>
              <w:t>Выкананне тэставых заданняў па тэме “Асаблівасці ўнутранай будовы птушак”</w:t>
            </w:r>
          </w:p>
        </w:tc>
        <w:tc>
          <w:tcPr>
            <w:tcW w:w="2127" w:type="dxa"/>
          </w:tcPr>
          <w:p w:rsidR="00B546BF" w:rsidRDefault="001B6832" w:rsidP="00EA027F">
            <w:pPr>
              <w:jc w:val="left"/>
              <w:rPr>
                <w:lang w:val="be-BY"/>
              </w:rPr>
            </w:pPr>
            <w:r>
              <w:rPr>
                <w:lang w:val="be-BY"/>
              </w:rPr>
              <w:t xml:space="preserve">Індывідуальнае выкананне заданняў, </w:t>
            </w:r>
            <w:r w:rsidR="00F90007">
              <w:rPr>
                <w:lang w:val="be-BY"/>
              </w:rPr>
              <w:t xml:space="preserve">франтальная работа </w:t>
            </w:r>
            <w:r w:rsidR="00EA027F">
              <w:rPr>
                <w:lang w:val="be-BY"/>
              </w:rPr>
              <w:t>“Кошык інфармацыі”</w:t>
            </w:r>
          </w:p>
        </w:tc>
        <w:tc>
          <w:tcPr>
            <w:tcW w:w="1984" w:type="dxa"/>
          </w:tcPr>
          <w:p w:rsidR="00B546BF" w:rsidRDefault="001B6832" w:rsidP="00EA027F">
            <w:pPr>
              <w:jc w:val="left"/>
              <w:rPr>
                <w:lang w:val="be-BY"/>
              </w:rPr>
            </w:pPr>
            <w:r>
              <w:rPr>
                <w:lang w:val="be-BY"/>
              </w:rPr>
              <w:t xml:space="preserve">Вызначэнне ўзроўня ведаў </w:t>
            </w:r>
            <w:r w:rsidR="00EA027F">
              <w:rPr>
                <w:lang w:val="be-BY"/>
              </w:rPr>
              <w:t>па папярэднім</w:t>
            </w:r>
            <w:r>
              <w:rPr>
                <w:lang w:val="be-BY"/>
              </w:rPr>
              <w:t xml:space="preserve"> матэрыял</w:t>
            </w:r>
            <w:r w:rsidR="00EA027F">
              <w:rPr>
                <w:lang w:val="be-BY"/>
              </w:rPr>
              <w:t>у</w:t>
            </w:r>
          </w:p>
        </w:tc>
      </w:tr>
      <w:tr w:rsidR="00DE265F" w:rsidTr="007F7096">
        <w:tc>
          <w:tcPr>
            <w:tcW w:w="1560" w:type="dxa"/>
          </w:tcPr>
          <w:p w:rsidR="00B546BF" w:rsidRDefault="001B6832" w:rsidP="00B546BF">
            <w:pPr>
              <w:rPr>
                <w:lang w:val="be-BY"/>
              </w:rPr>
            </w:pPr>
            <w:r>
              <w:rPr>
                <w:lang w:val="be-BY"/>
              </w:rPr>
              <w:t>Актуалізацыя ведаў</w:t>
            </w:r>
          </w:p>
        </w:tc>
        <w:tc>
          <w:tcPr>
            <w:tcW w:w="2410" w:type="dxa"/>
          </w:tcPr>
          <w:p w:rsidR="00B546BF" w:rsidRDefault="001B6832" w:rsidP="001B6832">
            <w:pPr>
              <w:jc w:val="left"/>
              <w:rPr>
                <w:lang w:val="be-BY"/>
              </w:rPr>
            </w:pPr>
            <w:r>
              <w:rPr>
                <w:lang w:val="be-BY"/>
              </w:rPr>
              <w:t>Прапанаванне вучням задання з выкарыстаннем наглядных матэрыялаў</w:t>
            </w:r>
          </w:p>
        </w:tc>
        <w:tc>
          <w:tcPr>
            <w:tcW w:w="2126" w:type="dxa"/>
          </w:tcPr>
          <w:p w:rsidR="00B546BF" w:rsidRDefault="001B6832" w:rsidP="00B114E1">
            <w:pPr>
              <w:jc w:val="left"/>
              <w:rPr>
                <w:lang w:val="be-BY"/>
              </w:rPr>
            </w:pPr>
            <w:r>
              <w:rPr>
                <w:lang w:val="be-BY"/>
              </w:rPr>
              <w:t>Асэнсаванне задання, выкананне, прадстаўленне вынікаў</w:t>
            </w:r>
          </w:p>
        </w:tc>
        <w:tc>
          <w:tcPr>
            <w:tcW w:w="2127" w:type="dxa"/>
          </w:tcPr>
          <w:p w:rsidR="00B546BF" w:rsidRDefault="001B6832" w:rsidP="001B6832">
            <w:pPr>
              <w:jc w:val="left"/>
              <w:rPr>
                <w:lang w:val="be-BY"/>
              </w:rPr>
            </w:pPr>
            <w:r>
              <w:rPr>
                <w:lang w:val="be-BY"/>
              </w:rPr>
              <w:t>“Лагічны ланцужок”</w:t>
            </w:r>
          </w:p>
        </w:tc>
        <w:tc>
          <w:tcPr>
            <w:tcW w:w="1984" w:type="dxa"/>
          </w:tcPr>
          <w:p w:rsidR="00B546BF" w:rsidRDefault="001B6832" w:rsidP="001B6832">
            <w:pPr>
              <w:jc w:val="left"/>
              <w:rPr>
                <w:lang w:val="be-BY"/>
              </w:rPr>
            </w:pPr>
            <w:r>
              <w:rPr>
                <w:lang w:val="be-BY"/>
              </w:rPr>
              <w:t>Вызначэнне гатоўнасці да атрымання новых ведаў</w:t>
            </w:r>
          </w:p>
        </w:tc>
      </w:tr>
      <w:tr w:rsidR="001B6832" w:rsidTr="007F7096">
        <w:tc>
          <w:tcPr>
            <w:tcW w:w="1560" w:type="dxa"/>
          </w:tcPr>
          <w:p w:rsidR="001B6832" w:rsidRDefault="001B6832" w:rsidP="00B546BF">
            <w:pPr>
              <w:rPr>
                <w:lang w:val="be-BY"/>
              </w:rPr>
            </w:pPr>
            <w:r>
              <w:rPr>
                <w:lang w:val="be-BY"/>
              </w:rPr>
              <w:t>Вывучэн-не новай тэмы</w:t>
            </w:r>
          </w:p>
        </w:tc>
        <w:tc>
          <w:tcPr>
            <w:tcW w:w="2410" w:type="dxa"/>
          </w:tcPr>
          <w:p w:rsidR="001B6832" w:rsidRDefault="002F3C80" w:rsidP="001B6832">
            <w:pPr>
              <w:jc w:val="left"/>
              <w:rPr>
                <w:lang w:val="be-BY"/>
              </w:rPr>
            </w:pPr>
            <w:r>
              <w:rPr>
                <w:lang w:val="be-BY"/>
              </w:rPr>
              <w:t>Арганізацыя дзейнасці вучняў па атрыманні новых ведаў</w:t>
            </w:r>
          </w:p>
        </w:tc>
        <w:tc>
          <w:tcPr>
            <w:tcW w:w="2126" w:type="dxa"/>
          </w:tcPr>
          <w:p w:rsidR="001B6832" w:rsidRDefault="002F3C80" w:rsidP="001B6832">
            <w:pPr>
              <w:jc w:val="left"/>
              <w:rPr>
                <w:lang w:val="be-BY"/>
              </w:rPr>
            </w:pPr>
            <w:r>
              <w:rPr>
                <w:lang w:val="be-BY"/>
              </w:rPr>
              <w:t>Работа з табліцамі, з падручнікам, работа па картках, запісы ў сшытку</w:t>
            </w:r>
          </w:p>
        </w:tc>
        <w:tc>
          <w:tcPr>
            <w:tcW w:w="2127" w:type="dxa"/>
          </w:tcPr>
          <w:p w:rsidR="002F3C80" w:rsidRDefault="002F3C80" w:rsidP="001B6832">
            <w:pPr>
              <w:jc w:val="left"/>
              <w:rPr>
                <w:lang w:val="be-BY"/>
              </w:rPr>
            </w:pPr>
            <w:r>
              <w:rPr>
                <w:lang w:val="be-BY"/>
              </w:rPr>
              <w:t>Заданні адкрытага тыпу</w:t>
            </w:r>
            <w:r w:rsidR="009F3ACC">
              <w:rPr>
                <w:lang w:val="be-BY"/>
              </w:rPr>
              <w:t xml:space="preserve"> “Кропка погляду”, </w:t>
            </w:r>
            <w:r>
              <w:rPr>
                <w:lang w:val="be-BY"/>
              </w:rPr>
              <w:t xml:space="preserve"> </w:t>
            </w:r>
          </w:p>
          <w:p w:rsidR="002F3C80" w:rsidRPr="00E226BE" w:rsidRDefault="00742710" w:rsidP="00E226BE">
            <w:pPr>
              <w:jc w:val="left"/>
              <w:rPr>
                <w:lang w:val="be-BY"/>
              </w:rPr>
            </w:pPr>
            <w:r>
              <w:rPr>
                <w:lang w:val="be-BY"/>
              </w:rPr>
              <w:t>“Аналітыкі</w:t>
            </w:r>
            <w:r w:rsidRPr="00E226BE">
              <w:rPr>
                <w:lang w:val="be-BY"/>
              </w:rPr>
              <w:t>”</w:t>
            </w:r>
            <w:r w:rsidR="00E226BE" w:rsidRPr="00E226BE">
              <w:rPr>
                <w:lang w:val="be-BY"/>
              </w:rPr>
              <w:t xml:space="preserve"> “Яркая пляма”, </w:t>
            </w:r>
            <w:r w:rsidR="00336E4E">
              <w:rPr>
                <w:lang w:val="be-BY"/>
              </w:rPr>
              <w:t>“Гіпотэза”</w:t>
            </w:r>
          </w:p>
          <w:p w:rsidR="001B6832" w:rsidRPr="002F3C80" w:rsidRDefault="002F3C80" w:rsidP="00E226BE">
            <w:pPr>
              <w:tabs>
                <w:tab w:val="left" w:pos="285"/>
                <w:tab w:val="center" w:pos="883"/>
              </w:tabs>
              <w:jc w:val="left"/>
              <w:rPr>
                <w:lang w:val="be-BY"/>
              </w:rPr>
            </w:pPr>
            <w:r>
              <w:rPr>
                <w:lang w:val="be-BY"/>
              </w:rPr>
              <w:tab/>
            </w:r>
            <w:r>
              <w:rPr>
                <w:lang w:val="be-BY"/>
              </w:rPr>
              <w:tab/>
            </w:r>
            <w:r>
              <w:rPr>
                <w:lang w:val="be-BY"/>
              </w:rPr>
              <w:tab/>
            </w:r>
          </w:p>
        </w:tc>
        <w:tc>
          <w:tcPr>
            <w:tcW w:w="1984" w:type="dxa"/>
          </w:tcPr>
          <w:p w:rsidR="001B6832" w:rsidRDefault="002F3C80" w:rsidP="001B6832">
            <w:pPr>
              <w:jc w:val="left"/>
              <w:rPr>
                <w:lang w:val="be-BY"/>
              </w:rPr>
            </w:pPr>
            <w:r>
              <w:rPr>
                <w:lang w:val="be-BY"/>
              </w:rPr>
              <w:t>Засваенне новых ведаў, спосабаў дзеяння</w:t>
            </w:r>
          </w:p>
        </w:tc>
      </w:tr>
      <w:tr w:rsidR="001B6832" w:rsidRPr="00232555" w:rsidTr="007F7096">
        <w:tc>
          <w:tcPr>
            <w:tcW w:w="1560" w:type="dxa"/>
          </w:tcPr>
          <w:p w:rsidR="001B6832" w:rsidRDefault="002F3C80" w:rsidP="00B546BF">
            <w:pPr>
              <w:rPr>
                <w:lang w:val="be-BY"/>
              </w:rPr>
            </w:pPr>
            <w:r>
              <w:rPr>
                <w:lang w:val="be-BY"/>
              </w:rPr>
              <w:t xml:space="preserve">Першас-ны </w:t>
            </w:r>
            <w:r>
              <w:rPr>
                <w:lang w:val="be-BY"/>
              </w:rPr>
              <w:lastRenderedPageBreak/>
              <w:t xml:space="preserve">кантроль </w:t>
            </w:r>
          </w:p>
        </w:tc>
        <w:tc>
          <w:tcPr>
            <w:tcW w:w="2410" w:type="dxa"/>
          </w:tcPr>
          <w:p w:rsidR="001B6832" w:rsidRDefault="002F3C80" w:rsidP="001B6832">
            <w:pPr>
              <w:jc w:val="left"/>
              <w:rPr>
                <w:lang w:val="be-BY"/>
              </w:rPr>
            </w:pPr>
            <w:r>
              <w:rPr>
                <w:lang w:val="be-BY"/>
              </w:rPr>
              <w:lastRenderedPageBreak/>
              <w:t xml:space="preserve">Дэманстрацыя відэароліка, </w:t>
            </w:r>
            <w:r>
              <w:rPr>
                <w:lang w:val="be-BY"/>
              </w:rPr>
              <w:lastRenderedPageBreak/>
              <w:t>малюнкаў</w:t>
            </w:r>
          </w:p>
        </w:tc>
        <w:tc>
          <w:tcPr>
            <w:tcW w:w="2126" w:type="dxa"/>
          </w:tcPr>
          <w:p w:rsidR="001B6832" w:rsidRDefault="002F3C80" w:rsidP="001B6832">
            <w:pPr>
              <w:jc w:val="left"/>
              <w:rPr>
                <w:lang w:val="be-BY"/>
              </w:rPr>
            </w:pPr>
            <w:r>
              <w:rPr>
                <w:lang w:val="be-BY"/>
              </w:rPr>
              <w:lastRenderedPageBreak/>
              <w:t xml:space="preserve">Вызначэнне сэнсу </w:t>
            </w:r>
            <w:r>
              <w:rPr>
                <w:lang w:val="be-BY"/>
              </w:rPr>
              <w:lastRenderedPageBreak/>
              <w:t>адлюстраванага дзеяння або з’явы</w:t>
            </w:r>
          </w:p>
        </w:tc>
        <w:tc>
          <w:tcPr>
            <w:tcW w:w="2127" w:type="dxa"/>
          </w:tcPr>
          <w:p w:rsidR="001B6832" w:rsidRDefault="009D2CD2" w:rsidP="001B6832">
            <w:pPr>
              <w:jc w:val="left"/>
              <w:rPr>
                <w:lang w:val="be-BY"/>
              </w:rPr>
            </w:pPr>
            <w:r>
              <w:rPr>
                <w:lang w:val="be-BY"/>
              </w:rPr>
              <w:lastRenderedPageBreak/>
              <w:t>“Стоп-кадр”</w:t>
            </w:r>
          </w:p>
        </w:tc>
        <w:tc>
          <w:tcPr>
            <w:tcW w:w="1984" w:type="dxa"/>
          </w:tcPr>
          <w:p w:rsidR="001B6832" w:rsidRDefault="002F3C80" w:rsidP="002F3C80">
            <w:pPr>
              <w:jc w:val="left"/>
              <w:rPr>
                <w:lang w:val="be-BY"/>
              </w:rPr>
            </w:pPr>
            <w:r>
              <w:rPr>
                <w:lang w:val="be-BY"/>
              </w:rPr>
              <w:t xml:space="preserve">Вызначэнне правільнасці </w:t>
            </w:r>
            <w:r>
              <w:rPr>
                <w:lang w:val="be-BY"/>
              </w:rPr>
              <w:lastRenderedPageBreak/>
              <w:t xml:space="preserve">і асэнсаванасці вывучанага матэрыялу </w:t>
            </w:r>
          </w:p>
        </w:tc>
      </w:tr>
      <w:tr w:rsidR="001B6832" w:rsidRPr="00A77D10" w:rsidTr="007F7096">
        <w:tc>
          <w:tcPr>
            <w:tcW w:w="1560" w:type="dxa"/>
          </w:tcPr>
          <w:p w:rsidR="001B6832" w:rsidRDefault="002F3C80" w:rsidP="00B546BF">
            <w:pPr>
              <w:rPr>
                <w:lang w:val="be-BY"/>
              </w:rPr>
            </w:pPr>
            <w:r>
              <w:rPr>
                <w:lang w:val="be-BY"/>
              </w:rPr>
              <w:lastRenderedPageBreak/>
              <w:t>Замацаванне і сістэматызацыя ведаў</w:t>
            </w:r>
          </w:p>
        </w:tc>
        <w:tc>
          <w:tcPr>
            <w:tcW w:w="2410" w:type="dxa"/>
          </w:tcPr>
          <w:p w:rsidR="001B6832" w:rsidRDefault="00313E86" w:rsidP="001B6832">
            <w:pPr>
              <w:jc w:val="left"/>
              <w:rPr>
                <w:lang w:val="be-BY"/>
              </w:rPr>
            </w:pPr>
            <w:r>
              <w:rPr>
                <w:lang w:val="be-BY"/>
              </w:rPr>
              <w:t>Актывізацыя дзейнасці вучняў па замацаванні атрыманых ведаў</w:t>
            </w:r>
          </w:p>
        </w:tc>
        <w:tc>
          <w:tcPr>
            <w:tcW w:w="2126" w:type="dxa"/>
          </w:tcPr>
          <w:p w:rsidR="001B6832" w:rsidRDefault="00313E86" w:rsidP="00A77D10">
            <w:pPr>
              <w:jc w:val="left"/>
              <w:rPr>
                <w:lang w:val="be-BY"/>
              </w:rPr>
            </w:pPr>
            <w:r>
              <w:rPr>
                <w:lang w:val="be-BY"/>
              </w:rPr>
              <w:t>Выкананне безадзнакавага</w:t>
            </w:r>
            <w:r w:rsidR="00A77D10">
              <w:rPr>
                <w:lang w:val="be-BY"/>
              </w:rPr>
              <w:t xml:space="preserve"> біялагічнага дыктанту</w:t>
            </w:r>
            <w:r w:rsidR="00B114E1">
              <w:rPr>
                <w:lang w:val="be-BY"/>
              </w:rPr>
              <w:t>, творчага задання</w:t>
            </w:r>
          </w:p>
        </w:tc>
        <w:tc>
          <w:tcPr>
            <w:tcW w:w="2127" w:type="dxa"/>
          </w:tcPr>
          <w:p w:rsidR="001B6832" w:rsidRPr="007F7096" w:rsidRDefault="007F7096" w:rsidP="001B6832">
            <w:pPr>
              <w:jc w:val="left"/>
              <w:rPr>
                <w:color w:val="auto"/>
                <w:lang w:val="be-BY"/>
              </w:rPr>
            </w:pPr>
            <w:r>
              <w:rPr>
                <w:color w:val="auto"/>
                <w:lang w:val="be-BY"/>
              </w:rPr>
              <w:t>“Перанос уласцівасцей”</w:t>
            </w:r>
          </w:p>
        </w:tc>
        <w:tc>
          <w:tcPr>
            <w:tcW w:w="1984" w:type="dxa"/>
          </w:tcPr>
          <w:p w:rsidR="001B6832" w:rsidRDefault="00B114E1" w:rsidP="001B6832">
            <w:pPr>
              <w:jc w:val="left"/>
              <w:rPr>
                <w:lang w:val="be-BY"/>
              </w:rPr>
            </w:pPr>
            <w:r>
              <w:rPr>
                <w:lang w:val="be-BY"/>
              </w:rPr>
              <w:t>Дасягненне новага ўзроўню засваення ведаў</w:t>
            </w:r>
          </w:p>
        </w:tc>
      </w:tr>
      <w:tr w:rsidR="001B6832" w:rsidTr="007F7096">
        <w:tc>
          <w:tcPr>
            <w:tcW w:w="1560" w:type="dxa"/>
          </w:tcPr>
          <w:p w:rsidR="001B6832" w:rsidRPr="0003146E" w:rsidRDefault="00B114E1" w:rsidP="00732C00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Рэфлексія</w:t>
            </w:r>
          </w:p>
        </w:tc>
        <w:tc>
          <w:tcPr>
            <w:tcW w:w="2410" w:type="dxa"/>
          </w:tcPr>
          <w:p w:rsidR="001B6832" w:rsidRDefault="00B114E1" w:rsidP="0027585D">
            <w:pPr>
              <w:jc w:val="left"/>
              <w:rPr>
                <w:lang w:val="be-BY"/>
              </w:rPr>
            </w:pPr>
            <w:r>
              <w:rPr>
                <w:lang w:val="be-BY"/>
              </w:rPr>
              <w:t>Атрыманне інфармацыі аб самаа</w:t>
            </w:r>
            <w:r w:rsidR="0027585D">
              <w:rPr>
                <w:lang w:val="be-BY"/>
              </w:rPr>
              <w:t>цэнцы  вучнямі</w:t>
            </w:r>
            <w:r>
              <w:rPr>
                <w:lang w:val="be-BY"/>
              </w:rPr>
              <w:t xml:space="preserve"> </w:t>
            </w:r>
            <w:r w:rsidR="0027585D">
              <w:rPr>
                <w:lang w:val="be-BY"/>
              </w:rPr>
              <w:t>ў</w:t>
            </w:r>
            <w:r>
              <w:rPr>
                <w:lang w:val="be-BY"/>
              </w:rPr>
              <w:t xml:space="preserve">зроўня засваення імі новага матэрыялу, вызначэнне праблемных зон для іх далейшай карэкціроўкі </w:t>
            </w:r>
          </w:p>
        </w:tc>
        <w:tc>
          <w:tcPr>
            <w:tcW w:w="2126" w:type="dxa"/>
          </w:tcPr>
          <w:p w:rsidR="001B6832" w:rsidRDefault="0027585D" w:rsidP="001B6832">
            <w:pPr>
              <w:jc w:val="left"/>
              <w:rPr>
                <w:lang w:val="be-BY"/>
              </w:rPr>
            </w:pPr>
            <w:r>
              <w:rPr>
                <w:lang w:val="be-BY"/>
              </w:rPr>
              <w:t>Асэнсаванне значнасці атрыманых ведаў, вызначэнне ўзроўня засваення і ўзніклых цяжкасцей</w:t>
            </w:r>
          </w:p>
        </w:tc>
        <w:tc>
          <w:tcPr>
            <w:tcW w:w="2127" w:type="dxa"/>
          </w:tcPr>
          <w:p w:rsidR="001B6832" w:rsidRDefault="00732C00" w:rsidP="001B6832">
            <w:pPr>
              <w:jc w:val="left"/>
              <w:rPr>
                <w:lang w:val="be-BY"/>
              </w:rPr>
            </w:pPr>
            <w:r>
              <w:rPr>
                <w:lang w:val="be-BY"/>
              </w:rPr>
              <w:t>ПАПС - формула</w:t>
            </w:r>
          </w:p>
        </w:tc>
        <w:tc>
          <w:tcPr>
            <w:tcW w:w="1984" w:type="dxa"/>
          </w:tcPr>
          <w:p w:rsidR="001B6832" w:rsidRDefault="0027585D" w:rsidP="001B6832">
            <w:pPr>
              <w:jc w:val="left"/>
              <w:rPr>
                <w:lang w:val="be-BY"/>
              </w:rPr>
            </w:pPr>
            <w:r>
              <w:rPr>
                <w:lang w:val="be-BY"/>
              </w:rPr>
              <w:t>Вызначэнне значнасці вучэбнай дзейнасці</w:t>
            </w:r>
          </w:p>
        </w:tc>
      </w:tr>
      <w:tr w:rsidR="00DE265F" w:rsidTr="007F7096">
        <w:tc>
          <w:tcPr>
            <w:tcW w:w="1560" w:type="dxa"/>
          </w:tcPr>
          <w:p w:rsidR="00732C00" w:rsidRDefault="00732C00" w:rsidP="00B546BF">
            <w:pPr>
              <w:rPr>
                <w:lang w:val="be-BY"/>
              </w:rPr>
            </w:pPr>
            <w:r>
              <w:rPr>
                <w:lang w:val="be-BY"/>
              </w:rPr>
              <w:t>Падвядзенне вынікаў.</w:t>
            </w:r>
          </w:p>
          <w:p w:rsidR="00B546BF" w:rsidRDefault="0027585D" w:rsidP="00B546BF">
            <w:pPr>
              <w:rPr>
                <w:lang w:val="be-BY"/>
              </w:rPr>
            </w:pPr>
            <w:r>
              <w:rPr>
                <w:lang w:val="be-BY"/>
              </w:rPr>
              <w:t>Інфармаванне аб дамашнім заданні</w:t>
            </w:r>
          </w:p>
        </w:tc>
        <w:tc>
          <w:tcPr>
            <w:tcW w:w="2410" w:type="dxa"/>
          </w:tcPr>
          <w:p w:rsidR="00B546BF" w:rsidRDefault="0003146E" w:rsidP="0003146E">
            <w:pPr>
              <w:jc w:val="left"/>
              <w:rPr>
                <w:lang w:val="be-BY"/>
              </w:rPr>
            </w:pPr>
            <w:r>
              <w:rPr>
                <w:lang w:val="be-BY"/>
              </w:rPr>
              <w:t>Інструктаж аб выкананні дамашняга задання</w:t>
            </w:r>
          </w:p>
        </w:tc>
        <w:tc>
          <w:tcPr>
            <w:tcW w:w="2126" w:type="dxa"/>
          </w:tcPr>
          <w:p w:rsidR="00B546BF" w:rsidRDefault="0003146E" w:rsidP="0003146E">
            <w:pPr>
              <w:jc w:val="left"/>
              <w:rPr>
                <w:lang w:val="be-BY"/>
              </w:rPr>
            </w:pPr>
            <w:r>
              <w:rPr>
                <w:lang w:val="be-BY"/>
              </w:rPr>
              <w:t xml:space="preserve">Запіс задання, першасны аналіз </w:t>
            </w:r>
          </w:p>
        </w:tc>
        <w:tc>
          <w:tcPr>
            <w:tcW w:w="2127" w:type="dxa"/>
          </w:tcPr>
          <w:p w:rsidR="00B546BF" w:rsidRDefault="00B546BF" w:rsidP="001B6832">
            <w:pPr>
              <w:jc w:val="left"/>
              <w:rPr>
                <w:lang w:val="be-BY"/>
              </w:rPr>
            </w:pPr>
          </w:p>
        </w:tc>
        <w:tc>
          <w:tcPr>
            <w:tcW w:w="1984" w:type="dxa"/>
          </w:tcPr>
          <w:p w:rsidR="00B546BF" w:rsidRDefault="00B546BF" w:rsidP="001B6832">
            <w:pPr>
              <w:jc w:val="left"/>
              <w:rPr>
                <w:lang w:val="be-BY"/>
              </w:rPr>
            </w:pPr>
          </w:p>
        </w:tc>
      </w:tr>
    </w:tbl>
    <w:p w:rsidR="00B546BF" w:rsidRPr="00B546BF" w:rsidRDefault="00B546BF" w:rsidP="00B546BF">
      <w:pPr>
        <w:spacing w:line="240" w:lineRule="auto"/>
        <w:rPr>
          <w:lang w:val="be-BY"/>
        </w:rPr>
      </w:pPr>
    </w:p>
    <w:p w:rsidR="009345F8" w:rsidRPr="006143F9" w:rsidRDefault="0003146E" w:rsidP="0003146E">
      <w:pPr>
        <w:spacing w:line="240" w:lineRule="auto"/>
        <w:rPr>
          <w:b/>
          <w:lang w:val="be-BY"/>
        </w:rPr>
      </w:pPr>
      <w:r w:rsidRPr="006143F9">
        <w:rPr>
          <w:b/>
          <w:lang w:val="be-BY"/>
        </w:rPr>
        <w:t>Ход урока</w:t>
      </w:r>
    </w:p>
    <w:p w:rsidR="005F2C6B" w:rsidRDefault="005F2C6B" w:rsidP="0003146E">
      <w:pPr>
        <w:spacing w:line="240" w:lineRule="auto"/>
        <w:rPr>
          <w:lang w:val="be-BY"/>
        </w:rPr>
      </w:pPr>
    </w:p>
    <w:p w:rsidR="005F2C6B" w:rsidRDefault="005F2C6B" w:rsidP="005F2C6B">
      <w:pPr>
        <w:spacing w:line="240" w:lineRule="auto"/>
        <w:jc w:val="right"/>
        <w:rPr>
          <w:lang w:val="be-BY"/>
        </w:rPr>
      </w:pPr>
      <w:r>
        <w:rPr>
          <w:lang w:val="be-BY"/>
        </w:rPr>
        <w:t xml:space="preserve">“Спрачайцеся, памыляйцеся, але, </w:t>
      </w:r>
    </w:p>
    <w:p w:rsidR="005F2C6B" w:rsidRDefault="005F2C6B" w:rsidP="005F2C6B">
      <w:pPr>
        <w:spacing w:line="240" w:lineRule="auto"/>
        <w:jc w:val="right"/>
        <w:rPr>
          <w:lang w:val="be-BY"/>
        </w:rPr>
      </w:pPr>
      <w:r>
        <w:rPr>
          <w:lang w:val="be-BY"/>
        </w:rPr>
        <w:t xml:space="preserve">калі ласка, разважайце, хоць коса, ды самастойна…” </w:t>
      </w:r>
    </w:p>
    <w:p w:rsidR="005F2C6B" w:rsidRDefault="005F2C6B" w:rsidP="005F2C6B">
      <w:pPr>
        <w:spacing w:line="240" w:lineRule="auto"/>
        <w:jc w:val="right"/>
        <w:rPr>
          <w:lang w:val="be-BY"/>
        </w:rPr>
      </w:pPr>
      <w:r>
        <w:rPr>
          <w:lang w:val="be-BY"/>
        </w:rPr>
        <w:t>Г.Е.Лесінг</w:t>
      </w:r>
    </w:p>
    <w:p w:rsidR="005F2C6B" w:rsidRDefault="005F2C6B" w:rsidP="005F2C6B">
      <w:pPr>
        <w:spacing w:line="240" w:lineRule="auto"/>
        <w:jc w:val="right"/>
        <w:rPr>
          <w:lang w:val="be-BY"/>
        </w:rPr>
      </w:pPr>
    </w:p>
    <w:p w:rsidR="0003146E" w:rsidRPr="006143F9" w:rsidRDefault="009E155E" w:rsidP="00DA4AB8">
      <w:pPr>
        <w:spacing w:line="240" w:lineRule="auto"/>
        <w:ind w:firstLine="708"/>
        <w:jc w:val="both"/>
        <w:rPr>
          <w:b/>
          <w:lang w:val="be-BY"/>
        </w:rPr>
      </w:pPr>
      <w:r w:rsidRPr="006143F9">
        <w:rPr>
          <w:b/>
          <w:lang w:val="be-BY"/>
        </w:rPr>
        <w:t>І. Арганіза</w:t>
      </w:r>
      <w:r w:rsidR="00DA4AB8" w:rsidRPr="006143F9">
        <w:rPr>
          <w:b/>
          <w:lang w:val="be-BY"/>
        </w:rPr>
        <w:t xml:space="preserve">цыйна – матывацыйны </w:t>
      </w:r>
      <w:r w:rsidR="0003146E" w:rsidRPr="006143F9">
        <w:rPr>
          <w:b/>
          <w:lang w:val="be-BY"/>
        </w:rPr>
        <w:t>этап.</w:t>
      </w:r>
    </w:p>
    <w:p w:rsidR="009E155E" w:rsidRDefault="005F2C6B" w:rsidP="00367425">
      <w:pPr>
        <w:ind w:firstLine="708"/>
        <w:jc w:val="both"/>
        <w:rPr>
          <w:color w:val="auto"/>
          <w:lang w:val="be-BY"/>
        </w:rPr>
      </w:pPr>
      <w:r w:rsidRPr="009E155E">
        <w:rPr>
          <w:u w:val="single"/>
          <w:lang w:val="be-BY"/>
        </w:rPr>
        <w:t>Настаўнік</w:t>
      </w:r>
      <w:r>
        <w:rPr>
          <w:lang w:val="be-BY"/>
        </w:rPr>
        <w:t xml:space="preserve">. Вітаю ўсіх, хто </w:t>
      </w:r>
      <w:r w:rsidR="009E155E">
        <w:rPr>
          <w:lang w:val="be-BY"/>
        </w:rPr>
        <w:t xml:space="preserve">падрыхтаваўся да пазнання новага! Як заўсёды, на нашым уроку заклікаю быць актыўнымі, не саромецца сваіх </w:t>
      </w:r>
      <w:r w:rsidR="009E155E">
        <w:rPr>
          <w:lang w:val="be-BY"/>
        </w:rPr>
        <w:lastRenderedPageBreak/>
        <w:t xml:space="preserve">думак і выказванняў, быць уважлівымі і імкнуцца да </w:t>
      </w:r>
      <w:r w:rsidR="00DA4AB8">
        <w:rPr>
          <w:lang w:val="be-BY"/>
        </w:rPr>
        <w:t xml:space="preserve">новых вяршынь! Жадаю поспехаў! </w:t>
      </w:r>
      <w:r w:rsidR="009E155E" w:rsidRPr="009E155E">
        <w:rPr>
          <w:color w:val="auto"/>
          <w:lang w:val="be-BY"/>
        </w:rPr>
        <w:t>(</w:t>
      </w:r>
      <w:r w:rsidR="009E155E">
        <w:rPr>
          <w:color w:val="auto"/>
          <w:lang w:val="be-BY"/>
        </w:rPr>
        <w:t>Чытанне эпіграфа</w:t>
      </w:r>
      <w:r w:rsidR="009E155E" w:rsidRPr="009E155E">
        <w:rPr>
          <w:color w:val="auto"/>
          <w:lang w:val="be-BY"/>
        </w:rPr>
        <w:t>)</w:t>
      </w:r>
      <w:r w:rsidR="009E155E">
        <w:rPr>
          <w:color w:val="auto"/>
          <w:lang w:val="be-BY"/>
        </w:rPr>
        <w:t xml:space="preserve"> </w:t>
      </w:r>
    </w:p>
    <w:p w:rsidR="009E155E" w:rsidRDefault="00DA4AB8" w:rsidP="00367425">
      <w:pPr>
        <w:jc w:val="both"/>
        <w:rPr>
          <w:color w:val="auto"/>
          <w:lang w:val="be-BY"/>
        </w:rPr>
      </w:pPr>
      <w:r>
        <w:rPr>
          <w:color w:val="auto"/>
          <w:lang w:val="be-BY"/>
        </w:rPr>
        <w:tab/>
        <w:t>Прапаную паглядзець відэаролік “Нашы птушкі”. На працягу прагляду паспрабу</w:t>
      </w:r>
      <w:r w:rsidR="00BE5DF7">
        <w:rPr>
          <w:color w:val="auto"/>
          <w:lang w:val="be-BY"/>
        </w:rPr>
        <w:t>й</w:t>
      </w:r>
      <w:r>
        <w:rPr>
          <w:color w:val="auto"/>
          <w:lang w:val="be-BY"/>
        </w:rPr>
        <w:t>це ўявіць сабе, што  адбылося</w:t>
      </w:r>
      <w:r w:rsidR="00BE5DF7">
        <w:rPr>
          <w:color w:val="auto"/>
          <w:lang w:val="be-BY"/>
        </w:rPr>
        <w:t xml:space="preserve"> б </w:t>
      </w:r>
      <w:r>
        <w:rPr>
          <w:color w:val="auto"/>
          <w:lang w:val="be-BY"/>
        </w:rPr>
        <w:t xml:space="preserve">, калі б у нашай краіне зніклі </w:t>
      </w:r>
      <w:r w:rsidR="00BE5DF7">
        <w:rPr>
          <w:color w:val="auto"/>
          <w:lang w:val="be-BY"/>
        </w:rPr>
        <w:t>ў</w:t>
      </w:r>
      <w:r>
        <w:rPr>
          <w:color w:val="auto"/>
          <w:lang w:val="be-BY"/>
        </w:rPr>
        <w:t xml:space="preserve">се птушкі? </w:t>
      </w:r>
      <w:r w:rsidRPr="006143F9">
        <w:rPr>
          <w:i/>
          <w:color w:val="auto"/>
          <w:lang w:val="be-BY"/>
        </w:rPr>
        <w:t>(“</w:t>
      </w:r>
      <w:r w:rsidR="00BE5DF7" w:rsidRPr="006143F9">
        <w:rPr>
          <w:i/>
          <w:color w:val="auto"/>
          <w:lang w:val="be-BY"/>
        </w:rPr>
        <w:t>Творчае прагназаван</w:t>
      </w:r>
      <w:r w:rsidRPr="006143F9">
        <w:rPr>
          <w:i/>
          <w:color w:val="auto"/>
          <w:lang w:val="be-BY"/>
        </w:rPr>
        <w:t>н</w:t>
      </w:r>
      <w:r w:rsidR="00BE5DF7" w:rsidRPr="006143F9">
        <w:rPr>
          <w:i/>
          <w:color w:val="auto"/>
          <w:lang w:val="be-BY"/>
        </w:rPr>
        <w:t>е</w:t>
      </w:r>
      <w:r w:rsidRPr="006143F9">
        <w:rPr>
          <w:i/>
          <w:color w:val="auto"/>
          <w:lang w:val="be-BY"/>
        </w:rPr>
        <w:t>”)</w:t>
      </w:r>
      <w:r>
        <w:rPr>
          <w:color w:val="auto"/>
          <w:lang w:val="be-BY"/>
        </w:rPr>
        <w:t xml:space="preserve"> (Выказванні вучняў)</w:t>
      </w:r>
    </w:p>
    <w:p w:rsidR="00DA4AB8" w:rsidRPr="00936EF3" w:rsidRDefault="00DA4AB8" w:rsidP="00367425">
      <w:pPr>
        <w:jc w:val="both"/>
        <w:rPr>
          <w:b/>
          <w:color w:val="auto"/>
          <w:lang w:val="be-BY"/>
        </w:rPr>
      </w:pPr>
      <w:r>
        <w:rPr>
          <w:color w:val="auto"/>
          <w:lang w:val="be-BY"/>
        </w:rPr>
        <w:tab/>
      </w:r>
      <w:r w:rsidRPr="006143F9">
        <w:rPr>
          <w:b/>
          <w:color w:val="auto"/>
          <w:lang w:val="be-BY"/>
        </w:rPr>
        <w:t>ІІ. Праверка дамашняга задання</w:t>
      </w:r>
      <w:r w:rsidRPr="00936EF3">
        <w:rPr>
          <w:b/>
          <w:color w:val="auto"/>
          <w:lang w:val="be-BY"/>
        </w:rPr>
        <w:t>.</w:t>
      </w:r>
      <w:r w:rsidR="00936EF3" w:rsidRPr="00936EF3">
        <w:rPr>
          <w:b/>
          <w:color w:val="auto"/>
          <w:lang w:val="be-BY"/>
        </w:rPr>
        <w:t xml:space="preserve"> Актуалізацыя ведаў: </w:t>
      </w:r>
    </w:p>
    <w:p w:rsidR="00BE5DF7" w:rsidRDefault="00DA4AB8" w:rsidP="00367425">
      <w:pPr>
        <w:jc w:val="both"/>
        <w:rPr>
          <w:color w:val="auto"/>
          <w:lang w:val="be-BY"/>
        </w:rPr>
      </w:pPr>
      <w:r>
        <w:rPr>
          <w:color w:val="auto"/>
          <w:lang w:val="be-BY"/>
        </w:rPr>
        <w:tab/>
      </w:r>
      <w:r w:rsidR="00BE5DF7">
        <w:rPr>
          <w:color w:val="auto"/>
          <w:lang w:val="be-BY"/>
        </w:rPr>
        <w:t xml:space="preserve">1. Група вучняў выконвае тэставыя заданні па тэме: </w:t>
      </w:r>
      <w:r>
        <w:rPr>
          <w:color w:val="auto"/>
          <w:lang w:val="be-BY"/>
        </w:rPr>
        <w:t>“Унутраная будова птушак</w:t>
      </w:r>
      <w:r w:rsidRPr="009D2CD2">
        <w:rPr>
          <w:color w:val="auto"/>
          <w:u w:val="single"/>
          <w:lang w:val="be-BY"/>
        </w:rPr>
        <w:t>”</w:t>
      </w:r>
      <w:r w:rsidR="00BE5DF7" w:rsidRPr="009D2CD2">
        <w:rPr>
          <w:color w:val="auto"/>
          <w:u w:val="single"/>
          <w:lang w:val="be-BY"/>
        </w:rPr>
        <w:t>.</w:t>
      </w:r>
      <w:r w:rsidR="00936EF3" w:rsidRPr="009D2CD2">
        <w:rPr>
          <w:color w:val="auto"/>
          <w:u w:val="single"/>
          <w:lang w:val="be-BY"/>
        </w:rPr>
        <w:t>(Дадатак 1)</w:t>
      </w:r>
      <w:r w:rsidR="00BE5DF7">
        <w:rPr>
          <w:color w:val="auto"/>
          <w:lang w:val="be-BY"/>
        </w:rPr>
        <w:t xml:space="preserve"> </w:t>
      </w:r>
    </w:p>
    <w:p w:rsidR="00DF4DFD" w:rsidRDefault="00BE5DF7" w:rsidP="00367425">
      <w:pPr>
        <w:jc w:val="both"/>
        <w:rPr>
          <w:color w:val="auto"/>
          <w:lang w:val="be-BY"/>
        </w:rPr>
      </w:pPr>
      <w:r>
        <w:rPr>
          <w:color w:val="auto"/>
          <w:lang w:val="be-BY"/>
        </w:rPr>
        <w:tab/>
        <w:t>2. Вучань каля дошкі выконвае</w:t>
      </w:r>
      <w:r w:rsidR="00DF4DFD">
        <w:rPr>
          <w:color w:val="auto"/>
          <w:lang w:val="be-BY"/>
        </w:rPr>
        <w:t xml:space="preserve"> індывідуальнае заданне. Выкарыстоўваючы табліцу “Унутраная будова птушак”, знаходзіць аддзелы стрававальнай сістэмы і вызначае іх функцыі.</w:t>
      </w:r>
    </w:p>
    <w:p w:rsidR="006143F9" w:rsidRDefault="00DF4DFD" w:rsidP="00367425">
      <w:pPr>
        <w:jc w:val="both"/>
        <w:rPr>
          <w:color w:val="auto"/>
          <w:lang w:val="be-BY"/>
        </w:rPr>
      </w:pPr>
      <w:r>
        <w:rPr>
          <w:color w:val="auto"/>
          <w:lang w:val="be-BY"/>
        </w:rPr>
        <w:tab/>
        <w:t xml:space="preserve">3. </w:t>
      </w:r>
      <w:r w:rsidR="006143F9">
        <w:rPr>
          <w:color w:val="auto"/>
          <w:lang w:val="be-BY"/>
        </w:rPr>
        <w:t xml:space="preserve">Арганізую франтальную работу з класам па пытаннях: </w:t>
      </w:r>
    </w:p>
    <w:p w:rsidR="006143F9" w:rsidRDefault="006143F9" w:rsidP="00367425">
      <w:pPr>
        <w:jc w:val="both"/>
        <w:rPr>
          <w:color w:val="auto"/>
          <w:lang w:val="be-BY"/>
        </w:rPr>
      </w:pPr>
      <w:r>
        <w:rPr>
          <w:color w:val="auto"/>
          <w:lang w:val="be-BY"/>
        </w:rPr>
        <w:t>1) Як асяроддзе жыцця ўплывае на будову птушак?</w:t>
      </w:r>
    </w:p>
    <w:p w:rsidR="006143F9" w:rsidRDefault="006143F9" w:rsidP="00367425">
      <w:pPr>
        <w:jc w:val="both"/>
        <w:rPr>
          <w:color w:val="auto"/>
          <w:lang w:val="be-BY"/>
        </w:rPr>
      </w:pPr>
      <w:r>
        <w:rPr>
          <w:color w:val="auto"/>
          <w:lang w:val="be-BY"/>
        </w:rPr>
        <w:t>2) Як адбываецца двайное дыханне птушак?</w:t>
      </w:r>
    </w:p>
    <w:p w:rsidR="006143F9" w:rsidRDefault="006143F9" w:rsidP="00367425">
      <w:pPr>
        <w:jc w:val="both"/>
        <w:rPr>
          <w:color w:val="auto"/>
          <w:lang w:val="be-BY"/>
        </w:rPr>
      </w:pPr>
      <w:r>
        <w:rPr>
          <w:color w:val="auto"/>
          <w:lang w:val="be-BY"/>
        </w:rPr>
        <w:t>3) Дзе пачынаецца і заканчваецца вялікі круг кровазвароту?</w:t>
      </w:r>
    </w:p>
    <w:p w:rsidR="006143F9" w:rsidRDefault="006143F9" w:rsidP="00367425">
      <w:pPr>
        <w:jc w:val="both"/>
        <w:rPr>
          <w:color w:val="auto"/>
          <w:lang w:val="be-BY"/>
        </w:rPr>
      </w:pPr>
      <w:r>
        <w:rPr>
          <w:color w:val="auto"/>
          <w:lang w:val="be-BY"/>
        </w:rPr>
        <w:t>4) Якая роля малога круга кровазвароту?</w:t>
      </w:r>
    </w:p>
    <w:p w:rsidR="00F90007" w:rsidRDefault="006143F9" w:rsidP="00367425">
      <w:pPr>
        <w:jc w:val="both"/>
        <w:rPr>
          <w:color w:val="auto"/>
          <w:lang w:val="be-BY"/>
        </w:rPr>
      </w:pPr>
      <w:r>
        <w:rPr>
          <w:color w:val="auto"/>
          <w:lang w:val="be-BY"/>
        </w:rPr>
        <w:t>5</w:t>
      </w:r>
      <w:r w:rsidR="00EA027F">
        <w:rPr>
          <w:color w:val="auto"/>
          <w:lang w:val="be-BY"/>
        </w:rPr>
        <w:t xml:space="preserve">) </w:t>
      </w:r>
      <w:r w:rsidR="00F90007">
        <w:rPr>
          <w:color w:val="auto"/>
          <w:lang w:val="be-BY"/>
        </w:rPr>
        <w:t>Як нервовая сістэма і органы пачуццяў дапамагаюць птушкам арыентавацца ў асяроддзі пражывання?</w:t>
      </w:r>
    </w:p>
    <w:p w:rsidR="00DA4AB8" w:rsidRDefault="00F90007" w:rsidP="00367425">
      <w:pPr>
        <w:jc w:val="both"/>
        <w:rPr>
          <w:lang w:val="be-BY"/>
        </w:rPr>
      </w:pPr>
      <w:r>
        <w:rPr>
          <w:color w:val="auto"/>
          <w:lang w:val="be-BY"/>
        </w:rPr>
        <w:t xml:space="preserve">6) </w:t>
      </w:r>
      <w:r w:rsidR="00EA027F">
        <w:rPr>
          <w:color w:val="auto"/>
          <w:lang w:val="be-BY"/>
        </w:rPr>
        <w:t>Варыятыўнае з</w:t>
      </w:r>
      <w:r w:rsidR="006143F9">
        <w:rPr>
          <w:color w:val="auto"/>
          <w:lang w:val="be-BY"/>
        </w:rPr>
        <w:t xml:space="preserve">аданне </w:t>
      </w:r>
      <w:r w:rsidR="006143F9" w:rsidRPr="006143F9">
        <w:rPr>
          <w:i/>
          <w:color w:val="auto"/>
          <w:lang w:val="be-BY"/>
        </w:rPr>
        <w:t>“Кошык інфармацыі</w:t>
      </w:r>
      <w:r w:rsidR="00936EF3">
        <w:rPr>
          <w:i/>
          <w:color w:val="auto"/>
          <w:lang w:val="be-BY"/>
        </w:rPr>
        <w:t>”</w:t>
      </w:r>
      <w:r w:rsidR="006143F9" w:rsidRPr="006143F9">
        <w:rPr>
          <w:i/>
          <w:color w:val="auto"/>
          <w:lang w:val="be-BY"/>
        </w:rPr>
        <w:t>:</w:t>
      </w:r>
      <w:r w:rsidR="006143F9">
        <w:rPr>
          <w:color w:val="auto"/>
          <w:lang w:val="be-BY"/>
        </w:rPr>
        <w:t xml:space="preserve"> </w:t>
      </w:r>
      <w:r w:rsidR="00DF4DFD">
        <w:rPr>
          <w:color w:val="auto"/>
          <w:lang w:val="be-BY"/>
        </w:rPr>
        <w:t xml:space="preserve"> </w:t>
      </w:r>
      <w:r>
        <w:rPr>
          <w:color w:val="auto"/>
          <w:lang w:val="be-BY"/>
        </w:rPr>
        <w:t xml:space="preserve">Назавіце як мага больш прыстасаванняў птушак да паветранага </w:t>
      </w:r>
      <w:r w:rsidR="00BE5DF7" w:rsidRPr="006143F9">
        <w:rPr>
          <w:lang w:val="be-BY"/>
        </w:rPr>
        <w:t xml:space="preserve"> </w:t>
      </w:r>
      <w:r>
        <w:rPr>
          <w:lang w:val="be-BY"/>
        </w:rPr>
        <w:t>асяроддзя жыцця.</w:t>
      </w:r>
    </w:p>
    <w:p w:rsidR="00936EF3" w:rsidRDefault="00F90007" w:rsidP="00367425">
      <w:pPr>
        <w:jc w:val="both"/>
        <w:rPr>
          <w:lang w:val="be-BY"/>
        </w:rPr>
      </w:pPr>
      <w:r>
        <w:rPr>
          <w:lang w:val="be-BY"/>
        </w:rPr>
        <w:tab/>
      </w:r>
      <w:r>
        <w:rPr>
          <w:b/>
          <w:lang w:val="be-BY"/>
        </w:rPr>
        <w:t>ІІІ.</w:t>
      </w:r>
      <w:r w:rsidR="00A279F1">
        <w:rPr>
          <w:lang w:val="be-BY"/>
        </w:rPr>
        <w:tab/>
      </w:r>
      <w:r w:rsidR="00936EF3" w:rsidRPr="00936EF3">
        <w:rPr>
          <w:b/>
          <w:lang w:val="be-BY"/>
        </w:rPr>
        <w:t>Сумеснае вызначэнне тэмы і задач урока:</w:t>
      </w:r>
    </w:p>
    <w:p w:rsidR="00A279F1" w:rsidRDefault="00A279F1" w:rsidP="00367425">
      <w:pPr>
        <w:ind w:firstLine="708"/>
        <w:jc w:val="both"/>
        <w:rPr>
          <w:lang w:val="be-BY"/>
        </w:rPr>
      </w:pPr>
      <w:r>
        <w:rPr>
          <w:lang w:val="be-BY"/>
        </w:rPr>
        <w:t>Прапаную вучням</w:t>
      </w:r>
      <w:r w:rsidR="00936EF3">
        <w:rPr>
          <w:lang w:val="be-BY"/>
        </w:rPr>
        <w:t xml:space="preserve"> практыкаванне </w:t>
      </w:r>
      <w:r w:rsidR="00936EF3" w:rsidRPr="00936EF3">
        <w:rPr>
          <w:i/>
          <w:lang w:val="be-BY"/>
        </w:rPr>
        <w:t>“Лагічны ланцужок”:</w:t>
      </w:r>
      <w:r w:rsidR="00936EF3">
        <w:rPr>
          <w:lang w:val="be-BY"/>
        </w:rPr>
        <w:t xml:space="preserve"> выкарыстоўваючы словы (гнездаванне, вывадак, спевы, яйкі, апладненне, размнажэнне, зародак, птушаняты, </w:t>
      </w:r>
      <w:r w:rsidR="00857017">
        <w:rPr>
          <w:lang w:val="be-BY"/>
        </w:rPr>
        <w:t>інстынкт</w:t>
      </w:r>
      <w:r w:rsidR="00936EF3">
        <w:rPr>
          <w:lang w:val="be-BY"/>
        </w:rPr>
        <w:t>)</w:t>
      </w:r>
      <w:r w:rsidR="00857017">
        <w:rPr>
          <w:lang w:val="be-BY"/>
        </w:rPr>
        <w:t xml:space="preserve">, неабходна скласці ланцужок. (Абмеркаванне вынікаў). </w:t>
      </w:r>
    </w:p>
    <w:p w:rsidR="00857017" w:rsidRDefault="00857017" w:rsidP="00367425">
      <w:pPr>
        <w:ind w:firstLine="708"/>
        <w:jc w:val="both"/>
        <w:rPr>
          <w:lang w:val="be-BY"/>
        </w:rPr>
      </w:pPr>
      <w:r>
        <w:rPr>
          <w:lang w:val="be-BY"/>
        </w:rPr>
        <w:lastRenderedPageBreak/>
        <w:t>Ці  выклікала гэтае заданне цяжкасці? На якія пытанні вы хацелі б атрымаць адказы ? (Выслухваю пытанні, фармулюю тэму ўрока і мэты)</w:t>
      </w:r>
    </w:p>
    <w:p w:rsidR="00857017" w:rsidRDefault="00857017" w:rsidP="00367425">
      <w:pPr>
        <w:ind w:firstLine="708"/>
        <w:jc w:val="both"/>
        <w:rPr>
          <w:b/>
          <w:lang w:val="be-BY"/>
        </w:rPr>
      </w:pPr>
      <w:r>
        <w:rPr>
          <w:b/>
          <w:lang w:val="be-BY"/>
        </w:rPr>
        <w:t>І</w:t>
      </w:r>
      <w:r>
        <w:rPr>
          <w:b/>
          <w:lang w:val="en-US"/>
        </w:rPr>
        <w:t>V</w:t>
      </w:r>
      <w:r>
        <w:rPr>
          <w:b/>
          <w:lang w:val="be-BY"/>
        </w:rPr>
        <w:t xml:space="preserve">. Вывучэнне новай тэмы: </w:t>
      </w:r>
    </w:p>
    <w:p w:rsidR="009B0E2C" w:rsidRDefault="009B0E2C" w:rsidP="00367425">
      <w:pPr>
        <w:ind w:firstLine="708"/>
        <w:jc w:val="both"/>
        <w:rPr>
          <w:lang w:val="be-BY"/>
        </w:rPr>
      </w:pPr>
      <w:r>
        <w:rPr>
          <w:lang w:val="be-BY"/>
        </w:rPr>
        <w:t xml:space="preserve">На ўроку працуюць 4 групы: </w:t>
      </w:r>
    </w:p>
    <w:p w:rsidR="00857017" w:rsidRDefault="009B0E2C" w:rsidP="00367425">
      <w:pPr>
        <w:ind w:firstLine="708"/>
        <w:jc w:val="both"/>
        <w:rPr>
          <w:lang w:val="be-BY"/>
        </w:rPr>
      </w:pPr>
      <w:r w:rsidRPr="009B0E2C">
        <w:rPr>
          <w:u w:val="single"/>
          <w:lang w:val="be-BY"/>
        </w:rPr>
        <w:t>1 група</w:t>
      </w:r>
      <w:r>
        <w:rPr>
          <w:lang w:val="be-BY"/>
        </w:rPr>
        <w:t xml:space="preserve"> працуе над пытаннем “Будова палавой сістэмы птушак. Будова яйца.” </w:t>
      </w:r>
      <w:r w:rsidR="00742710">
        <w:rPr>
          <w:lang w:val="be-BY"/>
        </w:rPr>
        <w:t xml:space="preserve">Даследчае заданне </w:t>
      </w:r>
      <w:r w:rsidR="00742710" w:rsidRPr="00742710">
        <w:rPr>
          <w:i/>
          <w:lang w:val="be-BY"/>
        </w:rPr>
        <w:t>“Аналітыкі</w:t>
      </w:r>
      <w:r w:rsidR="00742710">
        <w:rPr>
          <w:lang w:val="be-BY"/>
        </w:rPr>
        <w:t>”</w:t>
      </w:r>
      <w:r w:rsidR="009F3ACC" w:rsidRPr="009F3ACC">
        <w:rPr>
          <w:i/>
          <w:lang w:val="be-BY"/>
        </w:rPr>
        <w:t>.</w:t>
      </w:r>
      <w:r w:rsidR="009F3ACC">
        <w:rPr>
          <w:lang w:val="be-BY"/>
        </w:rPr>
        <w:t xml:space="preserve"> З дапамогай мабільнага прыкладання “АІ</w:t>
      </w:r>
      <w:r w:rsidR="009F3ACC">
        <w:rPr>
          <w:lang w:val="en-US"/>
        </w:rPr>
        <w:t>V</w:t>
      </w:r>
      <w:r w:rsidR="009F3ACC">
        <w:rPr>
          <w:lang w:val="be-BY"/>
        </w:rPr>
        <w:t xml:space="preserve">-дапоўненая рэальнасць” разгледзець адлюстраванне </w:t>
      </w:r>
      <w:r w:rsidR="008E5801">
        <w:rPr>
          <w:lang w:val="be-BY"/>
        </w:rPr>
        <w:t>“Будова яйца”, вызначыць асноўныя састаўныя часткі і іх прызначэнне.</w:t>
      </w:r>
      <w:r w:rsidR="00E226BE">
        <w:rPr>
          <w:lang w:val="be-BY"/>
        </w:rPr>
        <w:t xml:space="preserve"> Пасля гэтага прадстаўляюць інфармацыю класу з выкарыстаннем табліцы на дошцы. Выконваюцца запісы ў сшытку.</w:t>
      </w:r>
      <w:r w:rsidR="008E5801">
        <w:rPr>
          <w:lang w:val="be-BY"/>
        </w:rPr>
        <w:t xml:space="preserve"> </w:t>
      </w:r>
    </w:p>
    <w:p w:rsidR="009B0E2C" w:rsidRDefault="009B0E2C" w:rsidP="00367425">
      <w:pPr>
        <w:ind w:firstLine="708"/>
        <w:jc w:val="both"/>
        <w:rPr>
          <w:lang w:val="be-BY"/>
        </w:rPr>
      </w:pPr>
      <w:r w:rsidRPr="009B0E2C">
        <w:rPr>
          <w:u w:val="single"/>
          <w:lang w:val="be-BY"/>
        </w:rPr>
        <w:t>2 група</w:t>
      </w:r>
      <w:r>
        <w:rPr>
          <w:lang w:val="be-BY"/>
        </w:rPr>
        <w:t xml:space="preserve"> – “Размнажэнне і развіццё птушак.”</w:t>
      </w:r>
      <w:r w:rsidR="008E5801">
        <w:rPr>
          <w:lang w:val="be-BY"/>
        </w:rPr>
        <w:t xml:space="preserve"> </w:t>
      </w:r>
      <w:r w:rsidR="00742710">
        <w:rPr>
          <w:lang w:val="be-BY"/>
        </w:rPr>
        <w:t xml:space="preserve">Група выконвае праблемнае заданне </w:t>
      </w:r>
      <w:r w:rsidR="00742710" w:rsidRPr="0087761E">
        <w:rPr>
          <w:i/>
          <w:lang w:val="be-BY"/>
        </w:rPr>
        <w:t>“</w:t>
      </w:r>
      <w:r w:rsidR="0087761E" w:rsidRPr="0087761E">
        <w:rPr>
          <w:i/>
          <w:lang w:val="be-BY"/>
        </w:rPr>
        <w:t>Доказы</w:t>
      </w:r>
      <w:r w:rsidR="00742710" w:rsidRPr="0087761E">
        <w:rPr>
          <w:i/>
          <w:lang w:val="be-BY"/>
        </w:rPr>
        <w:t>”</w:t>
      </w:r>
      <w:r w:rsidR="0087761E" w:rsidRPr="0087761E">
        <w:rPr>
          <w:i/>
          <w:lang w:val="be-BY"/>
        </w:rPr>
        <w:t>:</w:t>
      </w:r>
      <w:r w:rsidR="0087761E">
        <w:rPr>
          <w:lang w:val="be-BY"/>
        </w:rPr>
        <w:t xml:space="preserve"> неабходна падцвердзіць ці абвергнуць версію “Птушыныя пары падбіраюцца выпадкова”. </w:t>
      </w:r>
      <w:r w:rsidR="00E226BE">
        <w:rPr>
          <w:lang w:val="be-BY"/>
        </w:rPr>
        <w:t>Прадстаўляюць невялікае паведамленне.</w:t>
      </w:r>
    </w:p>
    <w:p w:rsidR="00C770CB" w:rsidRDefault="009B0E2C" w:rsidP="00367425">
      <w:pPr>
        <w:ind w:firstLine="708"/>
        <w:jc w:val="both"/>
        <w:rPr>
          <w:lang w:val="be-BY"/>
        </w:rPr>
      </w:pPr>
      <w:r w:rsidRPr="009B0E2C">
        <w:rPr>
          <w:u w:val="single"/>
          <w:lang w:val="be-BY"/>
        </w:rPr>
        <w:t>3 група</w:t>
      </w:r>
      <w:r>
        <w:rPr>
          <w:lang w:val="be-BY"/>
        </w:rPr>
        <w:t xml:space="preserve"> – “</w:t>
      </w:r>
      <w:r w:rsidR="00E226BE">
        <w:rPr>
          <w:lang w:val="be-BY"/>
        </w:rPr>
        <w:t xml:space="preserve">Гнездаванне. </w:t>
      </w:r>
      <w:r>
        <w:rPr>
          <w:lang w:val="be-BY"/>
        </w:rPr>
        <w:t>Тыпы развіцця птушак.”</w:t>
      </w:r>
      <w:r w:rsidR="0087761E">
        <w:rPr>
          <w:lang w:val="be-BY"/>
        </w:rPr>
        <w:t xml:space="preserve"> </w:t>
      </w:r>
      <w:r w:rsidR="00E226BE">
        <w:rPr>
          <w:lang w:val="be-BY"/>
        </w:rPr>
        <w:t xml:space="preserve">Вучні выконваюць заданне </w:t>
      </w:r>
      <w:r w:rsidR="00E226BE" w:rsidRPr="00E226BE">
        <w:rPr>
          <w:i/>
          <w:lang w:val="be-BY"/>
        </w:rPr>
        <w:t>“Яркая пляма”</w:t>
      </w:r>
      <w:r w:rsidR="00E226BE">
        <w:rPr>
          <w:lang w:val="be-BY"/>
        </w:rPr>
        <w:t xml:space="preserve">: група атрымлівае картку з паведамленнем </w:t>
      </w:r>
      <w:r w:rsidR="00C770CB" w:rsidRPr="009D2CD2">
        <w:rPr>
          <w:u w:val="single"/>
          <w:lang w:val="be-BY"/>
        </w:rPr>
        <w:t>(Дадатак 2).</w:t>
      </w:r>
      <w:r w:rsidR="00C770CB">
        <w:rPr>
          <w:lang w:val="be-BY"/>
        </w:rPr>
        <w:t xml:space="preserve"> Неабходна адказаць на пытанні “Што такое “гнездавы паразітызм?”, “Чаму птушкі не распазнаюць падкінутае яйцо?”, “Чым адрозніваюцца гнездавыя птушаняты ад вывадкавых?”. Выкарыстоўваючы малюнкі птушыных гнёздаў, яе</w:t>
      </w:r>
      <w:r w:rsidR="009C01FC">
        <w:rPr>
          <w:lang w:val="be-BY"/>
        </w:rPr>
        <w:t>ц</w:t>
      </w:r>
      <w:r w:rsidR="00C770CB">
        <w:rPr>
          <w:lang w:val="be-BY"/>
        </w:rPr>
        <w:t xml:space="preserve"> розных птушак,  фотаздымкі птушанят, паведамляюць інфармацыю класу. Клас робіць запісы ў тэрміналагічны слоўнік. </w:t>
      </w:r>
    </w:p>
    <w:p w:rsidR="009B0E2C" w:rsidRDefault="009B0E2C" w:rsidP="00367425">
      <w:pPr>
        <w:ind w:firstLine="708"/>
        <w:jc w:val="both"/>
        <w:rPr>
          <w:lang w:val="be-BY"/>
        </w:rPr>
      </w:pPr>
      <w:r w:rsidRPr="009B0E2C">
        <w:rPr>
          <w:u w:val="single"/>
          <w:lang w:val="be-BY"/>
        </w:rPr>
        <w:t>4 група</w:t>
      </w:r>
      <w:r>
        <w:rPr>
          <w:lang w:val="be-BY"/>
        </w:rPr>
        <w:t xml:space="preserve"> – “Клопат аб патомстве.”</w:t>
      </w:r>
      <w:r w:rsidR="00C770CB">
        <w:rPr>
          <w:lang w:val="be-BY"/>
        </w:rPr>
        <w:t xml:space="preserve"> Група выконвае </w:t>
      </w:r>
      <w:r w:rsidR="00336E4E">
        <w:rPr>
          <w:lang w:val="be-BY"/>
        </w:rPr>
        <w:t xml:space="preserve">даследчае </w:t>
      </w:r>
      <w:r w:rsidR="00C770CB">
        <w:rPr>
          <w:lang w:val="be-BY"/>
        </w:rPr>
        <w:t xml:space="preserve">заданне </w:t>
      </w:r>
      <w:r w:rsidR="00C770CB" w:rsidRPr="00336E4E">
        <w:rPr>
          <w:i/>
          <w:lang w:val="be-BY"/>
        </w:rPr>
        <w:t>“</w:t>
      </w:r>
      <w:r w:rsidR="00336E4E" w:rsidRPr="00336E4E">
        <w:rPr>
          <w:i/>
          <w:lang w:val="be-BY"/>
        </w:rPr>
        <w:t>Гіпотэза</w:t>
      </w:r>
      <w:r w:rsidR="00C770CB">
        <w:rPr>
          <w:lang w:val="be-BY"/>
        </w:rPr>
        <w:t>”</w:t>
      </w:r>
      <w:r w:rsidR="00336E4E">
        <w:rPr>
          <w:lang w:val="be-BY"/>
        </w:rPr>
        <w:t>: неабходна вызначыць прычыны, па якіх колькасць адкладзеных яец у птушак моцна адрозніваецца ад колькасці яец паўзуноў. Пасля прадстаўляюць класу</w:t>
      </w:r>
      <w:r w:rsidR="00A6479B">
        <w:rPr>
          <w:lang w:val="be-BY"/>
        </w:rPr>
        <w:t xml:space="preserve"> складзены кластэр “Інстынкт птушак</w:t>
      </w:r>
      <w:r w:rsidR="00E26C61">
        <w:rPr>
          <w:lang w:val="be-BY"/>
        </w:rPr>
        <w:t xml:space="preserve"> (Клопат аб патомстве)</w:t>
      </w:r>
      <w:r w:rsidR="00A6479B">
        <w:rPr>
          <w:lang w:val="be-BY"/>
        </w:rPr>
        <w:t>”.</w:t>
      </w:r>
      <w:r w:rsidR="00336E4E">
        <w:rPr>
          <w:lang w:val="be-BY"/>
        </w:rPr>
        <w:t xml:space="preserve"> </w:t>
      </w:r>
      <w:r w:rsidR="00A6479B">
        <w:rPr>
          <w:lang w:val="be-BY"/>
        </w:rPr>
        <w:t xml:space="preserve">Клас робіць запісы ў сшытку. </w:t>
      </w:r>
    </w:p>
    <w:p w:rsidR="00A6479B" w:rsidRDefault="00A6479B" w:rsidP="00367425">
      <w:pPr>
        <w:ind w:firstLine="708"/>
        <w:jc w:val="both"/>
        <w:rPr>
          <w:b/>
          <w:lang w:val="be-BY"/>
        </w:rPr>
      </w:pPr>
      <w:r>
        <w:rPr>
          <w:b/>
          <w:lang w:val="en-US"/>
        </w:rPr>
        <w:lastRenderedPageBreak/>
        <w:t>V</w:t>
      </w:r>
      <w:r w:rsidRPr="00E02E5F">
        <w:rPr>
          <w:b/>
          <w:lang w:val="be-BY"/>
        </w:rPr>
        <w:t>.</w:t>
      </w:r>
      <w:r>
        <w:rPr>
          <w:b/>
          <w:lang w:val="be-BY"/>
        </w:rPr>
        <w:t xml:space="preserve"> Першасны кантроль:</w:t>
      </w:r>
    </w:p>
    <w:p w:rsidR="00A6479B" w:rsidRDefault="00A6479B" w:rsidP="00367425">
      <w:pPr>
        <w:ind w:firstLine="708"/>
        <w:jc w:val="both"/>
        <w:rPr>
          <w:lang w:val="be-BY"/>
        </w:rPr>
      </w:pPr>
      <w:r>
        <w:rPr>
          <w:lang w:val="be-BY"/>
        </w:rPr>
        <w:t xml:space="preserve">Дэманстрацыя роліка “Жыццё птушак”. Заданне </w:t>
      </w:r>
      <w:r w:rsidRPr="009D2CD2">
        <w:rPr>
          <w:i/>
          <w:lang w:val="be-BY"/>
        </w:rPr>
        <w:t>“Стоп-кадр”</w:t>
      </w:r>
      <w:r>
        <w:rPr>
          <w:lang w:val="be-BY"/>
        </w:rPr>
        <w:t xml:space="preserve">;задаю пытанні вучням: </w:t>
      </w:r>
    </w:p>
    <w:p w:rsidR="00BF6F6A" w:rsidRDefault="00BF6F6A" w:rsidP="00367425">
      <w:pPr>
        <w:ind w:firstLine="708"/>
        <w:jc w:val="both"/>
        <w:rPr>
          <w:lang w:val="be-BY"/>
        </w:rPr>
      </w:pPr>
      <w:r>
        <w:rPr>
          <w:lang w:val="be-BY"/>
        </w:rPr>
        <w:t>Якія факты з жыцця птушак, вывучаныя на ўроку, вы ўбачылі ў гэтым відэароліку?  Што вас здзівіла? Як гэта можна растлумачыць?</w:t>
      </w:r>
    </w:p>
    <w:p w:rsidR="00BF6F6A" w:rsidRPr="007F7096" w:rsidRDefault="007F7096" w:rsidP="00367425">
      <w:pPr>
        <w:ind w:firstLine="708"/>
        <w:jc w:val="both"/>
        <w:rPr>
          <w:b/>
          <w:lang w:val="be-BY"/>
        </w:rPr>
      </w:pPr>
      <w:r w:rsidRPr="007F7096">
        <w:rPr>
          <w:b/>
          <w:lang w:val="en-US"/>
        </w:rPr>
        <w:t>V</w:t>
      </w:r>
      <w:r w:rsidRPr="007F7096">
        <w:rPr>
          <w:b/>
          <w:lang w:val="be-BY"/>
        </w:rPr>
        <w:t xml:space="preserve">І. Замацаванне: </w:t>
      </w:r>
    </w:p>
    <w:p w:rsidR="00A6479B" w:rsidRDefault="007F7096" w:rsidP="00367425">
      <w:pPr>
        <w:ind w:firstLine="708"/>
        <w:jc w:val="both"/>
        <w:rPr>
          <w:lang w:val="be-BY"/>
        </w:rPr>
      </w:pPr>
      <w:r>
        <w:rPr>
          <w:lang w:val="be-BY"/>
        </w:rPr>
        <w:t xml:space="preserve">Выкананне безадзнакавага </w:t>
      </w:r>
      <w:r w:rsidR="00A77D10">
        <w:rPr>
          <w:lang w:val="be-BY"/>
        </w:rPr>
        <w:t xml:space="preserve">біялагічнага дыктанту. </w:t>
      </w:r>
      <w:r w:rsidRPr="007F7096">
        <w:rPr>
          <w:u w:val="single"/>
          <w:lang w:val="be-BY"/>
        </w:rPr>
        <w:t>(Дадатак 3).</w:t>
      </w:r>
      <w:r>
        <w:rPr>
          <w:lang w:val="be-BY"/>
        </w:rPr>
        <w:t xml:space="preserve"> Арганізацыя самаправеркі.</w:t>
      </w:r>
    </w:p>
    <w:p w:rsidR="00E26C61" w:rsidRDefault="007F7096" w:rsidP="00367425">
      <w:pPr>
        <w:ind w:firstLine="708"/>
        <w:jc w:val="both"/>
        <w:rPr>
          <w:color w:val="auto"/>
          <w:lang w:val="be-BY"/>
        </w:rPr>
      </w:pPr>
      <w:r>
        <w:rPr>
          <w:color w:val="auto"/>
          <w:lang w:val="be-BY"/>
        </w:rPr>
        <w:t>Практыкаванне “</w:t>
      </w:r>
      <w:r w:rsidRPr="007F7096">
        <w:rPr>
          <w:i/>
          <w:color w:val="auto"/>
          <w:lang w:val="be-BY"/>
        </w:rPr>
        <w:t>Перанос уласцівасцей</w:t>
      </w:r>
      <w:r>
        <w:rPr>
          <w:color w:val="auto"/>
          <w:lang w:val="be-BY"/>
        </w:rPr>
        <w:t xml:space="preserve">”: Знайдзіце і абгрунтуйце сувязь паміж будовай яйца і клеткай. </w:t>
      </w:r>
    </w:p>
    <w:p w:rsidR="007F7096" w:rsidRDefault="007F7096" w:rsidP="00367425">
      <w:pPr>
        <w:ind w:firstLine="708"/>
        <w:jc w:val="both"/>
        <w:rPr>
          <w:color w:val="auto"/>
          <w:lang w:val="be-BY"/>
        </w:rPr>
      </w:pPr>
      <w:r>
        <w:rPr>
          <w:color w:val="auto"/>
          <w:lang w:val="be-BY"/>
        </w:rPr>
        <w:t>Якія вынаходніцтвы ў тэхніцы чалавек здзейсніў дзякуючы назіранню за птушкамі? (Адказы вучняў)</w:t>
      </w:r>
    </w:p>
    <w:p w:rsidR="006001E5" w:rsidRDefault="006001E5" w:rsidP="00367425">
      <w:pPr>
        <w:ind w:firstLine="708"/>
        <w:jc w:val="both"/>
        <w:rPr>
          <w:b/>
          <w:lang w:val="be-BY"/>
        </w:rPr>
      </w:pPr>
      <w:r w:rsidRPr="007F7096">
        <w:rPr>
          <w:b/>
          <w:lang w:val="en-US"/>
        </w:rPr>
        <w:t>V</w:t>
      </w:r>
      <w:r w:rsidRPr="007F7096">
        <w:rPr>
          <w:b/>
          <w:lang w:val="be-BY"/>
        </w:rPr>
        <w:t>І</w:t>
      </w:r>
      <w:r>
        <w:rPr>
          <w:b/>
          <w:lang w:val="be-BY"/>
        </w:rPr>
        <w:t>І</w:t>
      </w:r>
      <w:r w:rsidRPr="007F7096">
        <w:rPr>
          <w:b/>
          <w:lang w:val="be-BY"/>
        </w:rPr>
        <w:t>.</w:t>
      </w:r>
      <w:r>
        <w:rPr>
          <w:b/>
          <w:lang w:val="be-BY"/>
        </w:rPr>
        <w:t xml:space="preserve"> Рэфлексія. </w:t>
      </w:r>
    </w:p>
    <w:p w:rsidR="005E6542" w:rsidRDefault="005E6542" w:rsidP="00367425">
      <w:pPr>
        <w:ind w:firstLine="708"/>
        <w:jc w:val="both"/>
        <w:rPr>
          <w:color w:val="auto"/>
          <w:lang w:val="be-BY"/>
        </w:rPr>
      </w:pPr>
      <w:r>
        <w:rPr>
          <w:color w:val="auto"/>
          <w:lang w:val="be-BY"/>
        </w:rPr>
        <w:t xml:space="preserve">Прапаную скласці ПАПС-формулу па тэме ўрока </w:t>
      </w:r>
      <w:r w:rsidRPr="00CE42DE">
        <w:rPr>
          <w:color w:val="auto"/>
          <w:u w:val="single"/>
          <w:lang w:val="be-BY"/>
        </w:rPr>
        <w:t xml:space="preserve">(Дадатак </w:t>
      </w:r>
      <w:r w:rsidR="00CE42DE">
        <w:rPr>
          <w:color w:val="auto"/>
          <w:u w:val="single"/>
          <w:lang w:val="be-BY"/>
        </w:rPr>
        <w:t>4</w:t>
      </w:r>
      <w:r>
        <w:rPr>
          <w:color w:val="auto"/>
          <w:lang w:val="be-BY"/>
        </w:rPr>
        <w:t>).</w:t>
      </w:r>
    </w:p>
    <w:p w:rsidR="0052688F" w:rsidRDefault="0052688F" w:rsidP="00367425">
      <w:pPr>
        <w:ind w:firstLine="708"/>
        <w:jc w:val="both"/>
        <w:rPr>
          <w:color w:val="auto"/>
          <w:lang w:val="be-BY"/>
        </w:rPr>
      </w:pPr>
      <w:r>
        <w:rPr>
          <w:color w:val="auto"/>
          <w:lang w:val="be-BY"/>
        </w:rPr>
        <w:t>Як узор, прадстаўляю сваю ПАПС-формулу:</w:t>
      </w:r>
    </w:p>
    <w:p w:rsidR="0052688F" w:rsidRDefault="0052688F" w:rsidP="00367425">
      <w:pPr>
        <w:ind w:firstLine="708"/>
        <w:jc w:val="both"/>
        <w:rPr>
          <w:color w:val="auto"/>
          <w:lang w:val="be-BY"/>
        </w:rPr>
      </w:pPr>
      <w:r>
        <w:rPr>
          <w:color w:val="auto"/>
          <w:lang w:val="be-BY"/>
        </w:rPr>
        <w:t>П (пазіцыя)- я лічу, што птушкі- выдатныя бацькі.</w:t>
      </w:r>
    </w:p>
    <w:p w:rsidR="0052688F" w:rsidRDefault="0052688F" w:rsidP="00367425">
      <w:pPr>
        <w:ind w:firstLine="708"/>
        <w:jc w:val="both"/>
        <w:rPr>
          <w:color w:val="auto"/>
          <w:lang w:val="be-BY"/>
        </w:rPr>
      </w:pPr>
      <w:r>
        <w:rPr>
          <w:color w:val="auto"/>
          <w:lang w:val="be-BY"/>
        </w:rPr>
        <w:t>А (абгрунтаванне) – таму што яны надзвычай добра клапоцяцца не толькі аб сваіх дзецях, але і аб падкінутых іншымі птушкамі.</w:t>
      </w:r>
    </w:p>
    <w:p w:rsidR="0052688F" w:rsidRDefault="0052688F" w:rsidP="00367425">
      <w:pPr>
        <w:ind w:firstLine="708"/>
        <w:jc w:val="both"/>
        <w:rPr>
          <w:color w:val="auto"/>
          <w:lang w:val="be-BY"/>
        </w:rPr>
      </w:pPr>
      <w:r>
        <w:rPr>
          <w:color w:val="auto"/>
          <w:lang w:val="be-BY"/>
        </w:rPr>
        <w:t>П (прыклад) – я магу падцвердзіць гэта на прыкладзе гнездавога паразітызму.</w:t>
      </w:r>
    </w:p>
    <w:p w:rsidR="00E42986" w:rsidRDefault="0052688F" w:rsidP="00367425">
      <w:pPr>
        <w:ind w:firstLine="708"/>
        <w:jc w:val="both"/>
        <w:rPr>
          <w:color w:val="auto"/>
          <w:lang w:val="be-BY"/>
        </w:rPr>
      </w:pPr>
      <w:r>
        <w:rPr>
          <w:color w:val="auto"/>
          <w:lang w:val="be-BY"/>
        </w:rPr>
        <w:t xml:space="preserve">С (следства) – значыць, у птушак дастаткова сфарміраваны клопат аб патомстве. </w:t>
      </w:r>
      <w:r w:rsidR="007F7096">
        <w:rPr>
          <w:color w:val="auto"/>
          <w:lang w:val="be-BY"/>
        </w:rPr>
        <w:t xml:space="preserve"> </w:t>
      </w:r>
      <w:r w:rsidR="00CA56E0">
        <w:rPr>
          <w:color w:val="auto"/>
          <w:lang w:val="be-BY"/>
        </w:rPr>
        <w:t xml:space="preserve">        </w:t>
      </w:r>
      <w:r w:rsidR="00E42986">
        <w:rPr>
          <w:color w:val="auto"/>
          <w:lang w:val="be-BY"/>
        </w:rPr>
        <w:t>Дэманстрацыя выказванняў вучняў.</w:t>
      </w:r>
    </w:p>
    <w:p w:rsidR="00E42986" w:rsidRDefault="00E42986" w:rsidP="00367425">
      <w:pPr>
        <w:ind w:firstLine="709"/>
        <w:jc w:val="both"/>
        <w:rPr>
          <w:lang w:val="be-BY"/>
        </w:rPr>
      </w:pPr>
      <w:r w:rsidRPr="007F7096">
        <w:rPr>
          <w:b/>
          <w:lang w:val="en-US"/>
        </w:rPr>
        <w:t>V</w:t>
      </w:r>
      <w:r w:rsidRPr="007F7096">
        <w:rPr>
          <w:b/>
          <w:lang w:val="be-BY"/>
        </w:rPr>
        <w:t>І</w:t>
      </w:r>
      <w:r>
        <w:rPr>
          <w:b/>
          <w:lang w:val="be-BY"/>
        </w:rPr>
        <w:t>ІІ</w:t>
      </w:r>
      <w:r w:rsidRPr="007F7096">
        <w:rPr>
          <w:b/>
          <w:lang w:val="be-BY"/>
        </w:rPr>
        <w:t>.</w:t>
      </w:r>
      <w:r>
        <w:rPr>
          <w:b/>
          <w:lang w:val="be-BY"/>
        </w:rPr>
        <w:t xml:space="preserve"> Падвядзенне вынікаў. Інфармаванне аб дамашнім заданні:</w:t>
      </w:r>
      <w:r w:rsidR="00CA56E0">
        <w:rPr>
          <w:b/>
          <w:lang w:val="be-BY"/>
        </w:rPr>
        <w:t xml:space="preserve"> </w:t>
      </w:r>
      <w:r>
        <w:rPr>
          <w:lang w:val="be-BY"/>
        </w:rPr>
        <w:t>Дзякую клас за выніковую работу на ўроку. Прапаную дома прачытаць §46, адказаць на пытанні пасля параграфа.</w:t>
      </w:r>
    </w:p>
    <w:p w:rsidR="00E20AB5" w:rsidRPr="00E20AB5" w:rsidRDefault="0052688F" w:rsidP="00CA56E0">
      <w:pPr>
        <w:tabs>
          <w:tab w:val="left" w:pos="709"/>
        </w:tabs>
        <w:jc w:val="both"/>
        <w:rPr>
          <w:u w:val="single"/>
          <w:lang w:val="be-BY"/>
        </w:rPr>
      </w:pPr>
      <w:r>
        <w:rPr>
          <w:lang w:val="be-BY"/>
        </w:rPr>
        <w:tab/>
      </w:r>
      <w:r w:rsidR="00E20AB5">
        <w:rPr>
          <w:lang w:val="be-BY"/>
        </w:rPr>
        <w:tab/>
      </w:r>
      <w:r w:rsidR="00E20AB5" w:rsidRPr="00E20AB5">
        <w:rPr>
          <w:b/>
          <w:u w:val="single"/>
          <w:lang w:val="be-BY"/>
        </w:rPr>
        <w:t>Дадатак 1</w:t>
      </w:r>
      <w:r w:rsidR="00E20AB5" w:rsidRPr="00E20AB5">
        <w:rPr>
          <w:u w:val="single"/>
          <w:lang w:val="be-BY"/>
        </w:rPr>
        <w:t>. Тэст “Унутраная будова птушак”:</w:t>
      </w:r>
    </w:p>
    <w:p w:rsidR="00E20AB5" w:rsidRDefault="00E20AB5" w:rsidP="00367425">
      <w:pPr>
        <w:tabs>
          <w:tab w:val="left" w:pos="855"/>
          <w:tab w:val="center" w:pos="4677"/>
        </w:tabs>
        <w:jc w:val="both"/>
        <w:rPr>
          <w:lang w:val="be-BY"/>
        </w:rPr>
      </w:pPr>
      <w:r>
        <w:rPr>
          <w:lang w:val="be-BY"/>
        </w:rPr>
        <w:lastRenderedPageBreak/>
        <w:tab/>
        <w:t>1. Валляк – гэта пашыраная частка: а) стрававода, б) страўніка, в) тонкага кішэчніка, г) клаакі.</w:t>
      </w:r>
    </w:p>
    <w:p w:rsidR="000047CD" w:rsidRDefault="00E20AB5" w:rsidP="00367425">
      <w:pPr>
        <w:tabs>
          <w:tab w:val="left" w:pos="855"/>
          <w:tab w:val="center" w:pos="4677"/>
        </w:tabs>
        <w:jc w:val="both"/>
        <w:rPr>
          <w:lang w:val="be-BY"/>
        </w:rPr>
      </w:pPr>
      <w:r>
        <w:rPr>
          <w:lang w:val="be-BY"/>
        </w:rPr>
        <w:tab/>
        <w:t xml:space="preserve">2. Ад левага жалудачка сэрца птушак адыходзіць: а) правая дуга аорты, б) левая дуга аорты, в) </w:t>
      </w:r>
      <w:r w:rsidR="000047CD">
        <w:rPr>
          <w:lang w:val="be-BY"/>
        </w:rPr>
        <w:t>лёгачны ствол, г) полая вена.</w:t>
      </w:r>
    </w:p>
    <w:p w:rsidR="000047CD" w:rsidRDefault="000047CD" w:rsidP="00367425">
      <w:pPr>
        <w:tabs>
          <w:tab w:val="left" w:pos="855"/>
          <w:tab w:val="center" w:pos="4677"/>
        </w:tabs>
        <w:jc w:val="both"/>
        <w:rPr>
          <w:lang w:val="be-BY"/>
        </w:rPr>
      </w:pPr>
      <w:r>
        <w:rPr>
          <w:lang w:val="be-BY"/>
        </w:rPr>
        <w:tab/>
        <w:t>3. Двайное дыханне ажыццяўляецца: а) у палёце, б) у спакоі, в) у стане сну, г) пастаянна.</w:t>
      </w:r>
    </w:p>
    <w:p w:rsidR="000047CD" w:rsidRDefault="000047CD" w:rsidP="00367425">
      <w:pPr>
        <w:tabs>
          <w:tab w:val="left" w:pos="855"/>
          <w:tab w:val="center" w:pos="4677"/>
        </w:tabs>
        <w:jc w:val="both"/>
        <w:rPr>
          <w:lang w:val="be-BY"/>
        </w:rPr>
      </w:pPr>
      <w:r>
        <w:rPr>
          <w:lang w:val="be-BY"/>
        </w:rPr>
        <w:tab/>
        <w:t xml:space="preserve">4. Аддзелы страўніка  птушак: а) залозісты і мускульны, б) цадзільны і мускульны, в) рубец, сетка, кніжка, сычуг, г) страўнік не падзелены на аддзелы. </w:t>
      </w:r>
      <w:r w:rsidR="00E20AB5">
        <w:rPr>
          <w:lang w:val="be-BY"/>
        </w:rPr>
        <w:tab/>
      </w:r>
    </w:p>
    <w:p w:rsidR="000047CD" w:rsidRDefault="000047CD" w:rsidP="00367425">
      <w:pPr>
        <w:tabs>
          <w:tab w:val="left" w:pos="990"/>
          <w:tab w:val="center" w:pos="4677"/>
        </w:tabs>
        <w:jc w:val="both"/>
        <w:rPr>
          <w:lang w:val="be-BY"/>
        </w:rPr>
      </w:pPr>
      <w:r>
        <w:rPr>
          <w:lang w:val="be-BY"/>
        </w:rPr>
        <w:tab/>
        <w:t>5. Сэрца птушак уключае: а) 2 перадсэрддзі і 1 жалудачак, б) 1 перадсэрддзе і 2 жалудачка, в) 2 перадсэрддзі і 2 жалудачка, г) 1 перадсэрддзе і 1 жалудачак.</w:t>
      </w:r>
    </w:p>
    <w:p w:rsidR="003C2534" w:rsidRDefault="000047CD" w:rsidP="00367425">
      <w:pPr>
        <w:tabs>
          <w:tab w:val="left" w:pos="990"/>
          <w:tab w:val="center" w:pos="4677"/>
        </w:tabs>
        <w:jc w:val="both"/>
        <w:rPr>
          <w:lang w:val="be-BY"/>
        </w:rPr>
      </w:pPr>
      <w:r>
        <w:rPr>
          <w:lang w:val="be-BY"/>
        </w:rPr>
        <w:tab/>
        <w:t>6. У выдзяляльнай сістэме птушак адсутнічае: а) 1 нырка, б) мачаточнікі, в) мачавы пузыр, г) нефроны.</w:t>
      </w:r>
    </w:p>
    <w:p w:rsidR="00D244D1" w:rsidRDefault="003C2534" w:rsidP="00367425">
      <w:pPr>
        <w:tabs>
          <w:tab w:val="left" w:pos="990"/>
          <w:tab w:val="center" w:pos="4677"/>
        </w:tabs>
        <w:jc w:val="both"/>
        <w:rPr>
          <w:lang w:val="be-BY"/>
        </w:rPr>
      </w:pPr>
      <w:r>
        <w:rPr>
          <w:lang w:val="be-BY"/>
        </w:rPr>
        <w:tab/>
        <w:t xml:space="preserve">7. Зрок у птушак: а) чорна-белы, б) колеравы, в) слаба развіты, г) </w:t>
      </w:r>
      <w:r w:rsidR="00D244D1">
        <w:rPr>
          <w:lang w:val="be-BY"/>
        </w:rPr>
        <w:t>з дрэннай акамадацыяй.</w:t>
      </w:r>
    </w:p>
    <w:p w:rsidR="00D244D1" w:rsidRDefault="00D244D1" w:rsidP="00367425">
      <w:pPr>
        <w:tabs>
          <w:tab w:val="left" w:pos="990"/>
          <w:tab w:val="center" w:pos="4677"/>
        </w:tabs>
        <w:jc w:val="both"/>
        <w:rPr>
          <w:lang w:val="be-BY"/>
        </w:rPr>
      </w:pPr>
      <w:r>
        <w:rPr>
          <w:lang w:val="be-BY"/>
        </w:rPr>
        <w:tab/>
        <w:t>8. Нервовая сістэма птушак уключае: а) перыферычны аддзел, б) цэнтральны аддзел, в) перыферычны і цэнтральны аддзелы, г) не падзелена на аддзелы.</w:t>
      </w:r>
    </w:p>
    <w:p w:rsidR="00D244D1" w:rsidRDefault="00417B4D" w:rsidP="00367425">
      <w:pPr>
        <w:tabs>
          <w:tab w:val="left" w:pos="990"/>
          <w:tab w:val="center" w:pos="4677"/>
        </w:tabs>
        <w:jc w:val="both"/>
        <w:rPr>
          <w:lang w:val="be-BY"/>
        </w:rPr>
      </w:pPr>
      <w:r>
        <w:rPr>
          <w:lang w:val="be-BY"/>
        </w:rPr>
        <w:tab/>
        <w:t>9. О</w:t>
      </w:r>
      <w:r w:rsidR="00D244D1">
        <w:rPr>
          <w:lang w:val="be-BY"/>
        </w:rPr>
        <w:t>рган слых</w:t>
      </w:r>
      <w:r>
        <w:rPr>
          <w:lang w:val="be-BY"/>
        </w:rPr>
        <w:t>у</w:t>
      </w:r>
      <w:r w:rsidR="00D244D1">
        <w:rPr>
          <w:lang w:val="be-BY"/>
        </w:rPr>
        <w:t xml:space="preserve"> птушак мае: а) унутранае і сярэдняе вуха, б) унутранае, сярэдняе і вонкавае вуха, в) унутранае, сярэдняе і элементы вонкавага вуха, г) унутранае і  вонкавае вуха.</w:t>
      </w:r>
    </w:p>
    <w:p w:rsidR="00441DBA" w:rsidRDefault="00D244D1" w:rsidP="00367425">
      <w:pPr>
        <w:tabs>
          <w:tab w:val="left" w:pos="990"/>
          <w:tab w:val="center" w:pos="4677"/>
        </w:tabs>
        <w:jc w:val="both"/>
        <w:rPr>
          <w:lang w:val="be-BY"/>
        </w:rPr>
      </w:pPr>
      <w:r>
        <w:rPr>
          <w:lang w:val="be-BY"/>
        </w:rPr>
        <w:tab/>
        <w:t xml:space="preserve">10. Тэмпература цела птушак: а) пастаянная, б) залежыць ад навакольнага асяроддзя, в) здольна да зніжэння да 0, г) роўная тэмпературы навакольнага асяроддзя. </w:t>
      </w:r>
      <w:r w:rsidR="000047CD">
        <w:rPr>
          <w:lang w:val="be-BY"/>
        </w:rPr>
        <w:tab/>
      </w:r>
      <w:r w:rsidR="000047CD">
        <w:rPr>
          <w:lang w:val="be-BY"/>
        </w:rPr>
        <w:tab/>
      </w:r>
      <w:r w:rsidR="000047CD">
        <w:rPr>
          <w:lang w:val="be-BY"/>
        </w:rPr>
        <w:tab/>
      </w:r>
    </w:p>
    <w:p w:rsidR="00441DBA" w:rsidRDefault="00441DBA" w:rsidP="00367425">
      <w:pPr>
        <w:jc w:val="both"/>
        <w:rPr>
          <w:lang w:val="be-BY"/>
        </w:rPr>
      </w:pPr>
    </w:p>
    <w:p w:rsidR="003C0ABA" w:rsidRDefault="00441DBA" w:rsidP="00367425">
      <w:pPr>
        <w:tabs>
          <w:tab w:val="left" w:pos="1050"/>
          <w:tab w:val="center" w:pos="4677"/>
        </w:tabs>
        <w:jc w:val="both"/>
        <w:rPr>
          <w:lang w:val="be-BY"/>
        </w:rPr>
      </w:pPr>
      <w:r>
        <w:rPr>
          <w:lang w:val="be-BY"/>
        </w:rPr>
        <w:tab/>
      </w:r>
      <w:r w:rsidRPr="00441DBA">
        <w:rPr>
          <w:b/>
          <w:u w:val="single"/>
          <w:lang w:val="be-BY"/>
        </w:rPr>
        <w:t>Дадатак 2</w:t>
      </w:r>
      <w:r w:rsidRPr="00441DBA">
        <w:rPr>
          <w:u w:val="single"/>
          <w:lang w:val="be-BY"/>
        </w:rPr>
        <w:t>. Картка – паведамленне</w:t>
      </w:r>
      <w:r>
        <w:rPr>
          <w:lang w:val="be-BY"/>
        </w:rPr>
        <w:t xml:space="preserve">. </w:t>
      </w:r>
    </w:p>
    <w:p w:rsidR="00417B4D" w:rsidRDefault="003C0ABA" w:rsidP="00367425">
      <w:pPr>
        <w:tabs>
          <w:tab w:val="left" w:pos="1050"/>
          <w:tab w:val="center" w:pos="4677"/>
        </w:tabs>
        <w:jc w:val="both"/>
        <w:rPr>
          <w:lang w:val="be-BY"/>
        </w:rPr>
      </w:pPr>
      <w:r>
        <w:rPr>
          <w:lang w:val="be-BY"/>
        </w:rPr>
        <w:lastRenderedPageBreak/>
        <w:tab/>
      </w:r>
      <w:r w:rsidR="00441DBA">
        <w:rPr>
          <w:lang w:val="be-BY"/>
        </w:rPr>
        <w:t xml:space="preserve">Зязюля </w:t>
      </w:r>
      <w:r w:rsidR="00CF2ACC">
        <w:rPr>
          <w:lang w:val="be-BY"/>
        </w:rPr>
        <w:t>–</w:t>
      </w:r>
      <w:r w:rsidR="00441DBA">
        <w:rPr>
          <w:lang w:val="be-BY"/>
        </w:rPr>
        <w:t xml:space="preserve"> </w:t>
      </w:r>
      <w:r w:rsidR="00CF2ACC">
        <w:rPr>
          <w:lang w:val="be-BY"/>
        </w:rPr>
        <w:t>не вельмі добрая мац</w:t>
      </w:r>
      <w:r w:rsidR="00E02E5F">
        <w:rPr>
          <w:lang w:val="be-BY"/>
        </w:rPr>
        <w:t>і</w:t>
      </w:r>
      <w:r w:rsidR="00CF2ACC">
        <w:rPr>
          <w:lang w:val="be-BY"/>
        </w:rPr>
        <w:t xml:space="preserve">, так як не займаецца будаваннем гнёздаў і наседжваннем яец. Іх яна падкідвае ў чужыя гнёзды. </w:t>
      </w:r>
      <w:r w:rsidR="00E02E5F">
        <w:rPr>
          <w:lang w:val="be-BY"/>
        </w:rPr>
        <w:t xml:space="preserve">Зязюля адкладвае маленькія яйкі, падобныя да яек тых птушак, каму яна іх падкідвае, таму птушкі іх не адрозніваюць ад сваіх. Птушаня зязюлі вельмі пражэрлівае, </w:t>
      </w:r>
      <w:r w:rsidR="00441DBA">
        <w:rPr>
          <w:lang w:val="be-BY"/>
        </w:rPr>
        <w:tab/>
      </w:r>
      <w:r w:rsidR="00E02E5F">
        <w:rPr>
          <w:lang w:val="be-BY"/>
        </w:rPr>
        <w:t xml:space="preserve">таму часта яно выкідвае ўласных птушанят сваіх прыёмных бацькоў, або іх яйкі, каб не мець канкурэнтаў.  </w:t>
      </w:r>
      <w:r>
        <w:rPr>
          <w:lang w:val="be-BY"/>
        </w:rPr>
        <w:t xml:space="preserve">Прыёмныя бацькі не заўважаюць нават памераў новага птушаняці, хоць яны большыя за памеры бацькоў, працягваюць інстынктыўна аб іх клапаціцца. Чаму ж зязюля сама не клапоціцца аб птушанятах? Справа ў тым, што зязюля адкладвае яйкі паступова, з прамежкам у некалькі дзён, за лета – да 20 штук. Таму немагчыма пракарміць такі вялікі вывадак, ды яшчэ розных узростаў. Так і выпрацаваўся ў зязюль механізм “гнездавога паразітызму”. </w:t>
      </w:r>
      <w:r w:rsidR="00441DBA">
        <w:rPr>
          <w:lang w:val="be-BY"/>
        </w:rPr>
        <w:tab/>
      </w:r>
      <w:r w:rsidR="00441DBA">
        <w:rPr>
          <w:lang w:val="be-BY"/>
        </w:rPr>
        <w:tab/>
      </w:r>
    </w:p>
    <w:p w:rsidR="00A77D10" w:rsidRDefault="00A77D10" w:rsidP="00367425">
      <w:pPr>
        <w:jc w:val="both"/>
        <w:rPr>
          <w:lang w:val="be-BY"/>
        </w:rPr>
      </w:pPr>
    </w:p>
    <w:p w:rsidR="009806B7" w:rsidRDefault="00A77D10" w:rsidP="00367425">
      <w:pPr>
        <w:tabs>
          <w:tab w:val="left" w:pos="1110"/>
          <w:tab w:val="center" w:pos="4677"/>
        </w:tabs>
        <w:jc w:val="left"/>
        <w:rPr>
          <w:lang w:val="be-BY"/>
        </w:rPr>
      </w:pPr>
      <w:r>
        <w:rPr>
          <w:lang w:val="be-BY"/>
        </w:rPr>
        <w:tab/>
      </w:r>
      <w:r w:rsidRPr="009806B7">
        <w:rPr>
          <w:b/>
          <w:u w:val="single"/>
          <w:lang w:val="be-BY"/>
        </w:rPr>
        <w:t>Дадатак 3.</w:t>
      </w:r>
      <w:r w:rsidRPr="009806B7">
        <w:rPr>
          <w:u w:val="single"/>
          <w:lang w:val="be-BY"/>
        </w:rPr>
        <w:t xml:space="preserve"> </w:t>
      </w:r>
      <w:r w:rsidR="009806B7" w:rsidRPr="009806B7">
        <w:rPr>
          <w:u w:val="single"/>
          <w:lang w:val="be-BY"/>
        </w:rPr>
        <w:t>Безадзнакавы біялагічны дыктант</w:t>
      </w:r>
      <w:r w:rsidR="009806B7">
        <w:rPr>
          <w:lang w:val="be-BY"/>
        </w:rPr>
        <w:t>:</w:t>
      </w:r>
    </w:p>
    <w:p w:rsidR="00395C8D" w:rsidRDefault="009806B7" w:rsidP="00367425">
      <w:pPr>
        <w:tabs>
          <w:tab w:val="left" w:pos="1110"/>
          <w:tab w:val="center" w:pos="4677"/>
        </w:tabs>
        <w:jc w:val="left"/>
        <w:rPr>
          <w:lang w:val="be-BY"/>
        </w:rPr>
      </w:pPr>
      <w:r>
        <w:rPr>
          <w:lang w:val="be-BY"/>
        </w:rPr>
        <w:tab/>
        <w:t>Дайце азначэнні наступным паняццям: палавы дымарфізм, канацікі, жаўток, такаванне, гнездаванне, вывадкавыя птушаняты, гнездавыя птушаняты, лінька, інстынкт, гнездавы паразітызм.</w:t>
      </w:r>
    </w:p>
    <w:p w:rsidR="00395C8D" w:rsidRDefault="00395C8D" w:rsidP="00367425">
      <w:pPr>
        <w:tabs>
          <w:tab w:val="left" w:pos="1110"/>
          <w:tab w:val="center" w:pos="4677"/>
        </w:tabs>
        <w:jc w:val="left"/>
        <w:rPr>
          <w:lang w:val="be-BY"/>
        </w:rPr>
      </w:pPr>
      <w:r>
        <w:rPr>
          <w:lang w:val="be-BY"/>
        </w:rPr>
        <w:tab/>
      </w:r>
    </w:p>
    <w:p w:rsidR="00395C8D" w:rsidRDefault="00395C8D" w:rsidP="00367425">
      <w:pPr>
        <w:tabs>
          <w:tab w:val="left" w:pos="1110"/>
          <w:tab w:val="center" w:pos="4677"/>
        </w:tabs>
        <w:jc w:val="left"/>
        <w:rPr>
          <w:lang w:val="be-BY"/>
        </w:rPr>
      </w:pPr>
      <w:r>
        <w:rPr>
          <w:lang w:val="be-BY"/>
        </w:rPr>
        <w:tab/>
      </w:r>
      <w:r w:rsidRPr="00395C8D">
        <w:rPr>
          <w:b/>
          <w:u w:val="single"/>
          <w:lang w:val="be-BY"/>
        </w:rPr>
        <w:t>Дадатак 4.</w:t>
      </w:r>
      <w:r w:rsidRPr="00395C8D">
        <w:rPr>
          <w:u w:val="single"/>
          <w:lang w:val="be-BY"/>
        </w:rPr>
        <w:t xml:space="preserve"> ПАПС - формула</w:t>
      </w:r>
    </w:p>
    <w:p w:rsidR="00395C8D" w:rsidRDefault="00395C8D" w:rsidP="00367425">
      <w:pPr>
        <w:tabs>
          <w:tab w:val="left" w:pos="709"/>
        </w:tabs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 – пазіцыя, меркаванне (я лічу…, я не згодны…, на мой погляд…)</w:t>
      </w:r>
    </w:p>
    <w:p w:rsidR="00395C8D" w:rsidRDefault="00395C8D" w:rsidP="00367425">
      <w:pPr>
        <w:tabs>
          <w:tab w:val="left" w:pos="709"/>
        </w:tabs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 – абгрунтаванне (таму што…, так як…)</w:t>
      </w:r>
    </w:p>
    <w:p w:rsidR="00395C8D" w:rsidRDefault="00395C8D" w:rsidP="00367425">
      <w:pPr>
        <w:tabs>
          <w:tab w:val="left" w:pos="709"/>
        </w:tabs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 – прыклады (напрыклад…, я магу даказаць…)</w:t>
      </w:r>
    </w:p>
    <w:p w:rsidR="00395C8D" w:rsidRDefault="00395C8D" w:rsidP="00367425">
      <w:pPr>
        <w:tabs>
          <w:tab w:val="left" w:pos="709"/>
        </w:tabs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 – следства (таму…, такім чынам…, раблю вывад…)</w:t>
      </w:r>
    </w:p>
    <w:p w:rsidR="00417B4D" w:rsidRPr="00395C8D" w:rsidRDefault="00395C8D" w:rsidP="00367425">
      <w:pPr>
        <w:tabs>
          <w:tab w:val="left" w:pos="840"/>
          <w:tab w:val="center" w:pos="4677"/>
        </w:tabs>
        <w:jc w:val="left"/>
        <w:rPr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</w:p>
    <w:sectPr w:rsidR="00417B4D" w:rsidRPr="00395C8D" w:rsidSect="00367425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0B5" w:rsidRDefault="00B500B5" w:rsidP="00A168DB">
      <w:pPr>
        <w:spacing w:line="240" w:lineRule="auto"/>
      </w:pPr>
      <w:r>
        <w:separator/>
      </w:r>
    </w:p>
  </w:endnote>
  <w:endnote w:type="continuationSeparator" w:id="0">
    <w:p w:rsidR="00B500B5" w:rsidRDefault="00B500B5" w:rsidP="00A168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266735"/>
      <w:docPartObj>
        <w:docPartGallery w:val="Page Numbers (Bottom of Page)"/>
        <w:docPartUnique/>
      </w:docPartObj>
    </w:sdtPr>
    <w:sdtEndPr/>
    <w:sdtContent>
      <w:p w:rsidR="00A168DB" w:rsidRDefault="00A168D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168DB" w:rsidRDefault="00A168D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0B5" w:rsidRDefault="00B500B5" w:rsidP="00A168DB">
      <w:pPr>
        <w:spacing w:line="240" w:lineRule="auto"/>
      </w:pPr>
      <w:r>
        <w:separator/>
      </w:r>
    </w:p>
  </w:footnote>
  <w:footnote w:type="continuationSeparator" w:id="0">
    <w:p w:rsidR="00B500B5" w:rsidRDefault="00B500B5" w:rsidP="00A168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D4B15"/>
    <w:multiLevelType w:val="hybridMultilevel"/>
    <w:tmpl w:val="645EE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00071"/>
    <w:multiLevelType w:val="hybridMultilevel"/>
    <w:tmpl w:val="54107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FC7"/>
    <w:rsid w:val="000047CD"/>
    <w:rsid w:val="0003146E"/>
    <w:rsid w:val="000A5E10"/>
    <w:rsid w:val="001B6832"/>
    <w:rsid w:val="00232555"/>
    <w:rsid w:val="0027585D"/>
    <w:rsid w:val="002F3C80"/>
    <w:rsid w:val="00313E86"/>
    <w:rsid w:val="00336E4E"/>
    <w:rsid w:val="003463B9"/>
    <w:rsid w:val="00367425"/>
    <w:rsid w:val="00395C8D"/>
    <w:rsid w:val="003C0ABA"/>
    <w:rsid w:val="003C2534"/>
    <w:rsid w:val="00417B4D"/>
    <w:rsid w:val="00441DBA"/>
    <w:rsid w:val="004E15F5"/>
    <w:rsid w:val="0052688F"/>
    <w:rsid w:val="005E6542"/>
    <w:rsid w:val="005F2C6B"/>
    <w:rsid w:val="006001E5"/>
    <w:rsid w:val="006143F9"/>
    <w:rsid w:val="006A7768"/>
    <w:rsid w:val="00732C00"/>
    <w:rsid w:val="00742710"/>
    <w:rsid w:val="007F7096"/>
    <w:rsid w:val="00857017"/>
    <w:rsid w:val="0087761E"/>
    <w:rsid w:val="00880FF1"/>
    <w:rsid w:val="008820EF"/>
    <w:rsid w:val="008E5801"/>
    <w:rsid w:val="008F6EE4"/>
    <w:rsid w:val="009345F8"/>
    <w:rsid w:val="00936EF3"/>
    <w:rsid w:val="009806B7"/>
    <w:rsid w:val="009B0E2C"/>
    <w:rsid w:val="009B1FC7"/>
    <w:rsid w:val="009C01FC"/>
    <w:rsid w:val="009D2CD2"/>
    <w:rsid w:val="009E155E"/>
    <w:rsid w:val="009F3ACC"/>
    <w:rsid w:val="00A168DB"/>
    <w:rsid w:val="00A279F1"/>
    <w:rsid w:val="00A6479B"/>
    <w:rsid w:val="00A77D10"/>
    <w:rsid w:val="00B114E1"/>
    <w:rsid w:val="00B500B5"/>
    <w:rsid w:val="00B546BF"/>
    <w:rsid w:val="00B65B9A"/>
    <w:rsid w:val="00BE5DF7"/>
    <w:rsid w:val="00BF6F6A"/>
    <w:rsid w:val="00C770CB"/>
    <w:rsid w:val="00CA56E0"/>
    <w:rsid w:val="00CE42DE"/>
    <w:rsid w:val="00CF2ACC"/>
    <w:rsid w:val="00D244D1"/>
    <w:rsid w:val="00DA4AB8"/>
    <w:rsid w:val="00DE265F"/>
    <w:rsid w:val="00DF4DFD"/>
    <w:rsid w:val="00E02E5F"/>
    <w:rsid w:val="00E20AB5"/>
    <w:rsid w:val="00E226BE"/>
    <w:rsid w:val="00E26C61"/>
    <w:rsid w:val="00E27A02"/>
    <w:rsid w:val="00E42986"/>
    <w:rsid w:val="00EA027F"/>
    <w:rsid w:val="00F42E3B"/>
    <w:rsid w:val="00F90007"/>
    <w:rsid w:val="00FA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F27C9"/>
  <w15:docId w15:val="{40BD2FF5-4200-4AF7-A516-3D22FBC8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262626"/>
        <w:sz w:val="30"/>
        <w:szCs w:val="30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B9A"/>
    <w:pPr>
      <w:ind w:left="720"/>
      <w:contextualSpacing/>
    </w:pPr>
  </w:style>
  <w:style w:type="table" w:styleId="a4">
    <w:name w:val="Table Grid"/>
    <w:basedOn w:val="a1"/>
    <w:uiPriority w:val="59"/>
    <w:rsid w:val="00B546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17B4D"/>
    <w:rPr>
      <w:b/>
      <w:bCs/>
    </w:rPr>
  </w:style>
  <w:style w:type="character" w:styleId="a6">
    <w:name w:val="Hyperlink"/>
    <w:basedOn w:val="a0"/>
    <w:uiPriority w:val="99"/>
    <w:semiHidden/>
    <w:unhideWhenUsed/>
    <w:rsid w:val="00417B4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168D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68DB"/>
  </w:style>
  <w:style w:type="paragraph" w:styleId="a9">
    <w:name w:val="footer"/>
    <w:basedOn w:val="a"/>
    <w:link w:val="aa"/>
    <w:uiPriority w:val="99"/>
    <w:unhideWhenUsed/>
    <w:rsid w:val="00A168D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68DB"/>
  </w:style>
  <w:style w:type="paragraph" w:styleId="ab">
    <w:name w:val="Balloon Text"/>
    <w:basedOn w:val="a"/>
    <w:link w:val="ac"/>
    <w:uiPriority w:val="99"/>
    <w:semiHidden/>
    <w:unhideWhenUsed/>
    <w:rsid w:val="00A168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16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EE773-3B64-4CB2-A136-39EFB28C5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44</cp:revision>
  <cp:lastPrinted>2019-10-09T16:51:00Z</cp:lastPrinted>
  <dcterms:created xsi:type="dcterms:W3CDTF">2018-11-12T10:13:00Z</dcterms:created>
  <dcterms:modified xsi:type="dcterms:W3CDTF">2020-11-13T06:46:00Z</dcterms:modified>
</cp:coreProperties>
</file>