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FA" w:rsidRDefault="001F0F7A" w:rsidP="002261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FF5">
        <w:rPr>
          <w:rFonts w:ascii="Times New Roman" w:hAnsi="Times New Roman" w:cs="Times New Roman"/>
          <w:b/>
          <w:sz w:val="28"/>
          <w:szCs w:val="28"/>
        </w:rPr>
        <w:t xml:space="preserve">Духовное </w:t>
      </w:r>
      <w:r w:rsidR="00D16098" w:rsidRPr="00D82FF5">
        <w:rPr>
          <w:rFonts w:ascii="Times New Roman" w:hAnsi="Times New Roman" w:cs="Times New Roman"/>
          <w:b/>
          <w:sz w:val="28"/>
          <w:szCs w:val="28"/>
        </w:rPr>
        <w:t>богатство</w:t>
      </w:r>
      <w:r w:rsidRPr="00D82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129" w:rsidRPr="00D82FF5">
        <w:rPr>
          <w:rFonts w:ascii="Times New Roman" w:hAnsi="Times New Roman" w:cs="Times New Roman"/>
          <w:b/>
          <w:sz w:val="28"/>
          <w:szCs w:val="28"/>
        </w:rPr>
        <w:t xml:space="preserve">героев </w:t>
      </w:r>
      <w:proofErr w:type="gramStart"/>
      <w:r w:rsidR="00226129" w:rsidRPr="00D82FF5">
        <w:rPr>
          <w:rFonts w:ascii="Times New Roman" w:hAnsi="Times New Roman" w:cs="Times New Roman"/>
          <w:b/>
          <w:sz w:val="28"/>
          <w:szCs w:val="28"/>
        </w:rPr>
        <w:t>творчества</w:t>
      </w:r>
      <w:r w:rsidRPr="00D82FF5">
        <w:rPr>
          <w:rFonts w:ascii="Times New Roman" w:hAnsi="Times New Roman" w:cs="Times New Roman"/>
          <w:b/>
          <w:sz w:val="28"/>
          <w:szCs w:val="28"/>
        </w:rPr>
        <w:t xml:space="preserve">  И.</w:t>
      </w:r>
      <w:proofErr w:type="gramEnd"/>
      <w:r w:rsidRPr="00D82FF5">
        <w:rPr>
          <w:rFonts w:ascii="Times New Roman" w:hAnsi="Times New Roman" w:cs="Times New Roman"/>
          <w:b/>
          <w:sz w:val="28"/>
          <w:szCs w:val="28"/>
        </w:rPr>
        <w:t xml:space="preserve"> С. Тургенева</w:t>
      </w:r>
    </w:p>
    <w:p w:rsidR="00226129" w:rsidRPr="00D82FF5" w:rsidRDefault="00226129" w:rsidP="00D82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4F6" w:rsidRDefault="001F0F7A" w:rsidP="00AD24F6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26129">
        <w:rPr>
          <w:rFonts w:ascii="Times New Roman" w:hAnsi="Times New Roman" w:cs="Times New Roman"/>
          <w:sz w:val="24"/>
          <w:szCs w:val="24"/>
        </w:rPr>
        <w:t xml:space="preserve">Трофимова Марина Александровна, </w:t>
      </w:r>
    </w:p>
    <w:p w:rsidR="00AD24F6" w:rsidRDefault="001F0F7A" w:rsidP="00AD24F6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226129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литературы, </w:t>
      </w:r>
    </w:p>
    <w:p w:rsidR="00AD24F6" w:rsidRDefault="00226129" w:rsidP="00AD24F6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226129">
        <w:rPr>
          <w:rFonts w:ascii="Times New Roman" w:hAnsi="Times New Roman" w:cs="Times New Roman"/>
          <w:sz w:val="24"/>
          <w:szCs w:val="24"/>
        </w:rPr>
        <w:t xml:space="preserve">государственное учреждение образования» </w:t>
      </w:r>
    </w:p>
    <w:p w:rsidR="001F0F7A" w:rsidRPr="00226129" w:rsidRDefault="001F0F7A" w:rsidP="00AD24F6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226129">
        <w:rPr>
          <w:rFonts w:ascii="Times New Roman" w:hAnsi="Times New Roman" w:cs="Times New Roman"/>
          <w:sz w:val="24"/>
          <w:szCs w:val="24"/>
        </w:rPr>
        <w:t>Средняя школа №39 г. Могилева</w:t>
      </w:r>
      <w:r w:rsidR="00226129" w:rsidRPr="00226129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1F0F7A" w:rsidRPr="00226129" w:rsidRDefault="001F0F7A" w:rsidP="00226129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1F0F7A" w:rsidRPr="00226129" w:rsidRDefault="001F0F7A" w:rsidP="00226129">
      <w:pPr>
        <w:tabs>
          <w:tab w:val="left" w:pos="2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6129">
        <w:rPr>
          <w:rFonts w:ascii="Times New Roman" w:hAnsi="Times New Roman" w:cs="Times New Roman"/>
          <w:sz w:val="24"/>
          <w:szCs w:val="24"/>
        </w:rPr>
        <w:t xml:space="preserve">Мы, живущие в 21 веке, сознаем </w:t>
      </w:r>
      <w:r w:rsidR="00392F81" w:rsidRPr="00226129">
        <w:rPr>
          <w:rFonts w:ascii="Times New Roman" w:hAnsi="Times New Roman" w:cs="Times New Roman"/>
          <w:sz w:val="24"/>
          <w:szCs w:val="24"/>
        </w:rPr>
        <w:t xml:space="preserve">величие </w:t>
      </w:r>
      <w:proofErr w:type="spellStart"/>
      <w:r w:rsidR="00392F81" w:rsidRPr="00226129">
        <w:rPr>
          <w:rFonts w:ascii="Times New Roman" w:hAnsi="Times New Roman" w:cs="Times New Roman"/>
          <w:sz w:val="24"/>
          <w:szCs w:val="24"/>
        </w:rPr>
        <w:t>гениалогического</w:t>
      </w:r>
      <w:proofErr w:type="spellEnd"/>
      <w:r w:rsidR="00392F81" w:rsidRPr="00226129">
        <w:rPr>
          <w:rFonts w:ascii="Times New Roman" w:hAnsi="Times New Roman" w:cs="Times New Roman"/>
          <w:sz w:val="24"/>
          <w:szCs w:val="24"/>
        </w:rPr>
        <w:t xml:space="preserve"> древа русской литературы, </w:t>
      </w:r>
      <w:r w:rsidRPr="00226129">
        <w:rPr>
          <w:rFonts w:ascii="Times New Roman" w:hAnsi="Times New Roman" w:cs="Times New Roman"/>
          <w:sz w:val="24"/>
          <w:szCs w:val="24"/>
        </w:rPr>
        <w:t>золотой век которого состоялся в 19 веке. И если «Пушкин для нас все», что значит для нынешних и будущих поколений творчество Ивана Сергеевича Тургенева?</w:t>
      </w:r>
      <w:r w:rsidR="00392F81" w:rsidRPr="00226129">
        <w:rPr>
          <w:rFonts w:ascii="Times New Roman" w:hAnsi="Times New Roman" w:cs="Times New Roman"/>
          <w:sz w:val="24"/>
          <w:szCs w:val="24"/>
        </w:rPr>
        <w:t xml:space="preserve"> Отмечая 200-летний юбилей со дн</w:t>
      </w:r>
      <w:r w:rsidRPr="00226129">
        <w:rPr>
          <w:rFonts w:ascii="Times New Roman" w:hAnsi="Times New Roman" w:cs="Times New Roman"/>
          <w:sz w:val="24"/>
          <w:szCs w:val="24"/>
        </w:rPr>
        <w:t xml:space="preserve">я рождения великого русского писателя И. С. Тургенева (1818-2018) современники осознают громадность, глубину, прозорливость, разносторонность и </w:t>
      </w:r>
      <w:r w:rsidR="002A088F" w:rsidRPr="00226129">
        <w:rPr>
          <w:rFonts w:ascii="Times New Roman" w:hAnsi="Times New Roman" w:cs="Times New Roman"/>
          <w:sz w:val="24"/>
          <w:szCs w:val="24"/>
        </w:rPr>
        <w:t>философичность его художественно</w:t>
      </w:r>
      <w:r w:rsidR="007274DD" w:rsidRPr="00226129">
        <w:rPr>
          <w:rFonts w:ascii="Times New Roman" w:hAnsi="Times New Roman" w:cs="Times New Roman"/>
          <w:sz w:val="24"/>
          <w:szCs w:val="24"/>
        </w:rPr>
        <w:t xml:space="preserve">го наследия. Изучая </w:t>
      </w:r>
      <w:r w:rsidR="00D16098" w:rsidRPr="00226129">
        <w:rPr>
          <w:rFonts w:ascii="Times New Roman" w:hAnsi="Times New Roman" w:cs="Times New Roman"/>
          <w:sz w:val="24"/>
          <w:szCs w:val="24"/>
        </w:rPr>
        <w:t>творчество</w:t>
      </w:r>
      <w:r w:rsidR="007274DD" w:rsidRPr="00226129">
        <w:rPr>
          <w:rFonts w:ascii="Times New Roman" w:hAnsi="Times New Roman" w:cs="Times New Roman"/>
          <w:sz w:val="24"/>
          <w:szCs w:val="24"/>
        </w:rPr>
        <w:t xml:space="preserve"> </w:t>
      </w:r>
      <w:r w:rsidR="002A088F" w:rsidRPr="00226129">
        <w:rPr>
          <w:rFonts w:ascii="Times New Roman" w:hAnsi="Times New Roman" w:cs="Times New Roman"/>
          <w:sz w:val="24"/>
          <w:szCs w:val="24"/>
        </w:rPr>
        <w:t xml:space="preserve">И. С. Тургенева подозреваешь бессмертие классики и </w:t>
      </w:r>
      <w:r w:rsidR="00D82FF5" w:rsidRPr="00226129">
        <w:rPr>
          <w:rFonts w:ascii="Times New Roman" w:hAnsi="Times New Roman" w:cs="Times New Roman"/>
          <w:sz w:val="24"/>
          <w:szCs w:val="24"/>
        </w:rPr>
        <w:t>порой воспринимаешь</w:t>
      </w:r>
      <w:r w:rsidR="002A088F" w:rsidRPr="00226129">
        <w:rPr>
          <w:rFonts w:ascii="Times New Roman" w:hAnsi="Times New Roman" w:cs="Times New Roman"/>
          <w:sz w:val="24"/>
          <w:szCs w:val="24"/>
        </w:rPr>
        <w:t xml:space="preserve"> его как современника. Рождается мысль, что мы не до конца, не до донышка измерили глубину его духовного наследия, которое так важно для нашего ученика. Курс русской литературы для школьников 5-11 классов, хотя и усеченный, дает возможность узнать о нем как о писателе-гуманисте, знавшем и представлявшем русского человека и в настоящем, и в будущем, любившем его со всей искренностью и мечтавшем о человеке богатырского духа. Познание русского человека, его характер</w:t>
      </w:r>
      <w:r w:rsidR="00D82FF5" w:rsidRPr="00226129">
        <w:rPr>
          <w:rFonts w:ascii="Times New Roman" w:hAnsi="Times New Roman" w:cs="Times New Roman"/>
          <w:sz w:val="24"/>
          <w:szCs w:val="24"/>
        </w:rPr>
        <w:t>а</w:t>
      </w:r>
      <w:r w:rsidR="002A088F" w:rsidRPr="00226129">
        <w:rPr>
          <w:rFonts w:ascii="Times New Roman" w:hAnsi="Times New Roman" w:cs="Times New Roman"/>
          <w:sz w:val="24"/>
          <w:szCs w:val="24"/>
        </w:rPr>
        <w:t>, души, пристрастий началось еще в раннем детстве писателя в знаменитом дворянском имении Спасское-</w:t>
      </w:r>
      <w:proofErr w:type="spellStart"/>
      <w:r w:rsidR="00392F81" w:rsidRPr="00226129">
        <w:rPr>
          <w:rFonts w:ascii="Times New Roman" w:hAnsi="Times New Roman" w:cs="Times New Roman"/>
          <w:sz w:val="24"/>
          <w:szCs w:val="24"/>
        </w:rPr>
        <w:t>Лутовиново</w:t>
      </w:r>
      <w:proofErr w:type="spellEnd"/>
      <w:r w:rsidR="00392F81" w:rsidRPr="00226129">
        <w:rPr>
          <w:rFonts w:ascii="Times New Roman" w:hAnsi="Times New Roman" w:cs="Times New Roman"/>
          <w:sz w:val="24"/>
          <w:szCs w:val="24"/>
        </w:rPr>
        <w:t xml:space="preserve"> Орловской губ</w:t>
      </w:r>
      <w:r w:rsidR="002A088F" w:rsidRPr="00226129">
        <w:rPr>
          <w:rFonts w:ascii="Times New Roman" w:hAnsi="Times New Roman" w:cs="Times New Roman"/>
          <w:sz w:val="24"/>
          <w:szCs w:val="24"/>
        </w:rPr>
        <w:t>е</w:t>
      </w:r>
      <w:r w:rsidR="00392F81" w:rsidRPr="00226129">
        <w:rPr>
          <w:rFonts w:ascii="Times New Roman" w:hAnsi="Times New Roman" w:cs="Times New Roman"/>
          <w:sz w:val="24"/>
          <w:szCs w:val="24"/>
        </w:rPr>
        <w:t>р</w:t>
      </w:r>
      <w:r w:rsidR="002A088F" w:rsidRPr="00226129">
        <w:rPr>
          <w:rFonts w:ascii="Times New Roman" w:hAnsi="Times New Roman" w:cs="Times New Roman"/>
          <w:sz w:val="24"/>
          <w:szCs w:val="24"/>
        </w:rPr>
        <w:t xml:space="preserve">нии, где сейчас </w:t>
      </w:r>
      <w:r w:rsidR="00DE6D71" w:rsidRPr="00226129">
        <w:rPr>
          <w:rFonts w:ascii="Times New Roman" w:hAnsi="Times New Roman" w:cs="Times New Roman"/>
          <w:sz w:val="24"/>
          <w:szCs w:val="24"/>
        </w:rPr>
        <w:t>находится и бережно охраняется дом-музей писателя, который известен во всем мире. Полностью восстановлен огромный, в сорок комнат, бело-сиреневый барский дом со всеми хозяйственными постройками. Заботливо охраняется и поддерживается великолепный редкий парк с его прекрасными липовыми аллеями, цветочными клумбами и фруктовым садом. Среди этой красоты рос будущий писатель, одновременно впитывая жестокость и несправедливость помещичьего произвола.</w:t>
      </w:r>
    </w:p>
    <w:p w:rsidR="00DE6D71" w:rsidRPr="00226129" w:rsidRDefault="00717065" w:rsidP="00226129">
      <w:pPr>
        <w:tabs>
          <w:tab w:val="left" w:pos="2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6129">
        <w:rPr>
          <w:rFonts w:ascii="Times New Roman" w:hAnsi="Times New Roman" w:cs="Times New Roman"/>
          <w:sz w:val="24"/>
          <w:szCs w:val="24"/>
        </w:rPr>
        <w:t xml:space="preserve"> </w:t>
      </w:r>
      <w:r w:rsidR="00DE6D71" w:rsidRPr="00226129">
        <w:rPr>
          <w:rFonts w:ascii="Times New Roman" w:hAnsi="Times New Roman" w:cs="Times New Roman"/>
          <w:sz w:val="24"/>
          <w:szCs w:val="24"/>
        </w:rPr>
        <w:t>И. С. Тургенев родился в богатой дворянской семье, когда еще крепки и нерушимы были устои крепостного права, дающего помещикам владеть крепостными крестьянами безвозмездно, как вещью. Крепостной был, по сути, полностью бесправен. Помещик имел право его наказать любым способом, продать, проиграть в карты.</w:t>
      </w:r>
    </w:p>
    <w:p w:rsidR="00BB6595" w:rsidRPr="00226129" w:rsidRDefault="00BB6595" w:rsidP="00226129">
      <w:pPr>
        <w:tabs>
          <w:tab w:val="left" w:pos="2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6129">
        <w:rPr>
          <w:rFonts w:ascii="Times New Roman" w:hAnsi="Times New Roman" w:cs="Times New Roman"/>
          <w:sz w:val="24"/>
          <w:szCs w:val="24"/>
        </w:rPr>
        <w:t xml:space="preserve"> Вводя</w:t>
      </w:r>
      <w:r w:rsidR="00392F81" w:rsidRPr="00226129">
        <w:rPr>
          <w:rFonts w:ascii="Times New Roman" w:hAnsi="Times New Roman" w:cs="Times New Roman"/>
          <w:sz w:val="24"/>
          <w:szCs w:val="24"/>
        </w:rPr>
        <w:t xml:space="preserve"> учеников в эпоху</w:t>
      </w:r>
      <w:r w:rsidRPr="00226129">
        <w:rPr>
          <w:rFonts w:ascii="Times New Roman" w:hAnsi="Times New Roman" w:cs="Times New Roman"/>
          <w:sz w:val="24"/>
          <w:szCs w:val="24"/>
        </w:rPr>
        <w:t xml:space="preserve"> крепостничества, предлагаю им подобрать синонимы к слову крепостной (крестьянин). Набирается целый ряд: бесправный, подневольный, подвластный, зависимый, униженный, покорный, бесчеловечный.</w:t>
      </w:r>
    </w:p>
    <w:p w:rsidR="00DE6D71" w:rsidRPr="00226129" w:rsidRDefault="00717065" w:rsidP="00226129">
      <w:pPr>
        <w:tabs>
          <w:tab w:val="left" w:pos="2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6129">
        <w:rPr>
          <w:rFonts w:ascii="Times New Roman" w:hAnsi="Times New Roman" w:cs="Times New Roman"/>
          <w:sz w:val="24"/>
          <w:szCs w:val="24"/>
        </w:rPr>
        <w:t xml:space="preserve"> </w:t>
      </w:r>
      <w:r w:rsidR="00DE6D71" w:rsidRPr="00226129">
        <w:rPr>
          <w:rFonts w:ascii="Times New Roman" w:hAnsi="Times New Roman" w:cs="Times New Roman"/>
          <w:sz w:val="24"/>
          <w:szCs w:val="24"/>
        </w:rPr>
        <w:t xml:space="preserve">Мать писателя, Варвара Петровна, в девичестве </w:t>
      </w:r>
      <w:proofErr w:type="spellStart"/>
      <w:r w:rsidR="00DE6D71" w:rsidRPr="00226129">
        <w:rPr>
          <w:rFonts w:ascii="Times New Roman" w:hAnsi="Times New Roman" w:cs="Times New Roman"/>
          <w:sz w:val="24"/>
          <w:szCs w:val="24"/>
        </w:rPr>
        <w:t>Лутовинова</w:t>
      </w:r>
      <w:proofErr w:type="spellEnd"/>
      <w:r w:rsidR="00DE6D71" w:rsidRPr="00226129">
        <w:rPr>
          <w:rFonts w:ascii="Times New Roman" w:hAnsi="Times New Roman" w:cs="Times New Roman"/>
          <w:sz w:val="24"/>
          <w:szCs w:val="24"/>
        </w:rPr>
        <w:t>, несмотря на образованность и начитанность,</w:t>
      </w:r>
      <w:r w:rsidR="00C37460" w:rsidRPr="00226129">
        <w:rPr>
          <w:rFonts w:ascii="Times New Roman" w:hAnsi="Times New Roman" w:cs="Times New Roman"/>
          <w:sz w:val="24"/>
          <w:szCs w:val="24"/>
        </w:rPr>
        <w:t xml:space="preserve"> отличалась деспотичным жестокосердным характером, который проявлялся не только по отношению к крепостным, но и к родным детям. Она строго следила за всесторонним образованием сына Вани, выписав ему иностранных учителей. И если у него что-то не получалось </w:t>
      </w:r>
      <w:r w:rsidR="00C37460" w:rsidRPr="00226129">
        <w:rPr>
          <w:rFonts w:ascii="Times New Roman" w:hAnsi="Times New Roman" w:cs="Times New Roman"/>
          <w:sz w:val="24"/>
          <w:szCs w:val="24"/>
        </w:rPr>
        <w:lastRenderedPageBreak/>
        <w:t>как требовала мать, Варвара Петровна сама лично секла сына розгами. И нередко крепостной дядька поздно вечером находил плачущего мальчика в кустах. Хлест розог и крики наказываемых крепостны</w:t>
      </w:r>
      <w:r w:rsidR="00392F81" w:rsidRPr="00226129">
        <w:rPr>
          <w:rFonts w:ascii="Times New Roman" w:hAnsi="Times New Roman" w:cs="Times New Roman"/>
          <w:sz w:val="24"/>
          <w:szCs w:val="24"/>
        </w:rPr>
        <w:t>х вызывали у</w:t>
      </w:r>
      <w:r w:rsidR="00C37460" w:rsidRPr="00226129">
        <w:rPr>
          <w:rFonts w:ascii="Times New Roman" w:hAnsi="Times New Roman" w:cs="Times New Roman"/>
          <w:sz w:val="24"/>
          <w:szCs w:val="24"/>
        </w:rPr>
        <w:t xml:space="preserve"> впечатлительного Ванюши желание заступиться за них. Он всегда сострадал им. Юный Тургенев дал Аннибалову клятву «Я не мог дышать одним воздухом, оставаться рядом с тем, что я возненавидел… В моих глазах враг этот имел определенный образ, носил известное имя: враг этот был – крепостное право. Под этим именем я собрал и сосредоточил все, против чего я решил бороться до конца – с чем я поклялся никогда не примиряться…. Это была моя </w:t>
      </w:r>
      <w:proofErr w:type="spellStart"/>
      <w:r w:rsidR="00C37460" w:rsidRPr="00226129">
        <w:rPr>
          <w:rFonts w:ascii="Times New Roman" w:hAnsi="Times New Roman" w:cs="Times New Roman"/>
          <w:sz w:val="24"/>
          <w:szCs w:val="24"/>
        </w:rPr>
        <w:t>Аннибаловская</w:t>
      </w:r>
      <w:proofErr w:type="spellEnd"/>
      <w:r w:rsidR="00C37460" w:rsidRPr="00226129">
        <w:rPr>
          <w:rFonts w:ascii="Times New Roman" w:hAnsi="Times New Roman" w:cs="Times New Roman"/>
          <w:sz w:val="24"/>
          <w:szCs w:val="24"/>
        </w:rPr>
        <w:t xml:space="preserve"> клятва».</w:t>
      </w:r>
      <w:r w:rsidR="00392F81" w:rsidRPr="00226129">
        <w:rPr>
          <w:rFonts w:ascii="Times New Roman" w:hAnsi="Times New Roman" w:cs="Times New Roman"/>
          <w:sz w:val="24"/>
          <w:szCs w:val="24"/>
        </w:rPr>
        <w:t xml:space="preserve"> [2, </w:t>
      </w:r>
      <w:r w:rsidR="00392F81" w:rsidRPr="002261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92F81" w:rsidRPr="00226129">
        <w:rPr>
          <w:rFonts w:ascii="Times New Roman" w:hAnsi="Times New Roman" w:cs="Times New Roman"/>
          <w:sz w:val="24"/>
          <w:szCs w:val="24"/>
        </w:rPr>
        <w:t>. 30]</w:t>
      </w:r>
    </w:p>
    <w:p w:rsidR="00C37460" w:rsidRPr="00226129" w:rsidRDefault="00717065" w:rsidP="00226129">
      <w:pPr>
        <w:tabs>
          <w:tab w:val="left" w:pos="2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6129">
        <w:rPr>
          <w:rFonts w:ascii="Times New Roman" w:hAnsi="Times New Roman" w:cs="Times New Roman"/>
          <w:sz w:val="24"/>
          <w:szCs w:val="24"/>
        </w:rPr>
        <w:t xml:space="preserve"> </w:t>
      </w:r>
      <w:r w:rsidR="00C37460" w:rsidRPr="00226129">
        <w:rPr>
          <w:rFonts w:ascii="Times New Roman" w:hAnsi="Times New Roman" w:cs="Times New Roman"/>
          <w:sz w:val="24"/>
          <w:szCs w:val="24"/>
        </w:rPr>
        <w:t>Непримиримый юноша готовил себя к иной жизни, наполненной знаниями наук</w:t>
      </w:r>
      <w:r w:rsidR="00260ADA" w:rsidRPr="00226129">
        <w:rPr>
          <w:rFonts w:ascii="Times New Roman" w:hAnsi="Times New Roman" w:cs="Times New Roman"/>
          <w:sz w:val="24"/>
          <w:szCs w:val="24"/>
        </w:rPr>
        <w:t>, искусства</w:t>
      </w:r>
      <w:r w:rsidR="00392F81" w:rsidRPr="00226129">
        <w:rPr>
          <w:rFonts w:ascii="Times New Roman" w:hAnsi="Times New Roman" w:cs="Times New Roman"/>
          <w:sz w:val="24"/>
          <w:szCs w:val="24"/>
        </w:rPr>
        <w:t>,</w:t>
      </w:r>
      <w:r w:rsidR="00C37460" w:rsidRPr="00226129">
        <w:rPr>
          <w:rFonts w:ascii="Times New Roman" w:hAnsi="Times New Roman" w:cs="Times New Roman"/>
          <w:sz w:val="24"/>
          <w:szCs w:val="24"/>
        </w:rPr>
        <w:t xml:space="preserve"> достижениями мировой культуры</w:t>
      </w:r>
      <w:r w:rsidR="00260ADA" w:rsidRPr="00226129">
        <w:rPr>
          <w:rFonts w:ascii="Times New Roman" w:hAnsi="Times New Roman" w:cs="Times New Roman"/>
          <w:sz w:val="24"/>
          <w:szCs w:val="24"/>
        </w:rPr>
        <w:t>, просветительскими идеями, стремлением к благородству</w:t>
      </w:r>
      <w:r w:rsidR="00392F81" w:rsidRPr="00226129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260ADA" w:rsidRPr="00226129">
        <w:rPr>
          <w:rFonts w:ascii="Times New Roman" w:hAnsi="Times New Roman" w:cs="Times New Roman"/>
          <w:sz w:val="24"/>
          <w:szCs w:val="24"/>
        </w:rPr>
        <w:t xml:space="preserve"> человеческих поступков. Его влекла тайна литературного слова. Неслучайно он становится студентом словесного факультета Московского университета, а год спустя переводится на историко-филологический факультет в Петербурге, но у него велико желание изучать философию, поэтому отправляется за границу в Германию, которая считалась центром философской мысли. Попутно выясняю с детьми значение слова философия – наука об общих законах развития природы, общества и мышления. Но литературные интересы взяли перевес, и Тургенев стал не профессором философии, а писателем. Вначале увлекается поэзией, пишет много стихов, затем постепенно переходит к прозе. Жизнь Ивана Сергеевича сложилась так, что он большую часть взрослой жизни провел за границей во Франции. Европа для него являла пример иного общественного устройства и отношение к человеку, но он никогда не терял связи с Родиной, ча</w:t>
      </w:r>
      <w:r w:rsidR="00464A34" w:rsidRPr="00226129">
        <w:rPr>
          <w:rFonts w:ascii="Times New Roman" w:hAnsi="Times New Roman" w:cs="Times New Roman"/>
          <w:sz w:val="24"/>
          <w:szCs w:val="24"/>
        </w:rPr>
        <w:t>сто навещал Спасское</w:t>
      </w:r>
      <w:r w:rsidR="00260ADA" w:rsidRPr="002261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60ADA" w:rsidRPr="00226129">
        <w:rPr>
          <w:rFonts w:ascii="Times New Roman" w:hAnsi="Times New Roman" w:cs="Times New Roman"/>
          <w:sz w:val="24"/>
          <w:szCs w:val="24"/>
        </w:rPr>
        <w:t>Лутовиново</w:t>
      </w:r>
      <w:proofErr w:type="spellEnd"/>
      <w:r w:rsidR="00260ADA" w:rsidRPr="00226129">
        <w:rPr>
          <w:rFonts w:ascii="Times New Roman" w:hAnsi="Times New Roman" w:cs="Times New Roman"/>
          <w:sz w:val="24"/>
          <w:szCs w:val="24"/>
        </w:rPr>
        <w:t>. В 1852 году умирает его люби</w:t>
      </w:r>
      <w:r w:rsidR="00464A34" w:rsidRPr="00226129">
        <w:rPr>
          <w:rFonts w:ascii="Times New Roman" w:hAnsi="Times New Roman" w:cs="Times New Roman"/>
          <w:sz w:val="24"/>
          <w:szCs w:val="24"/>
        </w:rPr>
        <w:t>мый писатель Н. В. Гоголь. Рыдая</w:t>
      </w:r>
      <w:r w:rsidR="00260ADA" w:rsidRPr="00226129">
        <w:rPr>
          <w:rFonts w:ascii="Times New Roman" w:hAnsi="Times New Roman" w:cs="Times New Roman"/>
          <w:sz w:val="24"/>
          <w:szCs w:val="24"/>
        </w:rPr>
        <w:t xml:space="preserve"> о друге, он пишет статью-некроло</w:t>
      </w:r>
      <w:r w:rsidR="00464A34" w:rsidRPr="00226129">
        <w:rPr>
          <w:rFonts w:ascii="Times New Roman" w:hAnsi="Times New Roman" w:cs="Times New Roman"/>
          <w:sz w:val="24"/>
          <w:szCs w:val="24"/>
        </w:rPr>
        <w:t>г, за которую царь приказал немедленно посадить Тургенева под арест и через месяц отправить в ссылку в его родное Спасское-</w:t>
      </w:r>
      <w:proofErr w:type="spellStart"/>
      <w:r w:rsidR="00464A34" w:rsidRPr="00226129">
        <w:rPr>
          <w:rFonts w:ascii="Times New Roman" w:hAnsi="Times New Roman" w:cs="Times New Roman"/>
          <w:sz w:val="24"/>
          <w:szCs w:val="24"/>
        </w:rPr>
        <w:t>Лутовиново</w:t>
      </w:r>
      <w:proofErr w:type="spellEnd"/>
      <w:r w:rsidR="00464A34" w:rsidRPr="00226129">
        <w:rPr>
          <w:rFonts w:ascii="Times New Roman" w:hAnsi="Times New Roman" w:cs="Times New Roman"/>
          <w:sz w:val="24"/>
          <w:szCs w:val="24"/>
        </w:rPr>
        <w:t xml:space="preserve">. Истинной причиной ссылки стали радикальные взгляды писателя, а также сочувственное отношение к </w:t>
      </w:r>
      <w:r w:rsidR="00D82FF5" w:rsidRPr="00226129">
        <w:rPr>
          <w:rFonts w:ascii="Times New Roman" w:hAnsi="Times New Roman" w:cs="Times New Roman"/>
          <w:sz w:val="24"/>
          <w:szCs w:val="24"/>
        </w:rPr>
        <w:t>крепостным крестьянам</w:t>
      </w:r>
      <w:r w:rsidR="00464A34" w:rsidRPr="00226129">
        <w:rPr>
          <w:rFonts w:ascii="Times New Roman" w:hAnsi="Times New Roman" w:cs="Times New Roman"/>
          <w:sz w:val="24"/>
          <w:szCs w:val="24"/>
        </w:rPr>
        <w:t>, которое он выражал в своем творчестве. В таком состоянии духа писа</w:t>
      </w:r>
      <w:r w:rsidR="00D82FF5" w:rsidRPr="00226129">
        <w:rPr>
          <w:rFonts w:ascii="Times New Roman" w:hAnsi="Times New Roman" w:cs="Times New Roman"/>
          <w:sz w:val="24"/>
          <w:szCs w:val="24"/>
        </w:rPr>
        <w:t>лся</w:t>
      </w:r>
      <w:r w:rsidR="00464A34" w:rsidRPr="00226129">
        <w:rPr>
          <w:rFonts w:ascii="Times New Roman" w:hAnsi="Times New Roman" w:cs="Times New Roman"/>
          <w:sz w:val="24"/>
          <w:szCs w:val="24"/>
        </w:rPr>
        <w:t xml:space="preserve"> известный и трогательный рассказ «Муму» о судьбе глухонемого дворника Андрея, служившего в усадьбе его матери Варвары Петровны. Автор изменил имя главного героя и назвал Герасимом. И если Андрей подчинялся барыне, утопив свою собачку, то Герасим ведет себя иначе. Учи</w:t>
      </w:r>
      <w:r w:rsidR="003510D2" w:rsidRPr="00226129">
        <w:rPr>
          <w:rFonts w:ascii="Times New Roman" w:hAnsi="Times New Roman" w:cs="Times New Roman"/>
          <w:sz w:val="24"/>
          <w:szCs w:val="24"/>
        </w:rPr>
        <w:t xml:space="preserve">телю важно ввести пятиклассников в художественный мир И. С. Тургенева, в котором проявляются замысел автора, его позиция, симпатии и антипатии, использованы языковые средства. Незаметно учитель приучает их видеть разницу между наивно-реалистическим восприятием произведения и художественным миром. Мне необходимо сопоставить первоначальные впечатления </w:t>
      </w:r>
      <w:r w:rsidR="00D82FF5" w:rsidRPr="00226129">
        <w:rPr>
          <w:rFonts w:ascii="Times New Roman" w:hAnsi="Times New Roman" w:cs="Times New Roman"/>
          <w:sz w:val="24"/>
          <w:szCs w:val="24"/>
        </w:rPr>
        <w:t>учащихся после</w:t>
      </w:r>
      <w:r w:rsidR="003510D2" w:rsidRPr="00226129">
        <w:rPr>
          <w:rFonts w:ascii="Times New Roman" w:hAnsi="Times New Roman" w:cs="Times New Roman"/>
          <w:sz w:val="24"/>
          <w:szCs w:val="24"/>
        </w:rPr>
        <w:t xml:space="preserve"> прочтения рассказа с итогами после изучения текста. Как правило, всегда интересует вопрос: «Кто из главных героев вам особенно понравился и почему?». Конечно, бо</w:t>
      </w:r>
      <w:r w:rsidR="000660DA" w:rsidRPr="00226129">
        <w:rPr>
          <w:rFonts w:ascii="Times New Roman" w:hAnsi="Times New Roman" w:cs="Times New Roman"/>
          <w:sz w:val="24"/>
          <w:szCs w:val="24"/>
        </w:rPr>
        <w:t>льшинству понравился Герасим. Но</w:t>
      </w:r>
      <w:r w:rsidR="003510D2" w:rsidRPr="00226129">
        <w:rPr>
          <w:rFonts w:ascii="Times New Roman" w:hAnsi="Times New Roman" w:cs="Times New Roman"/>
          <w:sz w:val="24"/>
          <w:szCs w:val="24"/>
        </w:rPr>
        <w:t xml:space="preserve"> они не смогли объяснить, почему </w:t>
      </w:r>
      <w:r w:rsidR="003510D2" w:rsidRPr="00226129">
        <w:rPr>
          <w:rFonts w:ascii="Times New Roman" w:hAnsi="Times New Roman" w:cs="Times New Roman"/>
          <w:sz w:val="24"/>
          <w:szCs w:val="24"/>
        </w:rPr>
        <w:lastRenderedPageBreak/>
        <w:t>рассказ назван «Муму», а не его именем; почему Герасим сам утопил свою любимицу</w:t>
      </w:r>
      <w:r w:rsidR="000660DA" w:rsidRPr="00226129">
        <w:rPr>
          <w:rFonts w:ascii="Times New Roman" w:hAnsi="Times New Roman" w:cs="Times New Roman"/>
          <w:sz w:val="24"/>
          <w:szCs w:val="24"/>
        </w:rPr>
        <w:t xml:space="preserve"> и как личность Герасима изменилась в конце рассказа? </w:t>
      </w:r>
    </w:p>
    <w:p w:rsidR="000660DA" w:rsidRPr="00226129" w:rsidRDefault="00717065" w:rsidP="00226129">
      <w:pPr>
        <w:tabs>
          <w:tab w:val="left" w:pos="2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6129">
        <w:rPr>
          <w:rFonts w:ascii="Times New Roman" w:hAnsi="Times New Roman" w:cs="Times New Roman"/>
          <w:sz w:val="24"/>
          <w:szCs w:val="24"/>
        </w:rPr>
        <w:t xml:space="preserve"> </w:t>
      </w:r>
      <w:r w:rsidR="000660DA" w:rsidRPr="00226129">
        <w:rPr>
          <w:rFonts w:ascii="Times New Roman" w:hAnsi="Times New Roman" w:cs="Times New Roman"/>
          <w:sz w:val="24"/>
          <w:szCs w:val="24"/>
        </w:rPr>
        <w:t>В началах расска</w:t>
      </w:r>
      <w:r w:rsidRPr="00226129">
        <w:rPr>
          <w:rFonts w:ascii="Times New Roman" w:hAnsi="Times New Roman" w:cs="Times New Roman"/>
          <w:sz w:val="24"/>
          <w:szCs w:val="24"/>
        </w:rPr>
        <w:t>за читатель попадает в Москву 19</w:t>
      </w:r>
      <w:r w:rsidR="000660DA" w:rsidRPr="00226129">
        <w:rPr>
          <w:rFonts w:ascii="Times New Roman" w:hAnsi="Times New Roman" w:cs="Times New Roman"/>
          <w:sz w:val="24"/>
          <w:szCs w:val="24"/>
        </w:rPr>
        <w:t xml:space="preserve"> века, в один из барских домов, где доживает свой век старая барыня «окруженная многочисленной дворней». Вначале писатель не называет ее имени, как бы создавая общий художественный прием помещицы-крепостницы. Важно, чтобы пятиклассники почувствовали авторское отношение к старой барыне. Они вникают в смысл эпитетов: скупая и скучающая старость. Скупая на радости, на добрые дела, скучающая – жизнь без дела. Метафора «Вечер ее был чернее ночи – старость – страшнее смерти».  Автор противопоставляет этой старой женщине, лишенной мудрости, доброго начала простого человека из народа, глухонемого дворника Герасима, лишенного от рождения живого общения с людьми.</w:t>
      </w:r>
    </w:p>
    <w:p w:rsidR="00A14EF2" w:rsidRPr="00226129" w:rsidRDefault="00717065" w:rsidP="00226129">
      <w:pPr>
        <w:tabs>
          <w:tab w:val="left" w:pos="2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6129">
        <w:rPr>
          <w:rFonts w:ascii="Times New Roman" w:hAnsi="Times New Roman" w:cs="Times New Roman"/>
          <w:sz w:val="24"/>
          <w:szCs w:val="24"/>
        </w:rPr>
        <w:t xml:space="preserve"> </w:t>
      </w:r>
      <w:r w:rsidR="00A14EF2" w:rsidRPr="00226129">
        <w:rPr>
          <w:rFonts w:ascii="Times New Roman" w:hAnsi="Times New Roman" w:cs="Times New Roman"/>
          <w:sz w:val="24"/>
          <w:szCs w:val="24"/>
        </w:rPr>
        <w:t xml:space="preserve"> Каким предста</w:t>
      </w:r>
      <w:r w:rsidR="00004F7E" w:rsidRPr="00226129">
        <w:rPr>
          <w:rFonts w:ascii="Times New Roman" w:hAnsi="Times New Roman" w:cs="Times New Roman"/>
          <w:sz w:val="24"/>
          <w:szCs w:val="24"/>
        </w:rPr>
        <w:t>ет перед нами Герасим в финале рассказа</w:t>
      </w:r>
      <w:r w:rsidR="00A14EF2" w:rsidRPr="00226129">
        <w:rPr>
          <w:rFonts w:ascii="Times New Roman" w:hAnsi="Times New Roman" w:cs="Times New Roman"/>
          <w:sz w:val="24"/>
          <w:szCs w:val="24"/>
        </w:rPr>
        <w:t xml:space="preserve">? Он решил уйти в свою деревню, на </w:t>
      </w:r>
      <w:r w:rsidR="003769CA" w:rsidRPr="00226129">
        <w:rPr>
          <w:rFonts w:ascii="Times New Roman" w:hAnsi="Times New Roman" w:cs="Times New Roman"/>
          <w:sz w:val="24"/>
          <w:szCs w:val="24"/>
        </w:rPr>
        <w:t>родину.</w:t>
      </w:r>
      <w:r w:rsidR="00A14EF2" w:rsidRPr="00226129">
        <w:rPr>
          <w:rFonts w:ascii="Times New Roman" w:hAnsi="Times New Roman" w:cs="Times New Roman"/>
          <w:sz w:val="24"/>
          <w:szCs w:val="24"/>
        </w:rPr>
        <w:t xml:space="preserve"> Герой шагает с «несокрушимой отвагой», с «отчаянной и радостной решимостью». Писатель называет его великаном, сравнивает его со львом</w:t>
      </w:r>
      <w:r w:rsidR="007274DD" w:rsidRPr="00226129">
        <w:rPr>
          <w:rFonts w:ascii="Times New Roman" w:hAnsi="Times New Roman" w:cs="Times New Roman"/>
          <w:sz w:val="24"/>
          <w:szCs w:val="24"/>
        </w:rPr>
        <w:t>, как с царем зверей, что говор</w:t>
      </w:r>
      <w:r w:rsidR="00A32EB4" w:rsidRPr="00226129">
        <w:rPr>
          <w:rFonts w:ascii="Times New Roman" w:hAnsi="Times New Roman" w:cs="Times New Roman"/>
          <w:sz w:val="24"/>
          <w:szCs w:val="24"/>
        </w:rPr>
        <w:t>ит о силе его характера и души</w:t>
      </w:r>
      <w:r w:rsidR="007274DD" w:rsidRPr="00226129">
        <w:rPr>
          <w:rFonts w:ascii="Times New Roman" w:hAnsi="Times New Roman" w:cs="Times New Roman"/>
          <w:sz w:val="24"/>
          <w:szCs w:val="24"/>
        </w:rPr>
        <w:t>.</w:t>
      </w:r>
    </w:p>
    <w:p w:rsidR="004A6AEF" w:rsidRPr="00226129" w:rsidRDefault="00A32EB4" w:rsidP="00226129">
      <w:pPr>
        <w:tabs>
          <w:tab w:val="left" w:pos="2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6129">
        <w:rPr>
          <w:rFonts w:ascii="Times New Roman" w:hAnsi="Times New Roman" w:cs="Times New Roman"/>
          <w:sz w:val="24"/>
          <w:szCs w:val="24"/>
        </w:rPr>
        <w:t xml:space="preserve"> Наконец-то Герасим нашел в себе силы освободиться от крепостных цепей, зависимости от капризов и желаний жестокой барыни. Это поистине богатырь духа! Он стремится на родину, в свою деревню. Он чувствует дыхание полей, ветра с родины, видит в небе несчетные звезды, а поутру восходящее солнце. </w:t>
      </w:r>
      <w:r w:rsidR="001A66C8" w:rsidRPr="00226129">
        <w:rPr>
          <w:rFonts w:ascii="Times New Roman" w:hAnsi="Times New Roman" w:cs="Times New Roman"/>
          <w:sz w:val="24"/>
          <w:szCs w:val="24"/>
        </w:rPr>
        <w:t>Перед нами уже не тот, прежний Герасим, а истинный богатырь духа, сумевший прозреть. Человек только сам должен обрести свободу</w:t>
      </w:r>
      <w:r w:rsidR="004A6AEF" w:rsidRPr="00226129">
        <w:rPr>
          <w:rFonts w:ascii="Times New Roman" w:hAnsi="Times New Roman" w:cs="Times New Roman"/>
          <w:sz w:val="24"/>
          <w:szCs w:val="24"/>
        </w:rPr>
        <w:t xml:space="preserve">, </w:t>
      </w:r>
      <w:r w:rsidR="001A66C8" w:rsidRPr="00226129">
        <w:rPr>
          <w:rFonts w:ascii="Times New Roman" w:hAnsi="Times New Roman" w:cs="Times New Roman"/>
          <w:sz w:val="24"/>
          <w:szCs w:val="24"/>
        </w:rPr>
        <w:t>быть</w:t>
      </w:r>
      <w:r w:rsidR="004A6AEF" w:rsidRPr="00226129">
        <w:rPr>
          <w:rFonts w:ascii="Times New Roman" w:hAnsi="Times New Roman" w:cs="Times New Roman"/>
          <w:sz w:val="24"/>
          <w:szCs w:val="24"/>
        </w:rPr>
        <w:t xml:space="preserve"> независимым, уметь преодолеть препятствия на жизненном пути. Так почему же Иван Сергеевич Тургенев назвал рассказ «Муму», а не по имени героя? Потому что она озарила жизнь Герасима любовью… Человек не может жить в одиночестве, Муму стала для него другом. Человек не должен жить без любви к животным.</w:t>
      </w:r>
    </w:p>
    <w:p w:rsidR="004A6AEF" w:rsidRPr="00226129" w:rsidRDefault="004A6AEF" w:rsidP="00226129">
      <w:pPr>
        <w:tabs>
          <w:tab w:val="left" w:pos="2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6129">
        <w:rPr>
          <w:rFonts w:ascii="Times New Roman" w:hAnsi="Times New Roman" w:cs="Times New Roman"/>
          <w:sz w:val="24"/>
          <w:szCs w:val="24"/>
        </w:rPr>
        <w:t xml:space="preserve"> Спасибо И. С. Тургеневу, что он в такое жестокое время смог возвеличить простого человека, раскрыв его духовную мощь, красоту внутреннего мира, стремление к свободе и справедливости.</w:t>
      </w:r>
    </w:p>
    <w:p w:rsidR="004A6AEF" w:rsidRPr="00226129" w:rsidRDefault="004A6AEF" w:rsidP="00226129">
      <w:pPr>
        <w:tabs>
          <w:tab w:val="left" w:pos="2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6129">
        <w:rPr>
          <w:rFonts w:ascii="Times New Roman" w:hAnsi="Times New Roman" w:cs="Times New Roman"/>
          <w:sz w:val="24"/>
          <w:szCs w:val="24"/>
        </w:rPr>
        <w:t xml:space="preserve">Заслуга писателя в том, что он показал человека как часть Вселенной, в гармонии </w:t>
      </w:r>
      <w:r w:rsidR="00004F7E" w:rsidRPr="00226129">
        <w:rPr>
          <w:rFonts w:ascii="Times New Roman" w:hAnsi="Times New Roman" w:cs="Times New Roman"/>
          <w:sz w:val="24"/>
          <w:szCs w:val="24"/>
        </w:rPr>
        <w:t xml:space="preserve">с природой, с землей, на которой он работает, с живыми существами, о которых обязан заботиться человек. Даже на примере одного рассказа мы осознаем, как много значит для современников творчество писателя-гуманиста И. С. Тургенева. И если </w:t>
      </w:r>
      <w:r w:rsidR="00ED6C72" w:rsidRPr="00226129">
        <w:rPr>
          <w:rFonts w:ascii="Times New Roman" w:hAnsi="Times New Roman" w:cs="Times New Roman"/>
          <w:sz w:val="24"/>
          <w:szCs w:val="24"/>
        </w:rPr>
        <w:t>«</w:t>
      </w:r>
      <w:r w:rsidR="00004F7E" w:rsidRPr="00226129">
        <w:rPr>
          <w:rFonts w:ascii="Times New Roman" w:hAnsi="Times New Roman" w:cs="Times New Roman"/>
          <w:sz w:val="24"/>
          <w:szCs w:val="24"/>
        </w:rPr>
        <w:t>Пушкин для нас все, то Тургенев – очень многое…</w:t>
      </w:r>
      <w:r w:rsidR="00ED6C72" w:rsidRPr="00226129">
        <w:rPr>
          <w:rFonts w:ascii="Times New Roman" w:hAnsi="Times New Roman" w:cs="Times New Roman"/>
          <w:sz w:val="24"/>
          <w:szCs w:val="24"/>
        </w:rPr>
        <w:t>».</w:t>
      </w:r>
    </w:p>
    <w:p w:rsidR="00004F7E" w:rsidRPr="00226129" w:rsidRDefault="00004F7E" w:rsidP="00226129">
      <w:pPr>
        <w:tabs>
          <w:tab w:val="left" w:pos="2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51A7" w:rsidRPr="00226129" w:rsidRDefault="00C651A7" w:rsidP="00226129">
      <w:pPr>
        <w:tabs>
          <w:tab w:val="left" w:pos="2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6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1A7" w:rsidRPr="00226129" w:rsidRDefault="00C651A7" w:rsidP="00226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51A7" w:rsidRPr="00226129" w:rsidRDefault="00C651A7" w:rsidP="00226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51A7" w:rsidRPr="00226129" w:rsidRDefault="00C651A7" w:rsidP="00226129">
      <w:pPr>
        <w:tabs>
          <w:tab w:val="left" w:pos="2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6129">
        <w:rPr>
          <w:rFonts w:ascii="Times New Roman" w:hAnsi="Times New Roman" w:cs="Times New Roman"/>
          <w:sz w:val="24"/>
          <w:szCs w:val="24"/>
        </w:rPr>
        <w:lastRenderedPageBreak/>
        <w:t>Список использованных источников:</w:t>
      </w:r>
    </w:p>
    <w:p w:rsidR="00C651A7" w:rsidRPr="00226129" w:rsidRDefault="00C651A7" w:rsidP="00AD24F6">
      <w:pPr>
        <w:pStyle w:val="a3"/>
        <w:numPr>
          <w:ilvl w:val="0"/>
          <w:numId w:val="1"/>
        </w:numPr>
        <w:tabs>
          <w:tab w:val="left" w:pos="22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6129">
        <w:rPr>
          <w:rFonts w:ascii="Times New Roman" w:hAnsi="Times New Roman" w:cs="Times New Roman"/>
          <w:sz w:val="24"/>
          <w:szCs w:val="24"/>
        </w:rPr>
        <w:t>Лебедев Ю. В.   Л</w:t>
      </w:r>
      <w:proofErr w:type="gramStart"/>
      <w:r w:rsidRPr="00226129">
        <w:rPr>
          <w:rFonts w:ascii="Times New Roman" w:hAnsi="Times New Roman" w:cs="Times New Roman"/>
          <w:sz w:val="24"/>
          <w:szCs w:val="24"/>
        </w:rPr>
        <w:t>33  Русская</w:t>
      </w:r>
      <w:proofErr w:type="gramEnd"/>
      <w:r w:rsidRPr="00226129">
        <w:rPr>
          <w:rFonts w:ascii="Times New Roman" w:hAnsi="Times New Roman" w:cs="Times New Roman"/>
          <w:sz w:val="24"/>
          <w:szCs w:val="24"/>
        </w:rPr>
        <w:t xml:space="preserve"> литература 19 века: 2-я половина: Кн. Для </w:t>
      </w:r>
      <w:proofErr w:type="gramStart"/>
      <w:r w:rsidRPr="00226129">
        <w:rPr>
          <w:rFonts w:ascii="Times New Roman" w:hAnsi="Times New Roman" w:cs="Times New Roman"/>
          <w:sz w:val="24"/>
          <w:szCs w:val="24"/>
        </w:rPr>
        <w:t>учителя.-</w:t>
      </w:r>
      <w:proofErr w:type="gramEnd"/>
      <w:r w:rsidRPr="00226129">
        <w:rPr>
          <w:rFonts w:ascii="Times New Roman" w:hAnsi="Times New Roman" w:cs="Times New Roman"/>
          <w:sz w:val="24"/>
          <w:szCs w:val="24"/>
        </w:rPr>
        <w:t xml:space="preserve">М.: Просвещение, 1990.-288 с. – </w:t>
      </w:r>
      <w:r w:rsidRPr="0022612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26129">
        <w:rPr>
          <w:rFonts w:ascii="Times New Roman" w:hAnsi="Times New Roman" w:cs="Times New Roman"/>
          <w:sz w:val="24"/>
          <w:szCs w:val="24"/>
        </w:rPr>
        <w:t xml:space="preserve"> 5-09-002594-0</w:t>
      </w:r>
      <w:r w:rsidR="008A5E4E" w:rsidRPr="0022612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51A7" w:rsidRPr="00226129" w:rsidRDefault="00C651A7" w:rsidP="00AD24F6">
      <w:pPr>
        <w:pStyle w:val="a3"/>
        <w:numPr>
          <w:ilvl w:val="0"/>
          <w:numId w:val="1"/>
        </w:numPr>
        <w:tabs>
          <w:tab w:val="left" w:pos="22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6129">
        <w:rPr>
          <w:rFonts w:ascii="Times New Roman" w:hAnsi="Times New Roman" w:cs="Times New Roman"/>
          <w:sz w:val="24"/>
          <w:szCs w:val="24"/>
        </w:rPr>
        <w:t xml:space="preserve">И. С. Тургенев. Новые исследования и материалы / Отв. Ред. Н. П. </w:t>
      </w:r>
      <w:proofErr w:type="spellStart"/>
      <w:r w:rsidRPr="00226129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Pr="00226129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gramStart"/>
      <w:r w:rsidRPr="00226129">
        <w:rPr>
          <w:rFonts w:ascii="Times New Roman" w:hAnsi="Times New Roman" w:cs="Times New Roman"/>
          <w:sz w:val="24"/>
          <w:szCs w:val="24"/>
        </w:rPr>
        <w:t>Лукина.-</w:t>
      </w:r>
      <w:proofErr w:type="gramEnd"/>
      <w:r w:rsidRPr="00226129">
        <w:rPr>
          <w:rFonts w:ascii="Times New Roman" w:hAnsi="Times New Roman" w:cs="Times New Roman"/>
          <w:sz w:val="24"/>
          <w:szCs w:val="24"/>
        </w:rPr>
        <w:t xml:space="preserve"> М.; СПб.: Альянс-</w:t>
      </w:r>
      <w:proofErr w:type="spellStart"/>
      <w:r w:rsidRPr="00226129">
        <w:rPr>
          <w:rFonts w:ascii="Times New Roman" w:hAnsi="Times New Roman" w:cs="Times New Roman"/>
          <w:sz w:val="24"/>
          <w:szCs w:val="24"/>
        </w:rPr>
        <w:t>Архео</w:t>
      </w:r>
      <w:proofErr w:type="spellEnd"/>
      <w:r w:rsidRPr="00226129">
        <w:rPr>
          <w:rFonts w:ascii="Times New Roman" w:hAnsi="Times New Roman" w:cs="Times New Roman"/>
          <w:sz w:val="24"/>
          <w:szCs w:val="24"/>
        </w:rPr>
        <w:t xml:space="preserve">, 2011. </w:t>
      </w:r>
      <w:proofErr w:type="spellStart"/>
      <w:r w:rsidRPr="0022612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26129">
        <w:rPr>
          <w:rFonts w:ascii="Times New Roman" w:hAnsi="Times New Roman" w:cs="Times New Roman"/>
          <w:sz w:val="24"/>
          <w:szCs w:val="24"/>
        </w:rPr>
        <w:t xml:space="preserve">. 2. – 538с.   </w:t>
      </w:r>
      <w:r w:rsidRPr="00226129">
        <w:rPr>
          <w:rFonts w:ascii="Times New Roman" w:hAnsi="Times New Roman" w:cs="Times New Roman"/>
          <w:sz w:val="24"/>
          <w:szCs w:val="24"/>
          <w:lang w:val="en-US"/>
        </w:rPr>
        <w:t>ISBN 978-5-98874-057-5</w:t>
      </w:r>
    </w:p>
    <w:p w:rsidR="00C651A7" w:rsidRPr="00226129" w:rsidRDefault="00C651A7" w:rsidP="00AD24F6">
      <w:pPr>
        <w:pStyle w:val="a3"/>
        <w:numPr>
          <w:ilvl w:val="0"/>
          <w:numId w:val="1"/>
        </w:numPr>
        <w:tabs>
          <w:tab w:val="left" w:pos="22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6129">
        <w:rPr>
          <w:rFonts w:ascii="Times New Roman" w:hAnsi="Times New Roman" w:cs="Times New Roman"/>
          <w:sz w:val="24"/>
          <w:szCs w:val="24"/>
        </w:rPr>
        <w:t xml:space="preserve"> Т. Ф. </w:t>
      </w:r>
      <w:proofErr w:type="spellStart"/>
      <w:r w:rsidRPr="00226129">
        <w:rPr>
          <w:rFonts w:ascii="Times New Roman" w:hAnsi="Times New Roman" w:cs="Times New Roman"/>
          <w:sz w:val="24"/>
          <w:szCs w:val="24"/>
        </w:rPr>
        <w:t>Мушинская</w:t>
      </w:r>
      <w:proofErr w:type="spellEnd"/>
      <w:r w:rsidRPr="00226129">
        <w:rPr>
          <w:rFonts w:ascii="Times New Roman" w:hAnsi="Times New Roman" w:cs="Times New Roman"/>
          <w:sz w:val="24"/>
          <w:szCs w:val="24"/>
        </w:rPr>
        <w:t>, Е. В. Перевозная, С. Н. Каратай РУССКАЯ ЛИТЕРАТУРА Учебное пособие для 5 класса учреждений общего образования с белорусски</w:t>
      </w:r>
      <w:r w:rsidR="00AD24F6">
        <w:rPr>
          <w:rFonts w:ascii="Times New Roman" w:hAnsi="Times New Roman" w:cs="Times New Roman"/>
          <w:sz w:val="24"/>
          <w:szCs w:val="24"/>
        </w:rPr>
        <w:t>м и русским языками обучения   в</w:t>
      </w:r>
      <w:r w:rsidRPr="00226129">
        <w:rPr>
          <w:rFonts w:ascii="Times New Roman" w:hAnsi="Times New Roman" w:cs="Times New Roman"/>
          <w:sz w:val="24"/>
          <w:szCs w:val="24"/>
        </w:rPr>
        <w:t xml:space="preserve"> двух частях   Часть 2   Допущено Министерством образования Республики Беларусь   2-е издание, исправленное и дополнительное   МИНСК НАЦИОНАЛЬНЫЙ ИНСТИТУТ ОБРАЗОВАНИЯ 2014 </w:t>
      </w:r>
    </w:p>
    <w:p w:rsidR="008E7CDE" w:rsidRPr="00226129" w:rsidRDefault="008E7CDE" w:rsidP="00AD24F6">
      <w:pPr>
        <w:tabs>
          <w:tab w:val="left" w:pos="2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7CDE" w:rsidRPr="00226129" w:rsidRDefault="008E7CDE" w:rsidP="00226129">
      <w:pPr>
        <w:tabs>
          <w:tab w:val="left" w:pos="2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7CDE" w:rsidRPr="00226129" w:rsidRDefault="008E7CDE" w:rsidP="00226129">
      <w:pPr>
        <w:tabs>
          <w:tab w:val="left" w:pos="2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51A7" w:rsidRPr="00226129" w:rsidRDefault="00C651A7" w:rsidP="00226129">
      <w:pPr>
        <w:tabs>
          <w:tab w:val="left" w:pos="2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6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F7E" w:rsidRPr="00226129" w:rsidRDefault="00004F7E" w:rsidP="00226129">
      <w:pPr>
        <w:tabs>
          <w:tab w:val="left" w:pos="7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6129" w:rsidRPr="00226129" w:rsidRDefault="00226129" w:rsidP="00226129">
      <w:pPr>
        <w:tabs>
          <w:tab w:val="left" w:pos="787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26129" w:rsidRPr="00226129" w:rsidSect="002261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F583E"/>
    <w:multiLevelType w:val="hybridMultilevel"/>
    <w:tmpl w:val="BEA8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F7A"/>
    <w:rsid w:val="00004F7E"/>
    <w:rsid w:val="000660DA"/>
    <w:rsid w:val="001A66C8"/>
    <w:rsid w:val="001F0F7A"/>
    <w:rsid w:val="00212A28"/>
    <w:rsid w:val="00226129"/>
    <w:rsid w:val="00233E0C"/>
    <w:rsid w:val="00260ADA"/>
    <w:rsid w:val="002A088F"/>
    <w:rsid w:val="003510D2"/>
    <w:rsid w:val="003769CA"/>
    <w:rsid w:val="00392F81"/>
    <w:rsid w:val="00464A34"/>
    <w:rsid w:val="004A6AEF"/>
    <w:rsid w:val="004E299B"/>
    <w:rsid w:val="0053683C"/>
    <w:rsid w:val="005E5AB9"/>
    <w:rsid w:val="00717065"/>
    <w:rsid w:val="007274DD"/>
    <w:rsid w:val="008A5E4E"/>
    <w:rsid w:val="008E7CDE"/>
    <w:rsid w:val="00A14EF2"/>
    <w:rsid w:val="00A32EB4"/>
    <w:rsid w:val="00AD24F6"/>
    <w:rsid w:val="00AF6484"/>
    <w:rsid w:val="00BB6595"/>
    <w:rsid w:val="00C37460"/>
    <w:rsid w:val="00C651A7"/>
    <w:rsid w:val="00C7486A"/>
    <w:rsid w:val="00C82C9F"/>
    <w:rsid w:val="00D05B86"/>
    <w:rsid w:val="00D16098"/>
    <w:rsid w:val="00D82FF5"/>
    <w:rsid w:val="00DB5BFA"/>
    <w:rsid w:val="00DE6D71"/>
    <w:rsid w:val="00E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8568"/>
  <w15:docId w15:val="{729369D1-3D4B-443D-BEED-C7D5D249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771C-A677-4BA5-9B40-A35AD4E6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2018-09-24T05:10:00Z</dcterms:created>
  <dcterms:modified xsi:type="dcterms:W3CDTF">2018-09-25T11:58:00Z</dcterms:modified>
</cp:coreProperties>
</file>