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267" w:rsidRDefault="00E94267" w:rsidP="00E94267">
      <w:pPr>
        <w:jc w:val="center"/>
        <w:rPr>
          <w:rFonts w:ascii="Arial Black" w:hAnsi="Arial Black" w:cs="Times New Roman"/>
          <w:sz w:val="100"/>
          <w:szCs w:val="100"/>
        </w:rPr>
      </w:pPr>
      <w:bookmarkStart w:id="0" w:name="_GoBack"/>
      <w:bookmarkEnd w:id="0"/>
    </w:p>
    <w:p w:rsidR="00E94267" w:rsidRDefault="00E94267" w:rsidP="00E94267">
      <w:pPr>
        <w:jc w:val="center"/>
        <w:rPr>
          <w:rFonts w:ascii="Arial Black" w:hAnsi="Arial Black" w:cs="Times New Roman"/>
          <w:sz w:val="100"/>
          <w:szCs w:val="100"/>
        </w:rPr>
      </w:pPr>
    </w:p>
    <w:p w:rsidR="00E94267" w:rsidRPr="00E94267" w:rsidRDefault="00E94267" w:rsidP="00E94267">
      <w:pPr>
        <w:spacing w:line="276" w:lineRule="auto"/>
        <w:jc w:val="center"/>
        <w:rPr>
          <w:rFonts w:ascii="Arial Black" w:hAnsi="Arial Black" w:cs="Times New Roman"/>
          <w:sz w:val="100"/>
          <w:szCs w:val="100"/>
        </w:rPr>
      </w:pPr>
      <w:r w:rsidRPr="00E94267">
        <w:rPr>
          <w:rFonts w:ascii="Arial Black" w:hAnsi="Arial Black" w:cs="Times New Roman"/>
          <w:sz w:val="100"/>
          <w:szCs w:val="100"/>
        </w:rPr>
        <w:t>Своя игра</w:t>
      </w:r>
    </w:p>
    <w:p w:rsidR="00116547" w:rsidRDefault="00E94267" w:rsidP="00E94267">
      <w:pPr>
        <w:spacing w:line="276" w:lineRule="auto"/>
        <w:jc w:val="center"/>
        <w:rPr>
          <w:rFonts w:ascii="Arial Black" w:hAnsi="Arial Black" w:cs="Times New Roman"/>
          <w:sz w:val="100"/>
          <w:szCs w:val="100"/>
        </w:rPr>
      </w:pPr>
      <w:r w:rsidRPr="00E94267">
        <w:rPr>
          <w:rFonts w:ascii="Arial Black" w:hAnsi="Arial Black" w:cs="Times New Roman"/>
          <w:sz w:val="100"/>
          <w:szCs w:val="100"/>
        </w:rPr>
        <w:t>«Национальный парк «Припятский»</w:t>
      </w:r>
    </w:p>
    <w:p w:rsidR="00557B23" w:rsidRDefault="00557B23" w:rsidP="00E94267">
      <w:pPr>
        <w:spacing w:line="276" w:lineRule="auto"/>
        <w:jc w:val="center"/>
        <w:rPr>
          <w:rFonts w:ascii="Arial Black" w:hAnsi="Arial Black" w:cs="Times New Roman"/>
          <w:sz w:val="16"/>
          <w:szCs w:val="16"/>
        </w:rPr>
      </w:pPr>
    </w:p>
    <w:p w:rsidR="00557B23" w:rsidRDefault="00557B23" w:rsidP="00E94267">
      <w:pPr>
        <w:spacing w:line="276" w:lineRule="auto"/>
        <w:jc w:val="center"/>
        <w:rPr>
          <w:rFonts w:ascii="Arial Black" w:hAnsi="Arial Black" w:cs="Times New Roman"/>
          <w:sz w:val="16"/>
          <w:szCs w:val="16"/>
        </w:rPr>
      </w:pPr>
    </w:p>
    <w:p w:rsidR="00557B23" w:rsidRDefault="00557B23" w:rsidP="00E94267">
      <w:pPr>
        <w:spacing w:line="276" w:lineRule="auto"/>
        <w:jc w:val="center"/>
        <w:rPr>
          <w:rFonts w:ascii="Arial Black" w:hAnsi="Arial Black" w:cs="Times New Roman"/>
          <w:sz w:val="16"/>
          <w:szCs w:val="16"/>
        </w:rPr>
      </w:pPr>
    </w:p>
    <w:p w:rsidR="00557B23" w:rsidRDefault="00557B23" w:rsidP="00E94267">
      <w:pPr>
        <w:spacing w:line="276" w:lineRule="auto"/>
        <w:jc w:val="center"/>
        <w:rPr>
          <w:rFonts w:ascii="Arial Black" w:hAnsi="Arial Black" w:cs="Times New Roman"/>
          <w:sz w:val="16"/>
          <w:szCs w:val="16"/>
        </w:rPr>
      </w:pPr>
    </w:p>
    <w:p w:rsidR="00557B23" w:rsidRDefault="00557B23" w:rsidP="00E94267">
      <w:pPr>
        <w:spacing w:line="276" w:lineRule="auto"/>
        <w:jc w:val="center"/>
        <w:rPr>
          <w:rFonts w:ascii="Arial Black" w:hAnsi="Arial Black" w:cs="Times New Roman"/>
          <w:sz w:val="16"/>
          <w:szCs w:val="16"/>
        </w:rPr>
      </w:pPr>
    </w:p>
    <w:p w:rsidR="00557B23" w:rsidRPr="00557B23" w:rsidRDefault="00557B23" w:rsidP="00E94267">
      <w:pPr>
        <w:spacing w:line="276" w:lineRule="auto"/>
        <w:jc w:val="center"/>
        <w:rPr>
          <w:rFonts w:ascii="Arial Black" w:hAnsi="Arial Black" w:cs="Times New Roman"/>
          <w:sz w:val="16"/>
          <w:szCs w:val="16"/>
        </w:rPr>
      </w:pPr>
    </w:p>
    <w:p w:rsidR="00557B23" w:rsidRDefault="00557B23" w:rsidP="00E94267">
      <w:pPr>
        <w:spacing w:line="276" w:lineRule="auto"/>
        <w:jc w:val="center"/>
        <w:rPr>
          <w:rFonts w:ascii="Arial Black" w:hAnsi="Arial Black" w:cs="Times New Roman"/>
          <w:sz w:val="100"/>
          <w:szCs w:val="100"/>
        </w:rPr>
      </w:pPr>
    </w:p>
    <w:p w:rsidR="00557B23" w:rsidRPr="00557B23" w:rsidRDefault="00557B23" w:rsidP="00557B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Своя игра по теме « Национальный парк « Припятский»</w:t>
      </w:r>
    </w:p>
    <w:p w:rsidR="00557B23" w:rsidRPr="00557B23" w:rsidRDefault="00557B23" w:rsidP="00557B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557B23" w:rsidRPr="00557B23" w:rsidRDefault="00557B23" w:rsidP="00557B23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доска</w:t>
      </w:r>
    </w:p>
    <w:p w:rsidR="00557B23" w:rsidRPr="00557B23" w:rsidRDefault="00557B23" w:rsidP="00557B23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с заданиями</w:t>
      </w:r>
    </w:p>
    <w:p w:rsidR="00557B23" w:rsidRPr="00557B23" w:rsidRDefault="00557B23" w:rsidP="00557B23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с заданиями конкурсов для команд</w:t>
      </w:r>
    </w:p>
    <w:p w:rsidR="00557B23" w:rsidRPr="00557B23" w:rsidRDefault="00557B23" w:rsidP="00557B23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 для жюри</w:t>
      </w:r>
    </w:p>
    <w:p w:rsidR="00557B23" w:rsidRPr="00557B23" w:rsidRDefault="00557B23" w:rsidP="00557B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работы:</w:t>
      </w: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коллективная.</w:t>
      </w:r>
    </w:p>
    <w:p w:rsidR="00557B23" w:rsidRPr="00557B23" w:rsidRDefault="00557B23" w:rsidP="00557B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мероприятия: </w:t>
      </w:r>
      <w:r w:rsidRPr="00557B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активизировать познавательную деятельность учащихся, повысить интерес </w:t>
      </w:r>
    </w:p>
    <w:p w:rsidR="00557B23" w:rsidRPr="00557B23" w:rsidRDefault="00557B23" w:rsidP="00557B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мероприятия:</w:t>
      </w:r>
    </w:p>
    <w:p w:rsidR="00557B23" w:rsidRPr="00557B23" w:rsidRDefault="00557B23" w:rsidP="00557B23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Воспитательная:</w:t>
      </w: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57B23">
        <w:rPr>
          <w:rFonts w:ascii="Times New Roman" w:hAnsi="Times New Roman" w:cs="Times New Roman"/>
          <w:sz w:val="28"/>
          <w:szCs w:val="28"/>
        </w:rPr>
        <w:t xml:space="preserve">воспитывать любовь к природе, способствовать формированию  экологической   культуры, </w:t>
      </w: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умения работать в команде, уважения к сопернику, воспитание чувства ответственности.</w:t>
      </w:r>
    </w:p>
    <w:p w:rsidR="00557B23" w:rsidRPr="00557B23" w:rsidRDefault="00557B23" w:rsidP="00557B23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Образовательная:</w:t>
      </w: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57B23">
        <w:rPr>
          <w:rFonts w:ascii="Times New Roman" w:hAnsi="Times New Roman" w:cs="Times New Roman"/>
          <w:sz w:val="28"/>
          <w:szCs w:val="28"/>
        </w:rPr>
        <w:t>расширить  знания  учащихся о видах охраняемых территорий  Петриковского  района на примере  Национального парка  «Припятский»</w:t>
      </w:r>
    </w:p>
    <w:p w:rsidR="00557B23" w:rsidRPr="00557B23" w:rsidRDefault="00557B23" w:rsidP="00557B23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Развивающая:</w:t>
      </w: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развитие познавательного интереса, </w:t>
      </w:r>
      <w:r w:rsidRPr="00557B23">
        <w:rPr>
          <w:rFonts w:ascii="Times New Roman" w:hAnsi="Times New Roman" w:cs="Times New Roman"/>
          <w:sz w:val="28"/>
          <w:szCs w:val="28"/>
        </w:rPr>
        <w:t>содействовать развитию познавательной активности, потребности общения с природой и окружающим миро</w:t>
      </w:r>
      <w:r w:rsidRPr="0055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 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7B23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557B23" w:rsidRPr="00557B23" w:rsidRDefault="00557B23" w:rsidP="00557B23">
      <w:pPr>
        <w:pStyle w:val="ac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</w:rPr>
        <w:t>Учащиеся будут владеть информацией об отличительных особенностях национального парка, охраняемых растениях и животных Петриковского района;</w:t>
      </w:r>
    </w:p>
    <w:p w:rsidR="00557B23" w:rsidRPr="00557B23" w:rsidRDefault="00557B23" w:rsidP="00557B23">
      <w:pPr>
        <w:pStyle w:val="ac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</w:rPr>
        <w:t>Воспитание бережного отношения к природе;</w:t>
      </w:r>
    </w:p>
    <w:p w:rsidR="00557B23" w:rsidRPr="00557B23" w:rsidRDefault="00557B23" w:rsidP="00557B23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мероприятия:</w:t>
      </w:r>
    </w:p>
    <w:p w:rsidR="00557B23" w:rsidRPr="00557B23" w:rsidRDefault="00557B23" w:rsidP="00557B23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Вступительное слово учителя.</w:t>
      </w:r>
    </w:p>
    <w:p w:rsidR="00557B23" w:rsidRPr="00557B23" w:rsidRDefault="00557B23" w:rsidP="00557B23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команд.</w:t>
      </w:r>
    </w:p>
    <w:p w:rsidR="00557B23" w:rsidRPr="00557B23" w:rsidRDefault="00557B23" w:rsidP="00557B23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конкурсов.</w:t>
      </w:r>
    </w:p>
    <w:p w:rsidR="00557B23" w:rsidRPr="00557B23" w:rsidRDefault="00557B23" w:rsidP="00557B23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итогов.</w:t>
      </w:r>
    </w:p>
    <w:p w:rsidR="00557B23" w:rsidRPr="00557B23" w:rsidRDefault="00557B23" w:rsidP="00557B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</w:p>
    <w:p w:rsidR="00557B23" w:rsidRPr="00557B23" w:rsidRDefault="00557B23" w:rsidP="00557B2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Вступительное слово учителя.</w:t>
      </w:r>
    </w:p>
    <w:p w:rsidR="00557B23" w:rsidRPr="00557B23" w:rsidRDefault="00557B23" w:rsidP="00557B2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у нас необычный день. Мы проводим интеллектуальное мероприятие «Своя игра» по теме « Национальный парк « Припятский».</w:t>
      </w:r>
    </w:p>
    <w:p w:rsidR="00557B23" w:rsidRPr="00557B23" w:rsidRDefault="00557B23" w:rsidP="00557B2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Национальный</w:t>
      </w:r>
      <w:r w:rsidRPr="00557B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7B2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парк</w:t>
      </w:r>
      <w:r w:rsidRPr="00557B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7B2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Припятский</w:t>
      </w:r>
      <w:r w:rsidRPr="00557B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 неповторимый по природному биоразнообразию регион на юге Беларуси, где до настоящего времени сохранились типичные и уникальные в масштабах Европы природные биокомплексы и места обитания редких животных. Этот самый молодой на территории Беларуси национальный парк имеет огромное значение не только в пределах страны и в общепланетарном масштабе. Он имеет </w:t>
      </w:r>
      <w:r w:rsidRPr="00557B2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международный статус ключевой орнитологической территории (международная программа IBA), а также Ключевой ботанической территории. Национальный паркявляется своеобразным экологическим коридором, соединяющим Центральную и Южную Европу. Пойма Припяти – крупнейшее в Европе миграционное русло перелетных птиц.</w:t>
      </w:r>
    </w:p>
    <w:p w:rsidR="00557B23" w:rsidRPr="00557B23" w:rsidRDefault="00557B23" w:rsidP="00557B2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  <w:shd w:val="clear" w:color="auto" w:fill="FFFFFF"/>
        </w:rPr>
        <w:t>Исключительную ценность национального парка Припятский представляют пойменные ландшафты, которые не имеют аналогов нет в мире. Здесь вековые дубравы чередуются с заболоченными лугами, участками редколесья и кустарников, старичными и пойменными озерами, отдельными дюнами. </w:t>
      </w:r>
    </w:p>
    <w:p w:rsidR="00557B23" w:rsidRPr="00557B23" w:rsidRDefault="00557B23" w:rsidP="00557B2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  <w:shd w:val="clear" w:color="auto" w:fill="FFFFFF"/>
        </w:rPr>
        <w:t>Флора национального парка включает более 1000 видов высших растений, из которых 47 занесенны в </w:t>
      </w:r>
      <w:r w:rsidRPr="00557B23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Красную Книгу</w:t>
      </w:r>
      <w:r w:rsidRPr="00557B23">
        <w:rPr>
          <w:rFonts w:ascii="Times New Roman" w:hAnsi="Times New Roman" w:cs="Times New Roman"/>
          <w:sz w:val="28"/>
          <w:szCs w:val="28"/>
        </w:rPr>
        <w:t xml:space="preserve"> Республики Беларусь.</w:t>
      </w:r>
    </w:p>
    <w:p w:rsidR="00557B23" w:rsidRPr="00557B23" w:rsidRDefault="00557B23" w:rsidP="00557B2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Животный мир национального парка богат и разнообразен, характеризуется значительной численностью ряда редких видов, которые больше нигде в Беларуси не встречаются</w:t>
      </w:r>
    </w:p>
    <w:p w:rsidR="00557B23" w:rsidRPr="00557B23" w:rsidRDefault="00557B23" w:rsidP="00557B2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  <w:shd w:val="clear" w:color="auto" w:fill="FFFFFF"/>
        </w:rPr>
        <w:t>Национальный парк - настоящий рай для орнитологов. Здесь сосредоточены важнейшие местообитания редких видов, занесенных в Красную книгу Республики Беларусь, охраняемых видов Европы, в том числе находящихся под глобальной угрозой исчезновения. </w:t>
      </w:r>
    </w:p>
    <w:p w:rsidR="00557B23" w:rsidRPr="00557B23" w:rsidRDefault="00557B23" w:rsidP="00557B23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8"/>
          <w:sz w:val="28"/>
          <w:szCs w:val="28"/>
          <w:bdr w:val="none" w:sz="0" w:space="0" w:color="auto" w:frame="1"/>
          <w:shd w:val="clear" w:color="auto" w:fill="FFFFFF"/>
        </w:rPr>
      </w:pPr>
      <w:r w:rsidRPr="00557B23">
        <w:rPr>
          <w:sz w:val="28"/>
          <w:szCs w:val="28"/>
        </w:rPr>
        <w:t>Богатое природное наследие Национального парка Припятский привлекает сюда преимущественно туристов-экологов, которым интересен процесс наблюдениях различных видов животных или птиц в дикой природе. Расположение парка на территории Полесский низменности, в царстве пойменных лугов, дубрав и водной глади, сделало его излюбленным местом для ученых-орнитологов и любителей птиц. Для ценителей нетронутой природы предлагаются </w:t>
      </w:r>
      <w:r w:rsidRPr="00557B23">
        <w:rPr>
          <w:rStyle w:val="a8"/>
          <w:sz w:val="28"/>
          <w:szCs w:val="28"/>
        </w:rPr>
        <w:t>экологические туры</w:t>
      </w:r>
      <w:r w:rsidRPr="00557B23">
        <w:rPr>
          <w:sz w:val="28"/>
          <w:szCs w:val="28"/>
        </w:rPr>
        <w:t> разной продолжительности, в том числе ботанические и орнитологические. Здесь проводится серьезная работа по гарантированному наблюдению видов: выявлению мест их обитания и концентрации диких животных, картирование поселений, изучение следовой деятельности. Большой интерес у гостей парка вызывают экологические тропы и фотосафари, а также </w:t>
      </w:r>
      <w:r w:rsidRPr="00557B23">
        <w:rPr>
          <w:rStyle w:val="a8"/>
          <w:sz w:val="28"/>
          <w:szCs w:val="28"/>
        </w:rPr>
        <w:t>прогулки на теплоходе</w:t>
      </w:r>
      <w:r w:rsidRPr="00557B23">
        <w:rPr>
          <w:b/>
          <w:bCs/>
          <w:sz w:val="28"/>
          <w:szCs w:val="28"/>
        </w:rPr>
        <w:t> </w:t>
      </w:r>
      <w:r w:rsidRPr="00557B23">
        <w:rPr>
          <w:sz w:val="28"/>
          <w:szCs w:val="28"/>
        </w:rPr>
        <w:t xml:space="preserve">по Припяти. </w:t>
      </w:r>
    </w:p>
    <w:p w:rsidR="00557B23" w:rsidRPr="00557B23" w:rsidRDefault="00557B23" w:rsidP="00557B23">
      <w:pPr>
        <w:spacing w:after="0"/>
        <w:ind w:firstLine="720"/>
        <w:jc w:val="both"/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57B23" w:rsidRPr="00557B23" w:rsidRDefault="00557B23" w:rsidP="00557B23">
      <w:pPr>
        <w:spacing w:after="0"/>
        <w:ind w:firstLine="720"/>
        <w:jc w:val="both"/>
        <w:rPr>
          <w:rStyle w:val="a8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557B23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Любовь   к   родной   стране   невозможна   без любви   к ее природе.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(К.Паустовский). </w:t>
      </w:r>
    </w:p>
    <w:p w:rsidR="00557B23" w:rsidRPr="00557B23" w:rsidRDefault="00557B23" w:rsidP="00D431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Наше мероприятие </w:t>
      </w:r>
      <w:r w:rsidR="00D43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7B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посвящается 50- летию  Национального парка </w:t>
      </w:r>
      <w:r w:rsidR="00D43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557B23">
        <w:rPr>
          <w:rFonts w:ascii="Times New Roman" w:hAnsi="Times New Roman" w:cs="Times New Roman"/>
          <w:sz w:val="28"/>
          <w:szCs w:val="28"/>
          <w:shd w:val="clear" w:color="auto" w:fill="FFFFFF"/>
        </w:rPr>
        <w:t>« Припятский».</w:t>
      </w:r>
    </w:p>
    <w:p w:rsidR="00557B23" w:rsidRPr="00557B23" w:rsidRDefault="00557B23" w:rsidP="00557B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Встречаются две команды. Им предстоит нелегкая борьба. Выиграет тот, кто лучше справится со всеми заданиями.</w:t>
      </w:r>
    </w:p>
    <w:p w:rsidR="00557B23" w:rsidRPr="00557B23" w:rsidRDefault="00557B23" w:rsidP="00557B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Представление команд (представляют капитаны).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B2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57B23">
        <w:rPr>
          <w:rFonts w:ascii="Times New Roman" w:hAnsi="Times New Roman" w:cs="Times New Roman"/>
          <w:b/>
          <w:sz w:val="28"/>
          <w:szCs w:val="28"/>
        </w:rPr>
        <w:t>. Проведение конкурсов.</w:t>
      </w:r>
    </w:p>
    <w:p w:rsidR="00557B23" w:rsidRPr="00557B23" w:rsidRDefault="00557B23" w:rsidP="00557B23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57B23">
        <w:rPr>
          <w:sz w:val="28"/>
          <w:szCs w:val="28"/>
        </w:rPr>
        <w:lastRenderedPageBreak/>
        <w:t>1. В игре принимают участие  две команды, которые, пользуясь схемой, выбирают тему вопроса и его стоимость.</w:t>
      </w:r>
    </w:p>
    <w:p w:rsidR="00557B23" w:rsidRPr="00557B23" w:rsidRDefault="00557B23" w:rsidP="00557B23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57B23">
        <w:rPr>
          <w:sz w:val="28"/>
          <w:szCs w:val="28"/>
        </w:rPr>
        <w:t>2. Право ответа принадлежит команде, первой поднявшей таблички со своим названием. В случае верного ответа на счет команды поступает количество баллов, соответствующее стоимости вопроса, и команда получает право выбора следующего вопроса. Если команда дала неправильный ответ, то с ее счета снимается количество баллов, соответствующее стоимости вопроса, а право ответить на этот вопрос переходит к другим командам.</w:t>
      </w:r>
    </w:p>
    <w:p w:rsidR="00557B23" w:rsidRPr="00557B23" w:rsidRDefault="00557B23" w:rsidP="00557B23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557B23" w:rsidRPr="00557B23" w:rsidRDefault="00557B23" w:rsidP="00557B23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 w:rsidRPr="00557B23">
        <w:rPr>
          <w:b/>
          <w:sz w:val="28"/>
          <w:szCs w:val="28"/>
        </w:rPr>
        <w:t>Первый раунд (синий раунд)</w:t>
      </w:r>
    </w:p>
    <w:p w:rsidR="00557B23" w:rsidRPr="00557B23" w:rsidRDefault="00557B23" w:rsidP="00557B23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557B23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Общие сведения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</w:rPr>
        <w:t xml:space="preserve">10. На  территории  каких районов расположен  Припятский  национальный парк? ( </w:t>
      </w:r>
      <w:r w:rsidRPr="00557B23">
        <w:rPr>
          <w:rFonts w:ascii="Times New Roman" w:hAnsi="Times New Roman" w:cs="Times New Roman"/>
          <w:b/>
          <w:bCs/>
          <w:sz w:val="28"/>
          <w:szCs w:val="28"/>
        </w:rPr>
        <w:t>Петриковского, Житковичского, Лельчицкого</w:t>
      </w:r>
      <w:r w:rsidRPr="00557B2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57B23" w:rsidRPr="00557B23" w:rsidRDefault="00557B23" w:rsidP="00557B23">
      <w:pPr>
        <w:pStyle w:val="a7"/>
        <w:tabs>
          <w:tab w:val="num" w:pos="1069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57B23">
        <w:rPr>
          <w:sz w:val="28"/>
          <w:szCs w:val="28"/>
        </w:rPr>
        <w:t>20.В каком году был создан Национальный парк «Припятский»?                    (</w:t>
      </w:r>
      <w:r w:rsidRPr="00557B23">
        <w:rPr>
          <w:b/>
          <w:bCs/>
          <w:sz w:val="28"/>
          <w:szCs w:val="28"/>
        </w:rPr>
        <w:t>Национальный    парк   был    создан на базе    Припятского государственного ландшафтно-гидрологического  заповедника, существовавшего   с 1969 года</w:t>
      </w:r>
      <w:r w:rsidRPr="00557B23">
        <w:rPr>
          <w:sz w:val="28"/>
          <w:szCs w:val="28"/>
        </w:rPr>
        <w:t xml:space="preserve">). </w:t>
      </w:r>
    </w:p>
    <w:p w:rsidR="00557B23" w:rsidRPr="00557B23" w:rsidRDefault="00557B23" w:rsidP="00557B23">
      <w:pPr>
        <w:pStyle w:val="a7"/>
        <w:tabs>
          <w:tab w:val="num" w:pos="1069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57B23" w:rsidRPr="00557B23" w:rsidRDefault="00557B23" w:rsidP="00557B23">
      <w:pPr>
        <w:pStyle w:val="a7"/>
        <w:tabs>
          <w:tab w:val="num" w:pos="1069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57B23">
        <w:rPr>
          <w:sz w:val="28"/>
          <w:szCs w:val="28"/>
        </w:rPr>
        <w:t>30. Какую  площадь  занимает Национальный парк «Припятский»?                  (</w:t>
      </w:r>
      <w:r w:rsidRPr="00557B23">
        <w:rPr>
          <w:b/>
          <w:bCs/>
          <w:sz w:val="28"/>
          <w:szCs w:val="28"/>
        </w:rPr>
        <w:t>Площадь охраняемой территории 88 048 га</w:t>
      </w:r>
      <w:r w:rsidRPr="00557B23">
        <w:rPr>
          <w:sz w:val="28"/>
          <w:szCs w:val="28"/>
        </w:rPr>
        <w:t>).</w:t>
      </w:r>
    </w:p>
    <w:p w:rsidR="00557B23" w:rsidRPr="00557B23" w:rsidRDefault="00557B23" w:rsidP="00557B23">
      <w:pPr>
        <w:pStyle w:val="a7"/>
        <w:tabs>
          <w:tab w:val="num" w:pos="1069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57B23" w:rsidRPr="00557B23" w:rsidRDefault="00557B23" w:rsidP="00557B23">
      <w:pPr>
        <w:pStyle w:val="a7"/>
        <w:tabs>
          <w:tab w:val="num" w:pos="1069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57B23">
        <w:rPr>
          <w:sz w:val="28"/>
          <w:szCs w:val="28"/>
        </w:rPr>
        <w:t xml:space="preserve">40. Где расположен административный центр Национального парка « Припятский»? ( </w:t>
      </w:r>
      <w:r w:rsidRPr="00557B23">
        <w:rPr>
          <w:b/>
          <w:bCs/>
          <w:sz w:val="28"/>
          <w:szCs w:val="28"/>
        </w:rPr>
        <w:t>В</w:t>
      </w:r>
      <w:r w:rsidR="00D431D3">
        <w:rPr>
          <w:b/>
          <w:bCs/>
          <w:sz w:val="28"/>
          <w:szCs w:val="28"/>
        </w:rPr>
        <w:t xml:space="preserve"> </w:t>
      </w:r>
      <w:r w:rsidRPr="00557B23">
        <w:rPr>
          <w:b/>
          <w:bCs/>
          <w:sz w:val="28"/>
          <w:szCs w:val="28"/>
        </w:rPr>
        <w:t>агрогородке</w:t>
      </w:r>
      <w:r w:rsidR="00D431D3">
        <w:rPr>
          <w:b/>
          <w:bCs/>
          <w:sz w:val="28"/>
          <w:szCs w:val="28"/>
        </w:rPr>
        <w:t xml:space="preserve">  </w:t>
      </w:r>
      <w:r w:rsidRPr="00557B23">
        <w:rPr>
          <w:b/>
          <w:bCs/>
          <w:sz w:val="28"/>
          <w:szCs w:val="28"/>
        </w:rPr>
        <w:t>Лясковичи</w:t>
      </w:r>
      <w:r w:rsidRPr="00557B23">
        <w:rPr>
          <w:sz w:val="28"/>
          <w:szCs w:val="28"/>
        </w:rPr>
        <w:t>).</w:t>
      </w:r>
    </w:p>
    <w:p w:rsidR="00557B23" w:rsidRPr="00557B23" w:rsidRDefault="00557B23" w:rsidP="00557B23">
      <w:pPr>
        <w:pStyle w:val="a7"/>
        <w:tabs>
          <w:tab w:val="num" w:pos="1069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57B23" w:rsidRPr="00557B23" w:rsidRDefault="00557B23" w:rsidP="00557B23">
      <w:pPr>
        <w:pStyle w:val="a7"/>
        <w:spacing w:before="0" w:beforeAutospacing="0" w:after="0" w:afterAutospacing="0" w:line="276" w:lineRule="auto"/>
        <w:jc w:val="both"/>
        <w:rPr>
          <w:b/>
          <w:bCs/>
          <w:i/>
          <w:sz w:val="28"/>
          <w:szCs w:val="28"/>
          <w:u w:val="single"/>
        </w:rPr>
      </w:pPr>
      <w:r w:rsidRPr="00557B23">
        <w:rPr>
          <w:b/>
          <w:bCs/>
          <w:i/>
          <w:sz w:val="28"/>
          <w:szCs w:val="28"/>
          <w:u w:val="single"/>
        </w:rPr>
        <w:t>Флора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</w:rPr>
        <w:t>10. Какая порода деревьев наиболее распространена в национальном парке?    (</w:t>
      </w:r>
      <w:hyperlink r:id="rId7" w:history="1">
        <w:r w:rsidRPr="00557B23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Леса</w:t>
        </w:r>
      </w:hyperlink>
      <w:r w:rsidRPr="00557B23">
        <w:rPr>
          <w:rFonts w:ascii="Times New Roman" w:hAnsi="Times New Roman" w:cs="Times New Roman"/>
          <w:sz w:val="28"/>
          <w:szCs w:val="28"/>
        </w:rPr>
        <w:t>  покрывают более 85 % его территории(наиболее распространены </w:t>
      </w:r>
      <w:hyperlink r:id="rId8" w:history="1">
        <w:r w:rsidRPr="00557B23">
          <w:rPr>
            <w:rStyle w:val="ab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сосна</w:t>
        </w:r>
      </w:hyperlink>
      <w:r w:rsidRPr="00557B23">
        <w:rPr>
          <w:rFonts w:ascii="Times New Roman" w:hAnsi="Times New Roman" w:cs="Times New Roman"/>
          <w:sz w:val="28"/>
          <w:szCs w:val="28"/>
        </w:rPr>
        <w:t>, </w:t>
      </w:r>
      <w:hyperlink r:id="rId9" w:history="1">
        <w:r w:rsidRPr="00557B23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дуб</w:t>
        </w:r>
      </w:hyperlink>
      <w:r w:rsidRPr="00557B23">
        <w:rPr>
          <w:rFonts w:ascii="Times New Roman" w:hAnsi="Times New Roman" w:cs="Times New Roman"/>
          <w:sz w:val="28"/>
          <w:szCs w:val="28"/>
        </w:rPr>
        <w:t>, </w:t>
      </w:r>
      <w:hyperlink r:id="rId10" w:history="1">
        <w:r w:rsidRPr="00557B23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берёза</w:t>
        </w:r>
      </w:hyperlink>
      <w:r w:rsidRPr="00557B23">
        <w:rPr>
          <w:rFonts w:ascii="Times New Roman" w:hAnsi="Times New Roman" w:cs="Times New Roman"/>
          <w:sz w:val="28"/>
          <w:szCs w:val="28"/>
        </w:rPr>
        <w:t>)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</w:rPr>
        <w:t>20. Сколько видов растений произрастает в Национальном парке                                «Припятский»?(</w:t>
      </w:r>
      <w:r w:rsidRPr="00557B23">
        <w:rPr>
          <w:rFonts w:ascii="Times New Roman" w:hAnsi="Times New Roman" w:cs="Times New Roman"/>
          <w:b/>
          <w:bCs/>
          <w:sz w:val="28"/>
          <w:szCs w:val="28"/>
        </w:rPr>
        <w:t>2800 видов растений</w:t>
      </w:r>
      <w:r w:rsidRPr="00557B23">
        <w:rPr>
          <w:rFonts w:ascii="Times New Roman" w:hAnsi="Times New Roman" w:cs="Times New Roman"/>
          <w:sz w:val="28"/>
          <w:szCs w:val="28"/>
        </w:rPr>
        <w:t>)</w:t>
      </w:r>
    </w:p>
    <w:p w:rsidR="00557B23" w:rsidRPr="00557B23" w:rsidRDefault="00557B23" w:rsidP="00557B23">
      <w:pPr>
        <w:spacing w:after="0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</w:rPr>
        <w:t>30. О каком растении идет речь?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</w:rPr>
        <w:t xml:space="preserve">Из листьев резных зелёная шуба 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</w:rPr>
        <w:t>На толстом стволе могучего…(</w:t>
      </w:r>
      <w:r w:rsidRPr="00557B23">
        <w:rPr>
          <w:rFonts w:ascii="Times New Roman" w:hAnsi="Times New Roman" w:cs="Times New Roman"/>
          <w:b/>
          <w:bCs/>
          <w:sz w:val="28"/>
          <w:szCs w:val="28"/>
        </w:rPr>
        <w:t>о дубе</w:t>
      </w:r>
      <w:r w:rsidRPr="00557B23">
        <w:rPr>
          <w:rFonts w:ascii="Times New Roman" w:hAnsi="Times New Roman" w:cs="Times New Roman"/>
          <w:sz w:val="28"/>
          <w:szCs w:val="28"/>
        </w:rPr>
        <w:t>)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241935</wp:posOffset>
            </wp:positionV>
            <wp:extent cx="1666875" cy="1171575"/>
            <wp:effectExtent l="19050" t="0" r="9525" b="0"/>
            <wp:wrapTight wrapText="bothSides">
              <wp:wrapPolygon edited="0">
                <wp:start x="-247" y="0"/>
                <wp:lineTo x="-247" y="21424"/>
                <wp:lineTo x="21723" y="21424"/>
                <wp:lineTo x="21723" y="0"/>
                <wp:lineTo x="-247" y="0"/>
              </wp:wrapPolygon>
            </wp:wrapTight>
            <wp:docPr id="3" name="Рисунок 1" descr="https://avatars.mds.yandex.net/get-pdb/199965/1b131098-de78-4b34-b116-c98e9655180b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https://avatars.mds.yandex.net/get-pdb/199965/1b131098-de78-4b34-b116-c98e9655180b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B23">
        <w:rPr>
          <w:rFonts w:ascii="Times New Roman" w:hAnsi="Times New Roman" w:cs="Times New Roman"/>
          <w:sz w:val="28"/>
          <w:szCs w:val="28"/>
        </w:rPr>
        <w:t>40. Определить растение по картинке (</w:t>
      </w:r>
      <w:r w:rsidRPr="00557B23">
        <w:rPr>
          <w:rFonts w:ascii="Times New Roman" w:hAnsi="Times New Roman" w:cs="Times New Roman"/>
          <w:b/>
          <w:bCs/>
          <w:sz w:val="28"/>
          <w:szCs w:val="28"/>
        </w:rPr>
        <w:t>Лук медвежий, черемша</w:t>
      </w:r>
      <w:r w:rsidRPr="00557B2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7B23" w:rsidRPr="00557B23" w:rsidRDefault="00557B23" w:rsidP="00557B23">
      <w:pPr>
        <w:pStyle w:val="a7"/>
        <w:spacing w:before="0" w:beforeAutospacing="0" w:after="0" w:afterAutospacing="0" w:line="276" w:lineRule="auto"/>
        <w:jc w:val="both"/>
        <w:rPr>
          <w:i/>
          <w:sz w:val="28"/>
          <w:szCs w:val="28"/>
          <w:u w:val="single"/>
        </w:rPr>
      </w:pPr>
    </w:p>
    <w:p w:rsidR="00557B23" w:rsidRPr="00557B23" w:rsidRDefault="00557B23" w:rsidP="00557B23">
      <w:pPr>
        <w:pStyle w:val="a7"/>
        <w:spacing w:before="0" w:beforeAutospacing="0" w:after="0" w:afterAutospacing="0" w:line="276" w:lineRule="auto"/>
        <w:jc w:val="both"/>
        <w:rPr>
          <w:i/>
          <w:sz w:val="28"/>
          <w:szCs w:val="28"/>
          <w:u w:val="single"/>
        </w:rPr>
      </w:pPr>
    </w:p>
    <w:p w:rsidR="00557B23" w:rsidRPr="00557B23" w:rsidRDefault="00557B23" w:rsidP="00557B23">
      <w:pPr>
        <w:pStyle w:val="a7"/>
        <w:spacing w:before="0" w:beforeAutospacing="0" w:after="0" w:afterAutospacing="0" w:line="276" w:lineRule="auto"/>
        <w:jc w:val="both"/>
        <w:rPr>
          <w:i/>
          <w:sz w:val="28"/>
          <w:szCs w:val="28"/>
          <w:u w:val="single"/>
        </w:rPr>
      </w:pPr>
    </w:p>
    <w:p w:rsidR="00557B23" w:rsidRPr="00557B23" w:rsidRDefault="00557B23" w:rsidP="00557B23">
      <w:pPr>
        <w:pStyle w:val="a7"/>
        <w:spacing w:before="0" w:beforeAutospacing="0" w:after="0" w:afterAutospacing="0" w:line="276" w:lineRule="auto"/>
        <w:jc w:val="both"/>
        <w:rPr>
          <w:i/>
          <w:sz w:val="28"/>
          <w:szCs w:val="28"/>
          <w:u w:val="single"/>
        </w:rPr>
      </w:pPr>
    </w:p>
    <w:p w:rsidR="00557B23" w:rsidRPr="00557B23" w:rsidRDefault="00557B23" w:rsidP="00557B23">
      <w:pPr>
        <w:pStyle w:val="a7"/>
        <w:spacing w:before="0" w:beforeAutospacing="0" w:after="0" w:afterAutospacing="0" w:line="276" w:lineRule="auto"/>
        <w:jc w:val="both"/>
        <w:rPr>
          <w:i/>
          <w:sz w:val="28"/>
          <w:szCs w:val="28"/>
          <w:u w:val="single"/>
        </w:rPr>
      </w:pPr>
    </w:p>
    <w:p w:rsidR="00557B23" w:rsidRPr="00557B23" w:rsidRDefault="00557B23" w:rsidP="00557B23">
      <w:pPr>
        <w:pStyle w:val="a7"/>
        <w:spacing w:before="0" w:beforeAutospacing="0" w:after="0" w:afterAutospacing="0" w:line="276" w:lineRule="auto"/>
        <w:jc w:val="both"/>
        <w:rPr>
          <w:b/>
          <w:bCs/>
          <w:i/>
          <w:sz w:val="28"/>
          <w:szCs w:val="28"/>
          <w:u w:val="single"/>
        </w:rPr>
      </w:pPr>
      <w:r w:rsidRPr="00557B23">
        <w:rPr>
          <w:b/>
          <w:bCs/>
          <w:i/>
          <w:sz w:val="28"/>
          <w:szCs w:val="28"/>
          <w:u w:val="single"/>
        </w:rPr>
        <w:t>Фауна</w:t>
      </w:r>
    </w:p>
    <w:p w:rsidR="00557B23" w:rsidRPr="00557B23" w:rsidRDefault="00557B23" w:rsidP="00557B23">
      <w:pPr>
        <w:pStyle w:val="a7"/>
        <w:spacing w:before="0" w:beforeAutospacing="0" w:after="0" w:afterAutospacing="0" w:line="276" w:lineRule="auto"/>
        <w:jc w:val="both"/>
        <w:rPr>
          <w:i/>
          <w:sz w:val="28"/>
          <w:szCs w:val="28"/>
          <w:u w:val="single"/>
        </w:rPr>
      </w:pP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color w:val="auto"/>
          <w:sz w:val="28"/>
          <w:szCs w:val="28"/>
        </w:rPr>
        <w:t>10. Назовите 5 видов рыб, из 45 обитающих в национальном парке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color w:val="auto"/>
          <w:sz w:val="28"/>
          <w:szCs w:val="28"/>
        </w:rPr>
        <w:t xml:space="preserve"> (</w:t>
      </w:r>
      <w:r w:rsidRPr="00557B23">
        <w:rPr>
          <w:b/>
          <w:bCs/>
          <w:color w:val="auto"/>
          <w:sz w:val="28"/>
          <w:szCs w:val="28"/>
        </w:rPr>
        <w:t>Сом, налим, щука, лещ, судак</w:t>
      </w:r>
      <w:r w:rsidRPr="00557B23">
        <w:rPr>
          <w:color w:val="auto"/>
          <w:sz w:val="28"/>
          <w:szCs w:val="28"/>
        </w:rPr>
        <w:t>)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color w:val="auto"/>
          <w:sz w:val="28"/>
          <w:szCs w:val="28"/>
        </w:rPr>
        <w:t>20. Определить млекопитающее по описанию:</w:t>
      </w:r>
      <w:r w:rsidR="00340F28">
        <w:rPr>
          <w:color w:val="auto"/>
          <w:sz w:val="28"/>
          <w:szCs w:val="28"/>
        </w:rPr>
        <w:t xml:space="preserve"> </w:t>
      </w:r>
      <w:r w:rsidRPr="00557B23">
        <w:rPr>
          <w:color w:val="auto"/>
          <w:sz w:val="28"/>
          <w:szCs w:val="28"/>
        </w:rPr>
        <w:t>Полуводные зверьки, которые увереннее чувствуют себя в воде, прекрасно плавают, ныряют, а на суше  имеет вид неуклюжего животного. Активность животных возрастает к сумеркам и с наступлением ночи. Летом могут трудиться по 12 часов.(</w:t>
      </w:r>
      <w:r w:rsidRPr="00557B23">
        <w:rPr>
          <w:b/>
          <w:bCs/>
          <w:color w:val="auto"/>
          <w:sz w:val="28"/>
          <w:szCs w:val="28"/>
        </w:rPr>
        <w:t>бобер</w:t>
      </w:r>
      <w:r w:rsidRPr="00557B23">
        <w:rPr>
          <w:color w:val="auto"/>
          <w:sz w:val="28"/>
          <w:szCs w:val="28"/>
        </w:rPr>
        <w:t>)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color w:val="auto"/>
          <w:sz w:val="28"/>
          <w:szCs w:val="28"/>
        </w:rPr>
        <w:t xml:space="preserve">30. Какой процент птиц от общего количества видов птиц  Беларуси обитает в парке( </w:t>
      </w:r>
      <w:r w:rsidRPr="00557B23">
        <w:rPr>
          <w:b/>
          <w:bCs/>
          <w:color w:val="auto"/>
          <w:sz w:val="28"/>
          <w:szCs w:val="28"/>
        </w:rPr>
        <w:t>75 %</w:t>
      </w:r>
      <w:r w:rsidRPr="00557B23">
        <w:rPr>
          <w:color w:val="auto"/>
          <w:sz w:val="28"/>
          <w:szCs w:val="28"/>
        </w:rPr>
        <w:t>)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color w:val="auto"/>
          <w:sz w:val="28"/>
          <w:szCs w:val="28"/>
        </w:rPr>
        <w:t>40. Сколько видов насекомых обитает в национальном парке? (</w:t>
      </w:r>
      <w:r w:rsidRPr="00557B23">
        <w:rPr>
          <w:b/>
          <w:bCs/>
          <w:color w:val="auto"/>
          <w:sz w:val="28"/>
          <w:szCs w:val="28"/>
        </w:rPr>
        <w:t>более  2600 видов насекомых</w:t>
      </w:r>
      <w:r w:rsidRPr="00557B23">
        <w:rPr>
          <w:color w:val="auto"/>
          <w:sz w:val="28"/>
          <w:szCs w:val="28"/>
        </w:rPr>
        <w:t>)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</w:p>
    <w:p w:rsidR="00557B23" w:rsidRPr="00557B23" w:rsidRDefault="00557B23" w:rsidP="00557B23">
      <w:pPr>
        <w:pStyle w:val="a9"/>
        <w:spacing w:line="276" w:lineRule="auto"/>
        <w:rPr>
          <w:color w:val="auto"/>
          <w:sz w:val="28"/>
          <w:szCs w:val="28"/>
        </w:rPr>
      </w:pPr>
    </w:p>
    <w:p w:rsidR="00557B23" w:rsidRPr="00557B23" w:rsidRDefault="00557B23" w:rsidP="00557B23">
      <w:pPr>
        <w:pStyle w:val="a9"/>
        <w:spacing w:line="276" w:lineRule="auto"/>
        <w:rPr>
          <w:b/>
          <w:color w:val="auto"/>
          <w:sz w:val="28"/>
          <w:szCs w:val="28"/>
        </w:rPr>
      </w:pPr>
      <w:r w:rsidRPr="00557B23">
        <w:rPr>
          <w:b/>
          <w:color w:val="auto"/>
          <w:sz w:val="28"/>
          <w:szCs w:val="28"/>
        </w:rPr>
        <w:t>Второй раунд (красный)</w:t>
      </w:r>
    </w:p>
    <w:p w:rsidR="00557B23" w:rsidRPr="00557B23" w:rsidRDefault="00557B23" w:rsidP="00557B23">
      <w:pPr>
        <w:pStyle w:val="2"/>
        <w:spacing w:before="0"/>
        <w:jc w:val="both"/>
        <w:rPr>
          <w:rFonts w:ascii="Times New Roman" w:hAnsi="Times New Roman" w:cs="Times New Roman"/>
          <w:bCs w:val="0"/>
          <w:i/>
          <w:color w:val="auto"/>
          <w:sz w:val="28"/>
          <w:szCs w:val="28"/>
          <w:u w:val="single"/>
        </w:rPr>
      </w:pPr>
      <w:r w:rsidRPr="00557B23">
        <w:rPr>
          <w:rFonts w:ascii="Times New Roman" w:hAnsi="Times New Roman" w:cs="Times New Roman"/>
          <w:bCs w:val="0"/>
          <w:i/>
          <w:color w:val="auto"/>
          <w:sz w:val="28"/>
          <w:szCs w:val="28"/>
          <w:u w:val="single"/>
        </w:rPr>
        <w:t>Охраняемые растения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color w:val="auto"/>
          <w:sz w:val="28"/>
          <w:szCs w:val="28"/>
        </w:rPr>
        <w:t>10. Назовите пять видов растений, произрастающих в Припятском национальном парке (</w:t>
      </w:r>
      <w:r w:rsidRPr="00557B23">
        <w:rPr>
          <w:b/>
          <w:bCs/>
          <w:color w:val="auto"/>
          <w:sz w:val="28"/>
          <w:szCs w:val="28"/>
        </w:rPr>
        <w:t>ирис сибирский, ива черничная, волчеягодник обыкновенный, росянка круглолистная, сон-трава</w:t>
      </w:r>
      <w:r w:rsidRPr="00557B23">
        <w:rPr>
          <w:color w:val="auto"/>
          <w:sz w:val="28"/>
          <w:szCs w:val="28"/>
        </w:rPr>
        <w:t>)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color w:val="auto"/>
          <w:sz w:val="28"/>
          <w:szCs w:val="28"/>
        </w:rPr>
        <w:t>20. Какое насекомоядное растение произрастает в национальном парке?                      (</w:t>
      </w:r>
      <w:r w:rsidRPr="00557B23">
        <w:rPr>
          <w:b/>
          <w:bCs/>
          <w:color w:val="auto"/>
          <w:sz w:val="28"/>
          <w:szCs w:val="28"/>
        </w:rPr>
        <w:t>росянка</w:t>
      </w:r>
      <w:r w:rsidRPr="00557B23">
        <w:rPr>
          <w:color w:val="auto"/>
          <w:sz w:val="28"/>
          <w:szCs w:val="28"/>
        </w:rPr>
        <w:t>)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color w:val="auto"/>
          <w:sz w:val="28"/>
          <w:szCs w:val="28"/>
        </w:rPr>
        <w:t>30. Определить растение , занесенное в Красную книгу по картинке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noProof/>
          <w:color w:val="auto"/>
          <w:sz w:val="28"/>
          <w:szCs w:val="28"/>
        </w:rPr>
        <w:drawing>
          <wp:inline distT="0" distB="0" distL="0" distR="0">
            <wp:extent cx="2714625" cy="1485900"/>
            <wp:effectExtent l="19050" t="0" r="9525" b="0"/>
            <wp:docPr id="4" name="Рисунок 2" descr="https://arhivurokov.ru/videouroki/html/2013/09/10/98663487/img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Рисунок 7" descr="https://arhivurokov.ru/videouroki/html/2013/09/10/98663487/img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05" t="17947" r="11812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color w:val="auto"/>
          <w:sz w:val="28"/>
          <w:szCs w:val="28"/>
        </w:rPr>
        <w:t xml:space="preserve"> 40. Какой водный папоротник распространен в национальном парке?                       ( </w:t>
      </w:r>
      <w:r w:rsidRPr="00557B23">
        <w:rPr>
          <w:b/>
          <w:bCs/>
          <w:color w:val="auto"/>
          <w:sz w:val="28"/>
          <w:szCs w:val="28"/>
        </w:rPr>
        <w:t>сальвиния плавающая</w:t>
      </w:r>
      <w:r w:rsidRPr="00557B23">
        <w:rPr>
          <w:color w:val="auto"/>
          <w:sz w:val="28"/>
          <w:szCs w:val="28"/>
        </w:rPr>
        <w:t>)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</w:p>
    <w:p w:rsidR="00557B23" w:rsidRPr="00557B23" w:rsidRDefault="00557B23" w:rsidP="00557B23">
      <w:pPr>
        <w:pStyle w:val="a9"/>
        <w:spacing w:line="276" w:lineRule="auto"/>
        <w:ind w:firstLine="0"/>
        <w:rPr>
          <w:b/>
          <w:bCs/>
          <w:i/>
          <w:color w:val="auto"/>
          <w:sz w:val="28"/>
          <w:szCs w:val="28"/>
          <w:u w:val="single"/>
        </w:rPr>
      </w:pPr>
      <w:r w:rsidRPr="00557B23">
        <w:rPr>
          <w:b/>
          <w:bCs/>
          <w:i/>
          <w:color w:val="auto"/>
          <w:sz w:val="28"/>
          <w:szCs w:val="28"/>
          <w:u w:val="single"/>
        </w:rPr>
        <w:t>Охраняемые животные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color w:val="auto"/>
          <w:sz w:val="28"/>
          <w:szCs w:val="28"/>
        </w:rPr>
        <w:t>10. Какое крупное млекопитающее охраняется в национальном парке? (</w:t>
      </w:r>
      <w:r w:rsidRPr="00557B23">
        <w:rPr>
          <w:b/>
          <w:bCs/>
          <w:color w:val="auto"/>
          <w:sz w:val="28"/>
          <w:szCs w:val="28"/>
        </w:rPr>
        <w:t>зубр</w:t>
      </w:r>
      <w:r w:rsidRPr="00557B23">
        <w:rPr>
          <w:color w:val="auto"/>
          <w:sz w:val="28"/>
          <w:szCs w:val="28"/>
        </w:rPr>
        <w:t xml:space="preserve">) 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color w:val="auto"/>
          <w:sz w:val="28"/>
          <w:szCs w:val="28"/>
        </w:rPr>
        <w:t>20. Определить млекопитающее по картинке (</w:t>
      </w:r>
      <w:r w:rsidRPr="00557B23">
        <w:rPr>
          <w:b/>
          <w:bCs/>
          <w:color w:val="auto"/>
          <w:sz w:val="28"/>
          <w:szCs w:val="28"/>
        </w:rPr>
        <w:t>соня орешниковая</w:t>
      </w:r>
      <w:r w:rsidRPr="00557B23">
        <w:rPr>
          <w:color w:val="auto"/>
          <w:sz w:val="28"/>
          <w:szCs w:val="28"/>
        </w:rPr>
        <w:t xml:space="preserve">) 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1638300" cy="1438275"/>
            <wp:effectExtent l="19050" t="19050" r="19050" b="28575"/>
            <wp:docPr id="5" name="Рисунок 3" descr="C:\Users\User\Desktop\Картинки для презентации\2629793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3" descr="C:\Users\User\Desktop\Картинки для презентации\2629793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42" cy="14381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color w:val="auto"/>
          <w:sz w:val="28"/>
          <w:szCs w:val="28"/>
        </w:rPr>
      </w:pPr>
      <w:r w:rsidRPr="00557B23">
        <w:rPr>
          <w:color w:val="auto"/>
          <w:sz w:val="28"/>
          <w:szCs w:val="28"/>
        </w:rPr>
        <w:t xml:space="preserve">30. </w:t>
      </w:r>
      <w:r w:rsidRPr="00557B23">
        <w:rPr>
          <w:rFonts w:eastAsia="+mj-ea"/>
          <w:color w:val="auto"/>
          <w:sz w:val="28"/>
          <w:szCs w:val="28"/>
        </w:rPr>
        <w:t xml:space="preserve">Какое животное, находящееся под охраной, живет в норах? </w:t>
      </w:r>
      <w:r w:rsidRPr="00557B23">
        <w:rPr>
          <w:color w:val="auto"/>
          <w:sz w:val="28"/>
          <w:szCs w:val="28"/>
        </w:rPr>
        <w:t xml:space="preserve">( </w:t>
      </w:r>
      <w:r w:rsidRPr="00557B23">
        <w:rPr>
          <w:b/>
          <w:bCs/>
          <w:color w:val="auto"/>
          <w:sz w:val="28"/>
          <w:szCs w:val="28"/>
        </w:rPr>
        <w:t>барсук</w:t>
      </w:r>
      <w:r w:rsidRPr="00557B23">
        <w:rPr>
          <w:color w:val="auto"/>
          <w:sz w:val="28"/>
          <w:szCs w:val="28"/>
        </w:rPr>
        <w:t>)</w:t>
      </w:r>
    </w:p>
    <w:p w:rsidR="00557B23" w:rsidRPr="00557B23" w:rsidRDefault="00557B23" w:rsidP="00557B23">
      <w:pPr>
        <w:pStyle w:val="a9"/>
        <w:spacing w:line="276" w:lineRule="auto"/>
        <w:ind w:firstLine="0"/>
        <w:rPr>
          <w:b/>
          <w:bCs/>
          <w:color w:val="auto"/>
          <w:sz w:val="28"/>
          <w:szCs w:val="28"/>
        </w:rPr>
      </w:pPr>
      <w:r w:rsidRPr="00557B23">
        <w:rPr>
          <w:color w:val="auto"/>
          <w:sz w:val="28"/>
          <w:szCs w:val="28"/>
        </w:rPr>
        <w:t xml:space="preserve">40.Какие 4 вида оленей обитают в национальном парке? ( </w:t>
      </w:r>
      <w:r w:rsidRPr="00557B23">
        <w:rPr>
          <w:b/>
          <w:bCs/>
          <w:color w:val="auto"/>
          <w:sz w:val="28"/>
          <w:szCs w:val="28"/>
        </w:rPr>
        <w:t>лось, пятнистый олень, косуля, благородный олень)</w:t>
      </w:r>
      <w:r w:rsidRPr="00557B23">
        <w:rPr>
          <w:rFonts w:eastAsia="+mj-ea"/>
          <w:b/>
          <w:bCs/>
          <w:color w:val="auto"/>
          <w:sz w:val="28"/>
          <w:szCs w:val="28"/>
        </w:rPr>
        <w:t>.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557B23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Экологический туризм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</w:rPr>
        <w:t>10. Назовите  уникальные объекты (деревья), произрастающие  в лесах национального парка « Припятский» (</w:t>
      </w:r>
      <w:r w:rsidRPr="00557B23">
        <w:rPr>
          <w:rFonts w:ascii="Times New Roman" w:hAnsi="Times New Roman" w:cs="Times New Roman"/>
          <w:b/>
          <w:bCs/>
          <w:sz w:val="28"/>
          <w:szCs w:val="28"/>
        </w:rPr>
        <w:t>царь-дуб, царь-липа, царь-сосна</w:t>
      </w:r>
      <w:r w:rsidRPr="00557B23">
        <w:rPr>
          <w:rFonts w:ascii="Times New Roman" w:hAnsi="Times New Roman" w:cs="Times New Roman"/>
          <w:sz w:val="28"/>
          <w:szCs w:val="28"/>
        </w:rPr>
        <w:t>)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</w:rPr>
        <w:t>20. В каком году начал функционировать музей природы в агрогородке</w:t>
      </w:r>
      <w:r w:rsidR="00340F28">
        <w:rPr>
          <w:rFonts w:ascii="Times New Roman" w:hAnsi="Times New Roman" w:cs="Times New Roman"/>
          <w:sz w:val="28"/>
          <w:szCs w:val="28"/>
        </w:rPr>
        <w:t xml:space="preserve"> </w:t>
      </w:r>
      <w:r w:rsidRPr="00557B23">
        <w:rPr>
          <w:rFonts w:ascii="Times New Roman" w:hAnsi="Times New Roman" w:cs="Times New Roman"/>
          <w:sz w:val="28"/>
          <w:szCs w:val="28"/>
        </w:rPr>
        <w:t>Лясковичи? (</w:t>
      </w:r>
      <w:r w:rsidRPr="00557B23">
        <w:rPr>
          <w:rFonts w:ascii="Times New Roman" w:hAnsi="Times New Roman" w:cs="Times New Roman"/>
          <w:b/>
          <w:bCs/>
          <w:sz w:val="28"/>
          <w:szCs w:val="28"/>
        </w:rPr>
        <w:t>в 1998</w:t>
      </w:r>
      <w:r w:rsidRPr="00557B2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</w:rPr>
        <w:t xml:space="preserve">30. Какое вольерное хозяйство расположено на территории парка? ( </w:t>
      </w:r>
      <w:r w:rsidRPr="00557B23">
        <w:rPr>
          <w:rFonts w:ascii="Times New Roman" w:hAnsi="Times New Roman" w:cs="Times New Roman"/>
          <w:b/>
          <w:bCs/>
          <w:sz w:val="28"/>
          <w:szCs w:val="28"/>
        </w:rPr>
        <w:t>Сафари-парк «Лясковичи»</w:t>
      </w:r>
      <w:r w:rsidRPr="00557B23">
        <w:rPr>
          <w:rFonts w:ascii="Times New Roman" w:hAnsi="Times New Roman" w:cs="Times New Roman"/>
          <w:sz w:val="28"/>
          <w:szCs w:val="28"/>
        </w:rPr>
        <w:t>)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7B23">
        <w:rPr>
          <w:rFonts w:ascii="Times New Roman" w:hAnsi="Times New Roman" w:cs="Times New Roman"/>
          <w:sz w:val="28"/>
          <w:szCs w:val="28"/>
        </w:rPr>
        <w:t xml:space="preserve"> 40. Какой исторический и культурный центр расположен на территории национального парка? (</w:t>
      </w:r>
      <w:r w:rsidRPr="00557B23">
        <w:rPr>
          <w:rFonts w:ascii="Times New Roman" w:hAnsi="Times New Roman" w:cs="Times New Roman"/>
          <w:b/>
          <w:bCs/>
          <w:sz w:val="28"/>
          <w:szCs w:val="28"/>
        </w:rPr>
        <w:t>город Туров</w:t>
      </w:r>
      <w:r w:rsidRPr="00557B23">
        <w:rPr>
          <w:rFonts w:ascii="Times New Roman" w:hAnsi="Times New Roman" w:cs="Times New Roman"/>
          <w:sz w:val="28"/>
          <w:szCs w:val="28"/>
        </w:rPr>
        <w:t>)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B2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57B23">
        <w:rPr>
          <w:rFonts w:ascii="Times New Roman" w:hAnsi="Times New Roman" w:cs="Times New Roman"/>
          <w:b/>
          <w:sz w:val="28"/>
          <w:szCs w:val="28"/>
        </w:rPr>
        <w:t>. Подведение итогов. Награждение победителей.</w:t>
      </w:r>
    </w:p>
    <w:p w:rsidR="00557B23" w:rsidRPr="00557B23" w:rsidRDefault="00557B23" w:rsidP="00557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7B23" w:rsidRPr="00557B23" w:rsidRDefault="00557B23" w:rsidP="00E94267">
      <w:pPr>
        <w:spacing w:line="276" w:lineRule="auto"/>
        <w:jc w:val="center"/>
        <w:rPr>
          <w:rFonts w:ascii="Arial Black" w:hAnsi="Arial Black" w:cs="Times New Roman"/>
          <w:sz w:val="100"/>
          <w:szCs w:val="100"/>
        </w:rPr>
      </w:pPr>
    </w:p>
    <w:sectPr w:rsidR="00557B23" w:rsidRPr="00557B23" w:rsidSect="00992C5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4E8" w:rsidRDefault="009A64E8" w:rsidP="00E94267">
      <w:pPr>
        <w:spacing w:after="0" w:line="240" w:lineRule="auto"/>
      </w:pPr>
      <w:r>
        <w:separator/>
      </w:r>
    </w:p>
  </w:endnote>
  <w:endnote w:type="continuationSeparator" w:id="1">
    <w:p w:rsidR="009A64E8" w:rsidRDefault="009A64E8" w:rsidP="00E94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67" w:rsidRDefault="00E9426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67" w:rsidRDefault="00E9426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67" w:rsidRDefault="00E9426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4E8" w:rsidRDefault="009A64E8" w:rsidP="00E94267">
      <w:pPr>
        <w:spacing w:after="0" w:line="240" w:lineRule="auto"/>
      </w:pPr>
      <w:r>
        <w:separator/>
      </w:r>
    </w:p>
  </w:footnote>
  <w:footnote w:type="continuationSeparator" w:id="1">
    <w:p w:rsidR="009A64E8" w:rsidRDefault="009A64E8" w:rsidP="00E94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67" w:rsidRDefault="00992C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93969" o:spid="_x0000_s2053" type="#_x0000_t75" style="position:absolute;margin-left:0;margin-top:0;width:25in;height:1201.5pt;z-index:-251657216;mso-position-horizontal:center;mso-position-horizontal-relative:margin;mso-position-vertical:center;mso-position-vertical-relative:margin" o:allowincell="f">
          <v:imagedata r:id="rId1" o:title="origin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67" w:rsidRDefault="00992C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93970" o:spid="_x0000_s2054" type="#_x0000_t75" style="position:absolute;margin-left:0;margin-top:0;width:25in;height:1201.5pt;z-index:-251656192;mso-position-horizontal:center;mso-position-horizontal-relative:margin;mso-position-vertical:center;mso-position-vertical-relative:margin" o:allowincell="f">
          <v:imagedata r:id="rId1" o:title="original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67" w:rsidRDefault="00992C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93968" o:spid="_x0000_s2052" type="#_x0000_t75" style="position:absolute;margin-left:0;margin-top:0;width:25in;height:1201.5pt;z-index:-251658240;mso-position-horizontal:center;mso-position-horizontal-relative:margin;mso-position-vertical:center;mso-position-vertical-relative:margin" o:allowincell="f">
          <v:imagedata r:id="rId1" o:title="origin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803A1"/>
    <w:multiLevelType w:val="multilevel"/>
    <w:tmpl w:val="B0CE5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7D2726"/>
    <w:multiLevelType w:val="multilevel"/>
    <w:tmpl w:val="15A85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697DD4"/>
    <w:multiLevelType w:val="hybridMultilevel"/>
    <w:tmpl w:val="3D1E2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A95141"/>
    <w:multiLevelType w:val="multilevel"/>
    <w:tmpl w:val="EC7E6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94267"/>
    <w:rsid w:val="00116547"/>
    <w:rsid w:val="00340F28"/>
    <w:rsid w:val="00557B23"/>
    <w:rsid w:val="00570F81"/>
    <w:rsid w:val="008A7B72"/>
    <w:rsid w:val="00992C5F"/>
    <w:rsid w:val="009A64E8"/>
    <w:rsid w:val="00AF4E82"/>
    <w:rsid w:val="00D431D3"/>
    <w:rsid w:val="00E94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5F"/>
  </w:style>
  <w:style w:type="paragraph" w:styleId="2">
    <w:name w:val="heading 2"/>
    <w:basedOn w:val="a"/>
    <w:next w:val="a"/>
    <w:link w:val="20"/>
    <w:uiPriority w:val="9"/>
    <w:unhideWhenUsed/>
    <w:qFormat/>
    <w:rsid w:val="00557B23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4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4267"/>
  </w:style>
  <w:style w:type="paragraph" w:styleId="a5">
    <w:name w:val="footer"/>
    <w:basedOn w:val="a"/>
    <w:link w:val="a6"/>
    <w:uiPriority w:val="99"/>
    <w:unhideWhenUsed/>
    <w:rsid w:val="00E94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4267"/>
  </w:style>
  <w:style w:type="character" w:customStyle="1" w:styleId="20">
    <w:name w:val="Заголовок 2 Знак"/>
    <w:basedOn w:val="a0"/>
    <w:link w:val="2"/>
    <w:uiPriority w:val="9"/>
    <w:rsid w:val="00557B2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7">
    <w:name w:val="Normal (Web)"/>
    <w:basedOn w:val="a"/>
    <w:uiPriority w:val="99"/>
    <w:unhideWhenUsed/>
    <w:rsid w:val="00557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57B23"/>
    <w:rPr>
      <w:b/>
      <w:bCs/>
    </w:rPr>
  </w:style>
  <w:style w:type="paragraph" w:styleId="a9">
    <w:name w:val="Body Text"/>
    <w:basedOn w:val="a"/>
    <w:link w:val="aa"/>
    <w:semiHidden/>
    <w:rsid w:val="00557B23"/>
    <w:pPr>
      <w:autoSpaceDE w:val="0"/>
      <w:autoSpaceDN w:val="0"/>
      <w:spacing w:after="0" w:line="240" w:lineRule="auto"/>
      <w:ind w:firstLine="51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557B2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557B23"/>
    <w:rPr>
      <w:color w:val="0563C1" w:themeColor="hyperlink"/>
      <w:u w:val="single"/>
    </w:rPr>
  </w:style>
  <w:style w:type="paragraph" w:styleId="ac">
    <w:name w:val="List Paragraph"/>
    <w:basedOn w:val="a"/>
    <w:uiPriority w:val="34"/>
    <w:qFormat/>
    <w:rsid w:val="00557B23"/>
    <w:pPr>
      <w:spacing w:after="200" w:line="276" w:lineRule="auto"/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34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40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E%D1%81%D0%BD%D0%B0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%D0%9B%D0%B5%D1%81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ru.wikipedia.org/wiki/%D0%91%D0%B5%D1%80%D1%91%D0%B7%D0%B0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1%83%D0%B1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HP</cp:lastModifiedBy>
  <cp:revision>2</cp:revision>
  <dcterms:created xsi:type="dcterms:W3CDTF">2021-03-02T17:17:00Z</dcterms:created>
  <dcterms:modified xsi:type="dcterms:W3CDTF">2021-03-02T17:17:00Z</dcterms:modified>
</cp:coreProperties>
</file>