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color w:val="000000"/>
        </w:rPr>
        <w:t>Тема</w:t>
      </w:r>
      <w:r w:rsidRPr="00FF2F8B">
        <w:rPr>
          <w:color w:val="000000"/>
        </w:rPr>
        <w:t>:</w:t>
      </w:r>
      <w:r w:rsidRPr="00FF2F8B">
        <w:rPr>
          <w:b/>
          <w:bCs/>
          <w:color w:val="000000"/>
        </w:rPr>
        <w:t> Цвет, форма и величина предметов.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color w:val="000000"/>
        </w:rPr>
        <w:t>Цель</w:t>
      </w:r>
      <w:r w:rsidRPr="00FF2F8B">
        <w:rPr>
          <w:b/>
          <w:i/>
          <w:iCs/>
          <w:color w:val="000000"/>
        </w:rPr>
        <w:t>:</w:t>
      </w:r>
      <w:r w:rsidRPr="00FF2F8B">
        <w:rPr>
          <w:color w:val="000000"/>
        </w:rPr>
        <w:t> Формировать представления детей о форме предметов и их цвете.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F2F8B">
        <w:rPr>
          <w:b/>
          <w:color w:val="000000"/>
        </w:rPr>
        <w:t>Задачи: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F2F8B">
        <w:rPr>
          <w:b/>
          <w:color w:val="000000"/>
          <w:u w:val="single"/>
        </w:rPr>
        <w:t>Образовательные: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  <w:shd w:val="clear" w:color="auto" w:fill="FFFFFF"/>
        </w:rPr>
        <w:t>- совершенствовать знания о геометрических фигурах;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- учить применять геометрические фигуры для создания плоскостных изображений.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color w:val="000000"/>
          <w:u w:val="single"/>
          <w:shd w:val="clear" w:color="auto" w:fill="FFFFFF"/>
        </w:rPr>
        <w:t>Коррекционно-развивающие</w:t>
      </w:r>
      <w:r w:rsidRPr="00FF2F8B">
        <w:rPr>
          <w:color w:val="000000"/>
          <w:u w:val="single"/>
          <w:shd w:val="clear" w:color="auto" w:fill="FFFFFF"/>
        </w:rPr>
        <w:t>: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- развивать мыслительные процессы – сопоставление, обобщение;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- развивать активный словарь – названия геометрических фигур, прилагательные, характеризующие форму предмета; пассивный словарь – геометрическая фигура, аппликация;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- развивать внимание, переключение с одного вида деятельности на другой;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- развивать моторику рук.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F2F8B">
        <w:rPr>
          <w:b/>
          <w:color w:val="000000"/>
          <w:u w:val="single"/>
          <w:shd w:val="clear" w:color="auto" w:fill="FFFFFF"/>
        </w:rPr>
        <w:t>Воспитательные: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  <w:shd w:val="clear" w:color="auto" w:fill="FFFFFF"/>
        </w:rPr>
        <w:t>- воспитывать усидчивость, аккуратность, внимательность.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color w:val="000000"/>
          <w:u w:val="single"/>
        </w:rPr>
        <w:t>Оборудование</w:t>
      </w:r>
      <w:r w:rsidRPr="00FF2F8B">
        <w:rPr>
          <w:color w:val="000000"/>
          <w:u w:val="single"/>
        </w:rPr>
        <w:t>:</w:t>
      </w:r>
      <w:r w:rsidRPr="00FF2F8B">
        <w:rPr>
          <w:color w:val="000000"/>
        </w:rPr>
        <w:t> тактильный настольный модуль, геометрические фигуры, раздаточные карточки, наглядный материал «Заплатки», счетные палочки.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2F8B">
        <w:rPr>
          <w:b/>
          <w:bCs/>
          <w:color w:val="000000"/>
        </w:rPr>
        <w:t>Ход занятия:</w:t>
      </w:r>
    </w:p>
    <w:p w:rsidR="00FF2F8B" w:rsidRPr="00FF2F8B" w:rsidRDefault="00FF2F8B" w:rsidP="00FF2F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F2F8B">
        <w:rPr>
          <w:b/>
          <w:bCs/>
          <w:color w:val="000000"/>
        </w:rPr>
        <w:t>Организационный момент. Приветствие учащихся.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bCs/>
          <w:i/>
          <w:iCs/>
          <w:color w:val="000000"/>
          <w:shd w:val="clear" w:color="auto" w:fill="FFFFFF"/>
        </w:rPr>
        <w:t>Пальчиковая гимнастика.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На моей руке пять пальцев,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 xml:space="preserve">пять </w:t>
      </w:r>
      <w:proofErr w:type="spellStart"/>
      <w:r w:rsidRPr="00FF2F8B">
        <w:rPr>
          <w:color w:val="000000"/>
        </w:rPr>
        <w:t>держальцев</w:t>
      </w:r>
      <w:proofErr w:type="spellEnd"/>
      <w:r w:rsidRPr="00FF2F8B">
        <w:rPr>
          <w:color w:val="000000"/>
        </w:rPr>
        <w:t xml:space="preserve">, пять </w:t>
      </w:r>
      <w:proofErr w:type="spellStart"/>
      <w:r w:rsidRPr="00FF2F8B">
        <w:rPr>
          <w:color w:val="000000"/>
        </w:rPr>
        <w:t>хватальцев</w:t>
      </w:r>
      <w:proofErr w:type="spellEnd"/>
      <w:r w:rsidRPr="00FF2F8B">
        <w:rPr>
          <w:color w:val="000000"/>
        </w:rPr>
        <w:t>,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чтобы резать и рубить,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чтобы брать и чтоб дарить,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их не трудно посчитать,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раз, два, три, четыре, пять.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bCs/>
          <w:i/>
          <w:iCs/>
          <w:color w:val="000000"/>
          <w:shd w:val="clear" w:color="auto" w:fill="FFFFFF"/>
        </w:rPr>
        <w:t>Фигурки из пальчиков</w:t>
      </w:r>
      <w:r w:rsidRPr="00FF2F8B">
        <w:rPr>
          <w:color w:val="000000"/>
          <w:shd w:val="clear" w:color="auto" w:fill="FFFFFF"/>
        </w:rPr>
        <w:t> </w:t>
      </w:r>
      <w:proofErr w:type="gramStart"/>
      <w:r w:rsidRPr="00FF2F8B">
        <w:rPr>
          <w:color w:val="000000"/>
          <w:shd w:val="clear" w:color="auto" w:fill="FFFFFF"/>
        </w:rPr>
        <w:t xml:space="preserve">( </w:t>
      </w:r>
      <w:proofErr w:type="gramEnd"/>
      <w:r w:rsidRPr="00FF2F8B">
        <w:rPr>
          <w:color w:val="000000"/>
          <w:shd w:val="clear" w:color="auto" w:fill="FFFFFF"/>
        </w:rPr>
        <w:t>упражнения на развитие моторики рук)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noProof/>
          <w:color w:val="000000"/>
          <w:shd w:val="clear" w:color="auto" w:fill="FFFFFF"/>
        </w:rPr>
        <w:drawing>
          <wp:inline distT="0" distB="0" distL="0" distR="0" wp14:anchorId="437AF248" wp14:editId="5EAD99E8">
            <wp:extent cx="736461" cy="1323975"/>
            <wp:effectExtent l="0" t="0" r="6985" b="0"/>
            <wp:docPr id="21" name="Рисунок 21" descr="hello_html_m407c9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07c93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6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B">
        <w:rPr>
          <w:color w:val="000000"/>
        </w:rPr>
        <w:t> У стола четыре ножки,</w:t>
      </w:r>
      <w:r w:rsidRPr="00FF2F8B">
        <w:rPr>
          <w:color w:val="000000"/>
        </w:rPr>
        <w:br/>
        <w:t>Сверху крышка, как ладошка.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noProof/>
          <w:color w:val="4D4D4D"/>
        </w:rPr>
        <w:drawing>
          <wp:inline distT="0" distB="0" distL="0" distR="0" wp14:anchorId="44F64CBF" wp14:editId="37EB11B4">
            <wp:extent cx="790575" cy="945867"/>
            <wp:effectExtent l="0" t="0" r="0" b="6985"/>
            <wp:docPr id="20" name="Рисунок 20" descr="hello_html_m4216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216a2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B">
        <w:rPr>
          <w:color w:val="000000"/>
        </w:rPr>
        <w:t>Скворец в скворечнике живет</w:t>
      </w:r>
      <w:proofErr w:type="gramStart"/>
      <w:r w:rsidRPr="00FF2F8B">
        <w:rPr>
          <w:color w:val="000000"/>
        </w:rPr>
        <w:br/>
        <w:t>И</w:t>
      </w:r>
      <w:proofErr w:type="gramEnd"/>
      <w:r w:rsidRPr="00FF2F8B">
        <w:rPr>
          <w:color w:val="000000"/>
        </w:rPr>
        <w:t xml:space="preserve"> песню звонкую поет.</w:t>
      </w:r>
    </w:p>
    <w:p w:rsidR="00FF2F8B" w:rsidRPr="00635EE5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noProof/>
          <w:color w:val="4D4D4D"/>
        </w:rPr>
        <w:lastRenderedPageBreak/>
        <w:drawing>
          <wp:inline distT="0" distB="0" distL="0" distR="0" wp14:anchorId="501309D2" wp14:editId="056C988E">
            <wp:extent cx="1028700" cy="1645920"/>
            <wp:effectExtent l="0" t="0" r="0" b="0"/>
            <wp:docPr id="19" name="Рисунок 19" descr="hello_html_67a4db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7a4db2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B">
        <w:rPr>
          <w:color w:val="000000"/>
        </w:rPr>
        <w:t>А у кошки ушки</w:t>
      </w:r>
      <w:r w:rsidRPr="00FF2F8B">
        <w:rPr>
          <w:color w:val="000000"/>
        </w:rPr>
        <w:br/>
      </w:r>
      <w:proofErr w:type="spellStart"/>
      <w:r w:rsidRPr="00FF2F8B">
        <w:rPr>
          <w:color w:val="000000"/>
        </w:rPr>
        <w:t>Ушки</w:t>
      </w:r>
      <w:proofErr w:type="spellEnd"/>
      <w:r w:rsidRPr="00FF2F8B">
        <w:rPr>
          <w:color w:val="000000"/>
        </w:rPr>
        <w:t xml:space="preserve"> на макушке,</w:t>
      </w:r>
      <w:r w:rsidRPr="00FF2F8B">
        <w:rPr>
          <w:color w:val="000000"/>
        </w:rPr>
        <w:br/>
        <w:t>Чтобы лучше слышать</w:t>
      </w:r>
      <w:r w:rsidRPr="00FF2F8B">
        <w:rPr>
          <w:color w:val="000000"/>
        </w:rPr>
        <w:br/>
        <w:t>Мышь в ее норушке.</w:t>
      </w:r>
      <w:r w:rsidRPr="00FF2F8B">
        <w:rPr>
          <w:color w:val="000000"/>
        </w:rPr>
        <w:br/>
      </w:r>
      <w:r w:rsidRPr="00FF2F8B">
        <w:rPr>
          <w:noProof/>
          <w:color w:val="4D4D4D"/>
        </w:rPr>
        <w:drawing>
          <wp:inline distT="0" distB="0" distL="0" distR="0" wp14:anchorId="32253C34" wp14:editId="59836EB5">
            <wp:extent cx="904875" cy="1450791"/>
            <wp:effectExtent l="0" t="0" r="0" b="0"/>
            <wp:docPr id="18" name="Рисунок 18" descr="hello_html_m330fb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30fb3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5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B">
        <w:rPr>
          <w:color w:val="000000"/>
        </w:rPr>
        <w:t>Серенький комок сидит</w:t>
      </w:r>
      <w:proofErr w:type="gramStart"/>
      <w:r w:rsidRPr="00FF2F8B">
        <w:rPr>
          <w:color w:val="000000"/>
        </w:rPr>
        <w:br/>
        <w:t>И</w:t>
      </w:r>
      <w:proofErr w:type="gramEnd"/>
      <w:r w:rsidRPr="00FF2F8B">
        <w:rPr>
          <w:color w:val="000000"/>
        </w:rPr>
        <w:t xml:space="preserve"> бумажкой все шуршит.</w:t>
      </w:r>
    </w:p>
    <w:p w:rsidR="00FF2F8B" w:rsidRPr="00635EE5" w:rsidRDefault="00FF2F8B" w:rsidP="00FF2F8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bCs/>
          <w:color w:val="000000"/>
        </w:rPr>
        <w:t>II . Изучение нового материала.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bCs/>
          <w:i/>
          <w:iCs/>
          <w:color w:val="000000"/>
        </w:rPr>
        <w:t>Мотивация к учебной деятельности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i/>
          <w:iCs/>
          <w:color w:val="000000"/>
        </w:rPr>
        <w:t>Игра «Волшебный мешочек</w:t>
      </w:r>
      <w:r w:rsidRPr="00FF2F8B">
        <w:rPr>
          <w:color w:val="000000"/>
        </w:rPr>
        <w:t>» с использованием тактильного модуля.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F2F8B">
        <w:rPr>
          <w:color w:val="000000"/>
        </w:rPr>
        <w:t>(Ребенка садят напротив тактильного модуля.</w:t>
      </w:r>
      <w:proofErr w:type="gramEnd"/>
      <w:r w:rsidRPr="00FF2F8B">
        <w:rPr>
          <w:color w:val="000000"/>
        </w:rPr>
        <w:t xml:space="preserve"> В модуль предварит</w:t>
      </w:r>
      <w:r>
        <w:rPr>
          <w:color w:val="000000"/>
        </w:rPr>
        <w:t xml:space="preserve">ельно раскладывают фигуры, чтобы ребенок </w:t>
      </w:r>
      <w:r w:rsidRPr="00FF2F8B">
        <w:rPr>
          <w:color w:val="000000"/>
        </w:rPr>
        <w:t xml:space="preserve"> их</w:t>
      </w:r>
      <w:r>
        <w:rPr>
          <w:color w:val="000000"/>
        </w:rPr>
        <w:t xml:space="preserve"> не видел</w:t>
      </w:r>
      <w:r w:rsidRPr="00FF2F8B">
        <w:rPr>
          <w:color w:val="000000"/>
        </w:rPr>
        <w:t>)</w:t>
      </w:r>
      <w:proofErr w:type="gramStart"/>
      <w:r w:rsidRPr="00FF2F8B">
        <w:rPr>
          <w:color w:val="000000"/>
        </w:rPr>
        <w:t>.П</w:t>
      </w:r>
      <w:proofErr w:type="gramEnd"/>
      <w:r w:rsidRPr="00FF2F8B">
        <w:rPr>
          <w:color w:val="000000"/>
        </w:rPr>
        <w:t>РИЛОЖЕНИЕ 1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Выбери ячейку, которая тебе понравилась, опусти в нее руку и закрой глаза. Возьми</w:t>
      </w:r>
      <w:r w:rsidRPr="00FF2F8B">
        <w:rPr>
          <w:color w:val="000000"/>
        </w:rPr>
        <w:t xml:space="preserve"> фигуру которая там лежи</w:t>
      </w:r>
      <w:r>
        <w:rPr>
          <w:color w:val="000000"/>
        </w:rPr>
        <w:t xml:space="preserve">т,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не открывая глаз попробуй</w:t>
      </w:r>
      <w:r w:rsidRPr="00FF2F8B">
        <w:rPr>
          <w:color w:val="000000"/>
        </w:rPr>
        <w:t xml:space="preserve"> расска</w:t>
      </w:r>
      <w:r>
        <w:rPr>
          <w:color w:val="000000"/>
        </w:rPr>
        <w:t>зать что это за фигура. Обрати</w:t>
      </w:r>
      <w:r w:rsidRPr="00FF2F8B">
        <w:rPr>
          <w:color w:val="000000"/>
        </w:rPr>
        <w:t xml:space="preserve"> внимание, какая она на ощупь: большая или мелкая, тяжёлая или лёгкая, гладкая или шероховатая? Какую геометрическую фигуру она напоминает?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bCs/>
          <w:color w:val="000000"/>
        </w:rPr>
        <w:t>III. </w:t>
      </w:r>
      <w:r w:rsidRPr="00FF2F8B">
        <w:rPr>
          <w:b/>
          <w:bCs/>
          <w:color w:val="000000"/>
          <w:shd w:val="clear" w:color="auto" w:fill="FFFFFF"/>
        </w:rPr>
        <w:t>Актуализация знаний.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 xml:space="preserve">Сегодня мы </w:t>
      </w:r>
      <w:r>
        <w:rPr>
          <w:color w:val="000000"/>
        </w:rPr>
        <w:t>с тобой</w:t>
      </w:r>
      <w:r w:rsidRPr="00FF2F8B">
        <w:rPr>
          <w:color w:val="000000"/>
        </w:rPr>
        <w:t xml:space="preserve"> отправимся в путешествие необычайную страну «Геометрию», в которой всё состоит из геометрических фигур: и люди, и цветы, и машины.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Давай</w:t>
      </w:r>
      <w:r w:rsidRPr="00FF2F8B">
        <w:rPr>
          <w:color w:val="000000"/>
          <w:shd w:val="clear" w:color="auto" w:fill="FFFFFF"/>
        </w:rPr>
        <w:t xml:space="preserve"> с</w:t>
      </w:r>
      <w:r>
        <w:rPr>
          <w:color w:val="000000"/>
          <w:shd w:val="clear" w:color="auto" w:fill="FFFFFF"/>
        </w:rPr>
        <w:t>о мной</w:t>
      </w:r>
      <w:r w:rsidRPr="00FF2F8B">
        <w:rPr>
          <w:color w:val="000000"/>
          <w:shd w:val="clear" w:color="auto" w:fill="FFFFFF"/>
        </w:rPr>
        <w:t xml:space="preserve"> вспомни</w:t>
      </w:r>
      <w:r>
        <w:rPr>
          <w:color w:val="000000"/>
          <w:shd w:val="clear" w:color="auto" w:fill="FFFFFF"/>
        </w:rPr>
        <w:t>м, какие геометрические фигуры ты знаешь. Отгадай</w:t>
      </w:r>
      <w:r w:rsidRPr="00FF2F8B">
        <w:rPr>
          <w:color w:val="000000"/>
          <w:shd w:val="clear" w:color="auto" w:fill="FFFFFF"/>
        </w:rPr>
        <w:t xml:space="preserve"> загадки.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  <w:shd w:val="clear" w:color="auto" w:fill="FFFFFF"/>
        </w:rPr>
        <w:t>1) Он давно знакомый мой,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Каждый угол в нем прямой,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Все четыре стороны одинаковой длины,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Вам представиться я рад,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  <w:shd w:val="clear" w:color="auto" w:fill="FFFFFF"/>
        </w:rPr>
        <w:t>а зовут меня… (квадрат!)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  <w:shd w:val="clear" w:color="auto" w:fill="FFFFFF"/>
        </w:rPr>
        <w:t>2)Растянули мы квадрат</w:t>
      </w:r>
      <w:proofErr w:type="gramStart"/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И</w:t>
      </w:r>
      <w:proofErr w:type="gramEnd"/>
      <w:r w:rsidRPr="00FF2F8B">
        <w:rPr>
          <w:color w:val="000000"/>
          <w:shd w:val="clear" w:color="auto" w:fill="FFFFFF"/>
        </w:rPr>
        <w:t xml:space="preserve"> представили на взгляд,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На кого он стал похожим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Или с чем-то очень схожим?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Не кирпич, не треугольник -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Стал квадрат… (прямоугольник). 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F8B" w:rsidRPr="00635EE5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  <w:shd w:val="clear" w:color="auto" w:fill="FFFFFF"/>
        </w:rPr>
        <w:t>3)Три вершины тут видны,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Три угла, три стороны, -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lastRenderedPageBreak/>
        <w:t>Ну, пожалуй, и довольно! -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Что ты видишь? - ...(треугольник) </w:t>
      </w:r>
    </w:p>
    <w:p w:rsidR="00FF2F8B" w:rsidRPr="00635EE5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F8B" w:rsidRPr="00635EE5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F2F8B">
        <w:rPr>
          <w:color w:val="000000"/>
          <w:shd w:val="clear" w:color="auto" w:fill="FFFFFF"/>
        </w:rPr>
        <w:t>4) Прикатилось колесо,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Ведь похожее оно,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Как наглядная натура</w:t>
      </w:r>
      <w:proofErr w:type="gramStart"/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Л</w:t>
      </w:r>
      <w:proofErr w:type="gramEnd"/>
      <w:r w:rsidRPr="00FF2F8B">
        <w:rPr>
          <w:color w:val="000000"/>
          <w:shd w:val="clear" w:color="auto" w:fill="FFFFFF"/>
        </w:rPr>
        <w:t>ишь на круглую фигуру.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Догадался, милый друг?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Ну, конечно, это … (круг).</w:t>
      </w:r>
    </w:p>
    <w:p w:rsidR="00FF2F8B" w:rsidRPr="00635EE5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  <w:shd w:val="clear" w:color="auto" w:fill="FFFFFF"/>
        </w:rPr>
        <w:t>5) Если взял бы я окружность,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С двух сторон немного сжал, 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Отвечайте дети дружно -</w:t>
      </w:r>
      <w:r w:rsidRPr="00FF2F8B">
        <w:rPr>
          <w:color w:val="000000"/>
        </w:rPr>
        <w:br/>
      </w:r>
      <w:r w:rsidRPr="00FF2F8B">
        <w:rPr>
          <w:color w:val="000000"/>
          <w:shd w:val="clear" w:color="auto" w:fill="FFFFFF"/>
        </w:rPr>
        <w:t>Получился бы ...(овал)</w:t>
      </w:r>
    </w:p>
    <w:p w:rsidR="00FF2F8B" w:rsidRPr="00FF2F8B" w:rsidRDefault="00FF2F8B" w:rsidP="00FF2F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F2F8B">
        <w:rPr>
          <w:b/>
          <w:bCs/>
          <w:color w:val="000000"/>
        </w:rPr>
        <w:t>Работа с карточками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Назови</w:t>
      </w:r>
      <w:proofErr w:type="gramEnd"/>
      <w:r w:rsidRPr="00FF2F8B">
        <w:rPr>
          <w:color w:val="000000"/>
        </w:rPr>
        <w:t xml:space="preserve"> какой формы и цвета заплатки на платье у куклы Маши, на штанишках у Мишки, на кофточке у Димы и т.д.?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F8B">
        <w:rPr>
          <w:noProof/>
          <w:color w:val="000000"/>
        </w:rPr>
        <w:drawing>
          <wp:inline distT="0" distB="0" distL="0" distR="0" wp14:anchorId="223AEB19" wp14:editId="4959F3A6">
            <wp:extent cx="1400175" cy="1978819"/>
            <wp:effectExtent l="0" t="0" r="0" b="2540"/>
            <wp:docPr id="17" name="Рисунок 17" descr="hello_html_48bf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8bf78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7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B">
        <w:rPr>
          <w:noProof/>
          <w:color w:val="000000"/>
        </w:rPr>
        <w:drawing>
          <wp:inline distT="0" distB="0" distL="0" distR="0" wp14:anchorId="1AE511C8" wp14:editId="60E7DD67">
            <wp:extent cx="1466850" cy="2058198"/>
            <wp:effectExtent l="0" t="0" r="0" b="0"/>
            <wp:docPr id="16" name="Рисунок 16" descr="hello_html_1bbf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bbf1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B">
        <w:rPr>
          <w:noProof/>
          <w:color w:val="000000"/>
        </w:rPr>
        <w:drawing>
          <wp:inline distT="0" distB="0" distL="0" distR="0" wp14:anchorId="3A2597A7" wp14:editId="4F37B656">
            <wp:extent cx="1476375" cy="2080694"/>
            <wp:effectExtent l="0" t="0" r="0" b="0"/>
            <wp:docPr id="15" name="Рисунок 15" descr="hello_html_f542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f54212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8B" w:rsidRPr="00FF2F8B" w:rsidRDefault="00FF2F8B" w:rsidP="00FF2F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F2F8B">
        <w:rPr>
          <w:b/>
          <w:bCs/>
          <w:color w:val="000000"/>
        </w:rPr>
        <w:t>Задание на внимание</w:t>
      </w:r>
    </w:p>
    <w:p w:rsidR="00FF2F8B" w:rsidRPr="00FF2F8B" w:rsidRDefault="00317263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Назови</w:t>
      </w:r>
      <w:r w:rsidR="00FF2F8B" w:rsidRPr="00FF2F8B">
        <w:rPr>
          <w:color w:val="000000"/>
        </w:rPr>
        <w:t xml:space="preserve"> геометрические фигуры, о которой гово</w:t>
      </w:r>
      <w:r>
        <w:rPr>
          <w:color w:val="000000"/>
        </w:rPr>
        <w:t xml:space="preserve">рится в стихотворении, и </w:t>
      </w:r>
      <w:proofErr w:type="spellStart"/>
      <w:r>
        <w:rPr>
          <w:color w:val="000000"/>
        </w:rPr>
        <w:t>найдит</w:t>
      </w:r>
      <w:proofErr w:type="spellEnd"/>
      <w:r w:rsidR="00FF2F8B" w:rsidRPr="00FF2F8B">
        <w:rPr>
          <w:color w:val="000000"/>
        </w:rPr>
        <w:t xml:space="preserve"> их на ощупь в «Чудесном мешочке». (Работа с тактильным модулем)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 xml:space="preserve">С формой </w:t>
      </w:r>
      <w:proofErr w:type="gramStart"/>
      <w:r w:rsidRPr="00FF2F8B">
        <w:rPr>
          <w:color w:val="000000"/>
        </w:rPr>
        <w:t>связан</w:t>
      </w:r>
      <w:proofErr w:type="gramEnd"/>
      <w:r w:rsidRPr="00FF2F8B">
        <w:rPr>
          <w:color w:val="000000"/>
        </w:rPr>
        <w:t xml:space="preserve"> всех тесней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Мир предметов и вещей.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Много разных форм вокруг:</w:t>
      </w:r>
    </w:p>
    <w:p w:rsidR="00FF2F8B" w:rsidRPr="00635EE5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bCs/>
          <w:i/>
          <w:iCs/>
          <w:color w:val="000000"/>
        </w:rPr>
        <w:t>Треугольник, овал, круг.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bCs/>
          <w:color w:val="000000"/>
        </w:rPr>
        <w:t>3.</w:t>
      </w:r>
      <w:r w:rsidRPr="00FF2F8B">
        <w:rPr>
          <w:color w:val="000000"/>
        </w:rPr>
        <w:t> </w:t>
      </w:r>
      <w:proofErr w:type="gramStart"/>
      <w:r w:rsidRPr="00FF2F8B">
        <w:rPr>
          <w:b/>
          <w:bCs/>
          <w:color w:val="000000"/>
        </w:rPr>
        <w:t>Игра</w:t>
      </w:r>
      <w:proofErr w:type="gramEnd"/>
      <w:r w:rsidRPr="00FF2F8B">
        <w:rPr>
          <w:b/>
          <w:bCs/>
          <w:color w:val="000000"/>
        </w:rPr>
        <w:t xml:space="preserve"> «Какой формы предмет?»</w:t>
      </w:r>
    </w:p>
    <w:p w:rsidR="00FF2F8B" w:rsidRPr="00FF2F8B" w:rsidRDefault="00317263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-Рассмотри предметные картинки, назови</w:t>
      </w:r>
      <w:r w:rsidR="00FF2F8B" w:rsidRPr="00FF2F8B">
        <w:rPr>
          <w:color w:val="000000"/>
        </w:rPr>
        <w:t xml:space="preserve"> их.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-На какую геометрическую фигуру похож этот предмет?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noProof/>
          <w:color w:val="000000"/>
        </w:rPr>
        <w:drawing>
          <wp:inline distT="0" distB="0" distL="0" distR="0" wp14:anchorId="275AE4D3" wp14:editId="6509357D">
            <wp:extent cx="1704975" cy="2119040"/>
            <wp:effectExtent l="0" t="0" r="0" b="0"/>
            <wp:docPr id="14" name="Рисунок 14" descr="hello_html_m18f08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8f08f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39" cy="212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B">
        <w:rPr>
          <w:noProof/>
          <w:color w:val="000000"/>
        </w:rPr>
        <w:drawing>
          <wp:inline distT="0" distB="0" distL="0" distR="0" wp14:anchorId="2D55D726" wp14:editId="512BA55F">
            <wp:extent cx="2962275" cy="2219752"/>
            <wp:effectExtent l="0" t="0" r="0" b="9525"/>
            <wp:docPr id="13" name="Рисунок 13" descr="hello_html_m13e8c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3e8c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F8B" w:rsidRPr="00FF2F8B" w:rsidRDefault="00FF2F8B" w:rsidP="00FF2F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F2F8B">
        <w:rPr>
          <w:b/>
          <w:bCs/>
          <w:color w:val="000000"/>
        </w:rPr>
        <w:lastRenderedPageBreak/>
        <w:t>Задание на карточках.</w:t>
      </w:r>
      <w:r w:rsidRPr="00FF2F8B">
        <w:rPr>
          <w:color w:val="000000"/>
        </w:rPr>
        <w:t> ПРИЛОЖЕНИЕ 2</w:t>
      </w:r>
    </w:p>
    <w:p w:rsidR="00FF2F8B" w:rsidRPr="00FF2F8B" w:rsidRDefault="00FF2F8B" w:rsidP="00FF2F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F2F8B">
        <w:rPr>
          <w:b/>
          <w:bCs/>
          <w:color w:val="000000"/>
        </w:rPr>
        <w:t>Игра «Узнай фигуру»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Это вовсе не секре</w:t>
      </w:r>
      <w:proofErr w:type="gramStart"/>
      <w:r w:rsidRPr="00FF2F8B">
        <w:rPr>
          <w:color w:val="000000"/>
        </w:rPr>
        <w:t>т-</w:t>
      </w:r>
      <w:proofErr w:type="gramEnd"/>
      <w:r w:rsidRPr="00FF2F8B">
        <w:rPr>
          <w:color w:val="000000"/>
        </w:rPr>
        <w:t xml:space="preserve"> всё вокруг имеет цвет.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Но в природе неспроста перепутались цвета.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Как узнаешь, где какой: красный, жёлтый, голубой?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 xml:space="preserve">Учитель показывает контуры предметов, </w:t>
      </w:r>
      <w:r w:rsidR="00317263">
        <w:rPr>
          <w:color w:val="000000"/>
        </w:rPr>
        <w:t>ребенок отгадывает и поднимае</w:t>
      </w:r>
      <w:r w:rsidRPr="00FF2F8B">
        <w:rPr>
          <w:color w:val="000000"/>
        </w:rPr>
        <w:t xml:space="preserve">т геометрическую </w:t>
      </w:r>
      <w:proofErr w:type="gramStart"/>
      <w:r w:rsidRPr="00FF2F8B">
        <w:rPr>
          <w:color w:val="000000"/>
        </w:rPr>
        <w:t>фигуру</w:t>
      </w:r>
      <w:proofErr w:type="gramEnd"/>
      <w:r w:rsidRPr="00FF2F8B">
        <w:rPr>
          <w:color w:val="000000"/>
        </w:rPr>
        <w:t xml:space="preserve"> на которую похож предмет на картинке.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noProof/>
          <w:color w:val="000000"/>
        </w:rPr>
        <w:drawing>
          <wp:inline distT="0" distB="0" distL="0" distR="0" wp14:anchorId="1273FBD1" wp14:editId="06902D4A">
            <wp:extent cx="1011919" cy="1085850"/>
            <wp:effectExtent l="0" t="0" r="0" b="0"/>
            <wp:docPr id="12" name="Рисунок 12" descr="hello_html_34647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46476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1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B">
        <w:rPr>
          <w:noProof/>
          <w:color w:val="000000"/>
        </w:rPr>
        <w:drawing>
          <wp:inline distT="0" distB="0" distL="0" distR="0" wp14:anchorId="64261160" wp14:editId="23757122">
            <wp:extent cx="876300" cy="1113002"/>
            <wp:effectExtent l="0" t="0" r="0" b="0"/>
            <wp:docPr id="11" name="Рисунок 11" descr="hello_html_fe02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fe02ad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8B">
        <w:rPr>
          <w:noProof/>
          <w:color w:val="000000"/>
        </w:rPr>
        <w:drawing>
          <wp:inline distT="0" distB="0" distL="0" distR="0" wp14:anchorId="6B81F659" wp14:editId="73D49BBB">
            <wp:extent cx="857250" cy="1257300"/>
            <wp:effectExtent l="0" t="0" r="0" b="0"/>
            <wp:docPr id="10" name="Рисунок 10" descr="hello_html_m2c9f0a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c9f0a8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0" cy="12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8B" w:rsidRPr="00FF2F8B" w:rsidRDefault="00FF2F8B" w:rsidP="00FF2F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F2F8B">
        <w:rPr>
          <w:b/>
          <w:bCs/>
          <w:color w:val="000000"/>
        </w:rPr>
        <w:t>Пальчиковая гимнастика с массажным мячиком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«Мячик»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Я мячом круги катаю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Взад-вперед его гоняю</w:t>
      </w:r>
      <w:bookmarkStart w:id="0" w:name="_GoBack"/>
      <w:bookmarkEnd w:id="0"/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Им поглажу я ладошки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А потом сожму немножко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Каждым пальцем мяч прижму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И другой рукой начну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А потом последний трюк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Мяч летает между рук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(движения соответствуют тексту)</w:t>
      </w:r>
    </w:p>
    <w:p w:rsidR="00FF2F8B" w:rsidRPr="00FF2F8B" w:rsidRDefault="00FF2F8B" w:rsidP="00FF2F8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FF2F8B">
        <w:rPr>
          <w:b/>
          <w:bCs/>
          <w:color w:val="000000"/>
        </w:rPr>
        <w:t>Констуирование</w:t>
      </w:r>
      <w:proofErr w:type="spellEnd"/>
      <w:r w:rsidRPr="00FF2F8B">
        <w:rPr>
          <w:b/>
          <w:bCs/>
          <w:color w:val="000000"/>
        </w:rPr>
        <w:t xml:space="preserve"> из геометрических фигур</w:t>
      </w:r>
    </w:p>
    <w:p w:rsidR="00FF2F8B" w:rsidRPr="00FF2F8B" w:rsidRDefault="00317263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Сеня</w:t>
      </w:r>
      <w:r w:rsidR="00FF2F8B" w:rsidRPr="00FF2F8B">
        <w:rPr>
          <w:color w:val="000000"/>
        </w:rPr>
        <w:t xml:space="preserve">, а сейчас я </w:t>
      </w:r>
      <w:r>
        <w:rPr>
          <w:color w:val="000000"/>
        </w:rPr>
        <w:t>тебя</w:t>
      </w:r>
      <w:r w:rsidR="00FF2F8B" w:rsidRPr="00FF2F8B">
        <w:rPr>
          <w:color w:val="000000"/>
        </w:rPr>
        <w:t xml:space="preserve"> попрошу взять фигурки и собрать из</w:t>
      </w:r>
      <w:r>
        <w:rPr>
          <w:color w:val="000000"/>
        </w:rPr>
        <w:t xml:space="preserve"> них различные картинки. Давай пофантазируем (к</w:t>
      </w:r>
      <w:r w:rsidR="00FF2F8B" w:rsidRPr="00FF2F8B">
        <w:rPr>
          <w:color w:val="000000"/>
        </w:rPr>
        <w:t>ому сложно</w:t>
      </w:r>
      <w:r>
        <w:rPr>
          <w:color w:val="000000"/>
        </w:rPr>
        <w:t>, можно работать по образцу)</w:t>
      </w:r>
      <w:r w:rsidR="00FF2F8B" w:rsidRPr="00FF2F8B">
        <w:rPr>
          <w:color w:val="000000"/>
        </w:rPr>
        <w:t xml:space="preserve"> ПРИЛОЖЕНИЕ 3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 xml:space="preserve">У нас с </w:t>
      </w:r>
      <w:r w:rsidR="00317263">
        <w:rPr>
          <w:color w:val="000000"/>
        </w:rPr>
        <w:t>тобой</w:t>
      </w:r>
      <w:r w:rsidRPr="00FF2F8B">
        <w:rPr>
          <w:color w:val="000000"/>
        </w:rPr>
        <w:t xml:space="preserve"> получилась аппликация </w:t>
      </w:r>
      <w:r w:rsidR="00317263">
        <w:rPr>
          <w:color w:val="000000"/>
        </w:rPr>
        <w:t>из геометрических фигур. Давай</w:t>
      </w:r>
      <w:r w:rsidRPr="00FF2F8B">
        <w:rPr>
          <w:color w:val="000000"/>
        </w:rPr>
        <w:t xml:space="preserve"> расскажем, что мы выложили, </w:t>
      </w:r>
      <w:proofErr w:type="gramStart"/>
      <w:r w:rsidRPr="00FF2F8B">
        <w:rPr>
          <w:color w:val="000000"/>
        </w:rPr>
        <w:t>фигуры</w:t>
      </w:r>
      <w:proofErr w:type="gramEnd"/>
      <w:r w:rsidRPr="00FF2F8B">
        <w:rPr>
          <w:color w:val="000000"/>
        </w:rPr>
        <w:t xml:space="preserve"> каких цветов мы использовали.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Придумаем название нашей работе.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noProof/>
          <w:color w:val="000000"/>
        </w:rPr>
        <w:drawing>
          <wp:inline distT="0" distB="0" distL="0" distR="0" wp14:anchorId="3E674840" wp14:editId="1B4B87B5">
            <wp:extent cx="2387600" cy="1790700"/>
            <wp:effectExtent l="0" t="0" r="0" b="0"/>
            <wp:docPr id="7" name="Рисунок 7" descr="hello_html_2e2b3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e2b34c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b/>
          <w:bCs/>
          <w:color w:val="000000"/>
        </w:rPr>
        <w:t>IV. Подведение итогов занятия. Рефлексия.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 xml:space="preserve">- Наше занятие </w:t>
      </w:r>
      <w:r w:rsidR="00317263">
        <w:rPr>
          <w:color w:val="000000"/>
        </w:rPr>
        <w:t>подошло к концу. Понравилась тебе</w:t>
      </w:r>
      <w:r w:rsidRPr="00FF2F8B">
        <w:rPr>
          <w:color w:val="000000"/>
        </w:rPr>
        <w:t xml:space="preserve"> работа, которую мы сделали?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- Что научились делать?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F8B">
        <w:rPr>
          <w:color w:val="000000"/>
        </w:rPr>
        <w:t>- О каких геометрических фигурах мы сегодня говорили?</w:t>
      </w:r>
    </w:p>
    <w:p w:rsidR="00FF2F8B" w:rsidRPr="00317263" w:rsidRDefault="00317263" w:rsidP="00FF2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Нарисуй свое настроение.</w:t>
      </w:r>
    </w:p>
    <w:p w:rsidR="00FF2F8B" w:rsidRP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ПРИЛОЖЕНИЕ 1</w:t>
      </w:r>
    </w:p>
    <w:p w:rsid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895475" cy="1140907"/>
            <wp:effectExtent l="0" t="0" r="0" b="2540"/>
            <wp:docPr id="5" name="Рисунок 5" descr="hello_html_586ae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86aedd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63" w:rsidRDefault="00FF2F8B" w:rsidP="00317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ПРИЛОЖЕНИЕ 2</w:t>
      </w:r>
    </w:p>
    <w:p w:rsid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A0D5B2" wp14:editId="1132D154">
            <wp:extent cx="1562100" cy="2207637"/>
            <wp:effectExtent l="0" t="0" r="0" b="2540"/>
            <wp:docPr id="3" name="Рисунок 3" descr="hello_html_164b7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164b74a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09" cy="220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ПРИЛОЖЕНИЕ 3</w:t>
      </w:r>
    </w:p>
    <w:p w:rsid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28950" cy="2019300"/>
            <wp:effectExtent l="0" t="0" r="0" b="0"/>
            <wp:docPr id="1" name="Рисунок 1" descr="hello_html_md99a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d99a3d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8B" w:rsidRDefault="00FF2F8B" w:rsidP="00FF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F73" w:rsidRDefault="00161F73"/>
    <w:sectPr w:rsidR="0016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D31"/>
    <w:multiLevelType w:val="multilevel"/>
    <w:tmpl w:val="2E36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50D20"/>
    <w:multiLevelType w:val="multilevel"/>
    <w:tmpl w:val="801C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838D3"/>
    <w:multiLevelType w:val="multilevel"/>
    <w:tmpl w:val="7214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71142"/>
    <w:multiLevelType w:val="multilevel"/>
    <w:tmpl w:val="7BE2F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72CD8"/>
    <w:multiLevelType w:val="multilevel"/>
    <w:tmpl w:val="45D2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95527"/>
    <w:multiLevelType w:val="multilevel"/>
    <w:tmpl w:val="FD38F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B"/>
    <w:rsid w:val="00161F73"/>
    <w:rsid w:val="00317263"/>
    <w:rsid w:val="00635EE5"/>
    <w:rsid w:val="00CA50EC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2020-11-02T14:00:00Z</dcterms:created>
  <dcterms:modified xsi:type="dcterms:W3CDTF">2020-11-02T14:53:00Z</dcterms:modified>
</cp:coreProperties>
</file>