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6" w:rsidRPr="00BF50C6" w:rsidRDefault="001E45BE" w:rsidP="00A533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BF50C6" w:rsidRPr="00BF50C6">
        <w:rPr>
          <w:sz w:val="28"/>
          <w:szCs w:val="28"/>
        </w:rPr>
        <w:t>онсп</w:t>
      </w:r>
      <w:r w:rsidR="00676644">
        <w:rPr>
          <w:sz w:val="28"/>
          <w:szCs w:val="28"/>
        </w:rPr>
        <w:t>ект коррекционного занят</w:t>
      </w:r>
      <w:r w:rsidR="00594B9F">
        <w:rPr>
          <w:sz w:val="28"/>
          <w:szCs w:val="28"/>
        </w:rPr>
        <w:t>ия с учащимися 3</w:t>
      </w:r>
      <w:r w:rsidR="00676644">
        <w:rPr>
          <w:sz w:val="28"/>
          <w:szCs w:val="28"/>
        </w:rPr>
        <w:t xml:space="preserve"> классов</w:t>
      </w:r>
    </w:p>
    <w:p w:rsidR="00BF50C6" w:rsidRPr="00BF50C6" w:rsidRDefault="007D796E" w:rsidP="00A533D4">
      <w:pPr>
        <w:spacing w:line="276" w:lineRule="auto"/>
        <w:ind w:left="-7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(речевое нарушение</w:t>
      </w:r>
      <w:r w:rsidR="00BF50C6" w:rsidRPr="00BF50C6">
        <w:rPr>
          <w:sz w:val="28"/>
          <w:szCs w:val="28"/>
        </w:rPr>
        <w:t>:</w:t>
      </w:r>
      <w:r w:rsidR="00BF50C6" w:rsidRPr="00BF50C6">
        <w:rPr>
          <w:rFonts w:eastAsia="Calibri"/>
          <w:sz w:val="28"/>
          <w:szCs w:val="28"/>
          <w:lang w:eastAsia="en-US"/>
        </w:rPr>
        <w:t xml:space="preserve"> Акустическая дисг</w:t>
      </w:r>
      <w:r w:rsidR="006838FA">
        <w:rPr>
          <w:rFonts w:eastAsia="Calibri"/>
          <w:sz w:val="28"/>
          <w:szCs w:val="28"/>
          <w:lang w:eastAsia="en-US"/>
        </w:rPr>
        <w:t>рафия</w:t>
      </w:r>
      <w:r w:rsidR="00BF50C6" w:rsidRPr="00BF50C6">
        <w:rPr>
          <w:sz w:val="28"/>
          <w:szCs w:val="28"/>
        </w:rPr>
        <w:t>)</w:t>
      </w:r>
    </w:p>
    <w:p w:rsidR="00BF50C6" w:rsidRPr="00BF50C6" w:rsidRDefault="00BF50C6" w:rsidP="00A533D4">
      <w:pPr>
        <w:spacing w:line="276" w:lineRule="auto"/>
        <w:rPr>
          <w:sz w:val="28"/>
          <w:szCs w:val="28"/>
        </w:rPr>
      </w:pPr>
    </w:p>
    <w:p w:rsidR="00BF50C6" w:rsidRDefault="00BF50C6" w:rsidP="004F4312">
      <w:pPr>
        <w:spacing w:line="276" w:lineRule="auto"/>
        <w:ind w:left="-724"/>
        <w:rPr>
          <w:sz w:val="28"/>
          <w:szCs w:val="28"/>
        </w:rPr>
      </w:pPr>
      <w:r w:rsidRPr="00BF50C6">
        <w:rPr>
          <w:sz w:val="28"/>
          <w:szCs w:val="28"/>
        </w:rPr>
        <w:t xml:space="preserve">Тема:  </w:t>
      </w:r>
      <w:r>
        <w:rPr>
          <w:sz w:val="28"/>
          <w:szCs w:val="28"/>
        </w:rPr>
        <w:t xml:space="preserve"> Дифференциация </w:t>
      </w:r>
      <w:r w:rsidR="007948C9">
        <w:rPr>
          <w:sz w:val="28"/>
          <w:szCs w:val="28"/>
        </w:rPr>
        <w:t xml:space="preserve"> </w:t>
      </w:r>
      <w:r>
        <w:rPr>
          <w:sz w:val="28"/>
          <w:szCs w:val="28"/>
        </w:rPr>
        <w:t>Р-Л</w:t>
      </w:r>
    </w:p>
    <w:p w:rsidR="004F4312" w:rsidRDefault="004F4312" w:rsidP="004F4312">
      <w:pPr>
        <w:spacing w:line="276" w:lineRule="auto"/>
        <w:ind w:left="-724"/>
        <w:rPr>
          <w:sz w:val="28"/>
          <w:szCs w:val="28"/>
        </w:rPr>
      </w:pPr>
    </w:p>
    <w:p w:rsidR="00BF50C6" w:rsidRDefault="00BF50C6" w:rsidP="004F4312">
      <w:pPr>
        <w:spacing w:line="276" w:lineRule="auto"/>
        <w:ind w:left="-724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CD3">
        <w:rPr>
          <w:sz w:val="28"/>
          <w:szCs w:val="28"/>
        </w:rPr>
        <w:t xml:space="preserve"> закрепление навыка дифференциации звуков р-л в слогах, словах и предложениях.</w:t>
      </w:r>
    </w:p>
    <w:p w:rsidR="004F4312" w:rsidRPr="004F4312" w:rsidRDefault="00BF50C6" w:rsidP="004F4312">
      <w:pPr>
        <w:spacing w:line="276" w:lineRule="auto"/>
        <w:ind w:left="-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Задачи:</w:t>
      </w:r>
      <w:r w:rsidR="005D375E">
        <w:rPr>
          <w:sz w:val="28"/>
          <w:szCs w:val="28"/>
        </w:rPr>
        <w:t xml:space="preserve"> </w:t>
      </w:r>
      <w:r w:rsidR="00864BE0">
        <w:rPr>
          <w:sz w:val="28"/>
          <w:szCs w:val="28"/>
        </w:rPr>
        <w:t xml:space="preserve">закрепить </w:t>
      </w:r>
      <w:r w:rsidR="00864BE0" w:rsidRPr="00123276">
        <w:rPr>
          <w:sz w:val="28"/>
          <w:szCs w:val="28"/>
        </w:rPr>
        <w:t xml:space="preserve">навык четкого произношения и дифференциации звуков в </w:t>
      </w:r>
      <w:r w:rsidR="00864BE0">
        <w:rPr>
          <w:bCs/>
          <w:sz w:val="28"/>
          <w:szCs w:val="28"/>
        </w:rPr>
        <w:t xml:space="preserve">р-л </w:t>
      </w:r>
      <w:r w:rsidR="00864BE0" w:rsidRPr="00123276">
        <w:rPr>
          <w:sz w:val="28"/>
          <w:szCs w:val="28"/>
        </w:rPr>
        <w:t xml:space="preserve">слогах, словах и фразах с опорой на артикуляторные ощущения; </w:t>
      </w:r>
      <w:r w:rsidR="00864BE0" w:rsidRPr="00D23849">
        <w:rPr>
          <w:sz w:val="28"/>
          <w:szCs w:val="28"/>
        </w:rPr>
        <w:t>развивать фонематический слух,</w:t>
      </w:r>
      <w:r w:rsidR="00864BE0" w:rsidRPr="00864BE0">
        <w:rPr>
          <w:sz w:val="28"/>
          <w:szCs w:val="28"/>
        </w:rPr>
        <w:t xml:space="preserve"> </w:t>
      </w:r>
      <w:r w:rsidR="00864BE0">
        <w:rPr>
          <w:sz w:val="28"/>
          <w:szCs w:val="28"/>
        </w:rPr>
        <w:t>активизировать и обогащать словарный запас;</w:t>
      </w:r>
      <w:r w:rsidR="004F4312" w:rsidRPr="004F4312">
        <w:rPr>
          <w:rFonts w:eastAsiaTheme="minorHAnsi"/>
          <w:sz w:val="28"/>
          <w:szCs w:val="28"/>
          <w:lang w:eastAsia="en-US"/>
        </w:rPr>
        <w:t xml:space="preserve"> развивать орфографическую зоркость, словесно-логическое мышление, </w:t>
      </w:r>
      <w:r w:rsidR="004F4312">
        <w:rPr>
          <w:rFonts w:eastAsiaTheme="minorHAnsi"/>
          <w:sz w:val="28"/>
          <w:szCs w:val="28"/>
          <w:lang w:eastAsia="en-US"/>
        </w:rPr>
        <w:t>память.</w:t>
      </w:r>
    </w:p>
    <w:p w:rsidR="004F4312" w:rsidRDefault="004F4312" w:rsidP="004F4312">
      <w:pPr>
        <w:spacing w:line="276" w:lineRule="auto"/>
        <w:ind w:left="-724"/>
        <w:jc w:val="both"/>
        <w:rPr>
          <w:sz w:val="28"/>
          <w:szCs w:val="28"/>
        </w:rPr>
      </w:pPr>
    </w:p>
    <w:p w:rsidR="00BF50C6" w:rsidRDefault="00BF50C6" w:rsidP="004F4312">
      <w:pPr>
        <w:spacing w:line="276" w:lineRule="auto"/>
        <w:ind w:left="-724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662D7F">
        <w:rPr>
          <w:sz w:val="28"/>
          <w:szCs w:val="28"/>
        </w:rPr>
        <w:t xml:space="preserve"> </w:t>
      </w:r>
      <w:r w:rsidR="002B6252">
        <w:rPr>
          <w:sz w:val="28"/>
          <w:szCs w:val="28"/>
        </w:rPr>
        <w:t xml:space="preserve">аудиофайл «Смешной человечек», </w:t>
      </w:r>
      <w:r w:rsidR="00662D7F">
        <w:rPr>
          <w:sz w:val="28"/>
          <w:szCs w:val="28"/>
        </w:rPr>
        <w:t>картинка с изображением Карлсона</w:t>
      </w:r>
      <w:r w:rsidR="00A533D4">
        <w:rPr>
          <w:sz w:val="28"/>
          <w:szCs w:val="28"/>
        </w:rPr>
        <w:t xml:space="preserve">, </w:t>
      </w:r>
      <w:r w:rsidR="002B6252">
        <w:rPr>
          <w:sz w:val="28"/>
          <w:szCs w:val="28"/>
        </w:rPr>
        <w:t xml:space="preserve">индивидуальные зеркала по количеству учащихся, </w:t>
      </w:r>
      <w:r w:rsidR="00A533D4">
        <w:rPr>
          <w:sz w:val="28"/>
          <w:szCs w:val="28"/>
        </w:rPr>
        <w:t xml:space="preserve">фишки для составления звуковой схемы, </w:t>
      </w:r>
      <w:r w:rsidR="002B6252">
        <w:rPr>
          <w:sz w:val="28"/>
          <w:szCs w:val="28"/>
        </w:rPr>
        <w:t>мяч</w:t>
      </w:r>
      <w:r w:rsidR="00A624E2">
        <w:rPr>
          <w:sz w:val="28"/>
          <w:szCs w:val="28"/>
        </w:rPr>
        <w:t xml:space="preserve">, карточки для упр. «Составь </w:t>
      </w:r>
      <w:r w:rsidR="00C57375">
        <w:rPr>
          <w:sz w:val="28"/>
          <w:szCs w:val="28"/>
        </w:rPr>
        <w:t xml:space="preserve">предложение», карточки для упражнения </w:t>
      </w:r>
      <w:r w:rsidR="00A624E2">
        <w:rPr>
          <w:sz w:val="28"/>
          <w:szCs w:val="28"/>
        </w:rPr>
        <w:t>«Буквы убежали», полоски со скороговорками, тетради, руч</w:t>
      </w:r>
      <w:r w:rsidR="0001547F">
        <w:rPr>
          <w:sz w:val="28"/>
          <w:szCs w:val="28"/>
        </w:rPr>
        <w:t>ки, простые и цветные кара</w:t>
      </w:r>
      <w:r w:rsidR="005B5228">
        <w:rPr>
          <w:sz w:val="28"/>
          <w:szCs w:val="28"/>
        </w:rPr>
        <w:t xml:space="preserve">ндаши, шаблоны фруктовой вазы и </w:t>
      </w:r>
      <w:r w:rsidR="0001547F">
        <w:rPr>
          <w:sz w:val="28"/>
          <w:szCs w:val="28"/>
        </w:rPr>
        <w:t>вишен.</w:t>
      </w:r>
    </w:p>
    <w:p w:rsidR="00BF50C6" w:rsidRDefault="00BF50C6" w:rsidP="002B6252">
      <w:pPr>
        <w:spacing w:line="276" w:lineRule="auto"/>
        <w:ind w:left="-724"/>
        <w:jc w:val="both"/>
        <w:rPr>
          <w:sz w:val="28"/>
          <w:szCs w:val="28"/>
        </w:rPr>
      </w:pPr>
    </w:p>
    <w:p w:rsidR="00BF50C6" w:rsidRPr="00BF50C6" w:rsidRDefault="00BF50C6" w:rsidP="00A533D4">
      <w:pPr>
        <w:tabs>
          <w:tab w:val="left" w:pos="0"/>
          <w:tab w:val="left" w:pos="180"/>
        </w:tabs>
        <w:spacing w:line="276" w:lineRule="auto"/>
        <w:jc w:val="center"/>
        <w:rPr>
          <w:b/>
          <w:sz w:val="28"/>
          <w:szCs w:val="28"/>
        </w:rPr>
      </w:pPr>
    </w:p>
    <w:p w:rsidR="00BF50C6" w:rsidRPr="00BF50C6" w:rsidRDefault="00BF50C6" w:rsidP="00A533D4">
      <w:pPr>
        <w:tabs>
          <w:tab w:val="left" w:pos="0"/>
          <w:tab w:val="left" w:pos="180"/>
        </w:tabs>
        <w:spacing w:line="276" w:lineRule="auto"/>
        <w:jc w:val="center"/>
        <w:rPr>
          <w:sz w:val="28"/>
          <w:szCs w:val="28"/>
        </w:rPr>
      </w:pPr>
      <w:r w:rsidRPr="00BF50C6">
        <w:rPr>
          <w:sz w:val="28"/>
          <w:szCs w:val="28"/>
        </w:rPr>
        <w:t>Ход занятия</w:t>
      </w:r>
    </w:p>
    <w:p w:rsidR="00BF50C6" w:rsidRPr="00BF50C6" w:rsidRDefault="00BF50C6" w:rsidP="00A533D4">
      <w:pPr>
        <w:spacing w:line="276" w:lineRule="auto"/>
        <w:ind w:left="-724"/>
        <w:rPr>
          <w:sz w:val="28"/>
          <w:szCs w:val="28"/>
        </w:rPr>
      </w:pPr>
      <w:r w:rsidRPr="00BF50C6">
        <w:rPr>
          <w:sz w:val="28"/>
          <w:szCs w:val="28"/>
          <w:lang w:val="en-US"/>
        </w:rPr>
        <w:t>I</w:t>
      </w:r>
      <w:r w:rsidRPr="00BF50C6">
        <w:rPr>
          <w:sz w:val="28"/>
          <w:szCs w:val="28"/>
        </w:rPr>
        <w:t>. Орг</w:t>
      </w:r>
      <w:r w:rsidR="00676644">
        <w:rPr>
          <w:sz w:val="28"/>
          <w:szCs w:val="28"/>
        </w:rPr>
        <w:t xml:space="preserve">анизационный </w:t>
      </w:r>
      <w:r w:rsidRPr="00BF50C6">
        <w:rPr>
          <w:sz w:val="28"/>
          <w:szCs w:val="28"/>
        </w:rPr>
        <w:t>момент</w:t>
      </w:r>
    </w:p>
    <w:p w:rsidR="00092F3F" w:rsidRDefault="00DE6B50" w:rsidP="00A533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Звучит песенка Карлсона «Смешной человечек». Отгадать,  про кого поётся в песне.</w:t>
      </w:r>
    </w:p>
    <w:p w:rsidR="00DE6B50" w:rsidRDefault="00DE6B50" w:rsidP="00A533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Изображение Карлсона</w:t>
      </w:r>
      <w:r w:rsidR="00B35490">
        <w:rPr>
          <w:sz w:val="28"/>
          <w:szCs w:val="28"/>
        </w:rPr>
        <w:t>.</w:t>
      </w:r>
    </w:p>
    <w:p w:rsidR="00DE6B50" w:rsidRDefault="00DE6B50" w:rsidP="00A533D4">
      <w:pPr>
        <w:spacing w:line="276" w:lineRule="auto"/>
        <w:rPr>
          <w:sz w:val="28"/>
          <w:szCs w:val="28"/>
        </w:rPr>
      </w:pPr>
    </w:p>
    <w:p w:rsidR="00DE6B50" w:rsidRPr="00DE6B50" w:rsidRDefault="00DE6B50" w:rsidP="00A533D4">
      <w:pPr>
        <w:spacing w:line="276" w:lineRule="auto"/>
        <w:ind w:left="-724"/>
        <w:rPr>
          <w:sz w:val="28"/>
          <w:szCs w:val="28"/>
        </w:rPr>
      </w:pPr>
      <w:r w:rsidRPr="00DE6B50">
        <w:rPr>
          <w:sz w:val="28"/>
          <w:szCs w:val="28"/>
          <w:lang w:val="en-US"/>
        </w:rPr>
        <w:t>II</w:t>
      </w:r>
      <w:r w:rsidRPr="00DE6B50">
        <w:rPr>
          <w:sz w:val="28"/>
          <w:szCs w:val="28"/>
        </w:rPr>
        <w:t>. Основная часть</w:t>
      </w:r>
    </w:p>
    <w:p w:rsidR="00DE6B50" w:rsidRPr="00DE6B50" w:rsidRDefault="00DE6B50" w:rsidP="00A533D4">
      <w:pPr>
        <w:spacing w:line="276" w:lineRule="auto"/>
        <w:rPr>
          <w:sz w:val="28"/>
          <w:szCs w:val="28"/>
        </w:rPr>
      </w:pPr>
      <w:r w:rsidRPr="00DE6B50">
        <w:rPr>
          <w:sz w:val="28"/>
          <w:szCs w:val="28"/>
        </w:rPr>
        <w:t>1) Сообщение темы занятия</w:t>
      </w:r>
    </w:p>
    <w:p w:rsidR="00DE6B50" w:rsidRPr="00DE6B50" w:rsidRDefault="00DE6B50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E6B50">
        <w:rPr>
          <w:sz w:val="28"/>
          <w:szCs w:val="28"/>
        </w:rPr>
        <w:t>Характеристика звуков р-л</w:t>
      </w:r>
    </w:p>
    <w:p w:rsidR="00DE6B50" w:rsidRPr="00DE6B50" w:rsidRDefault="00DE6B50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E6B50">
        <w:rPr>
          <w:sz w:val="28"/>
          <w:szCs w:val="28"/>
        </w:rPr>
        <w:t>Сравнение артикуляции звуков р-л</w:t>
      </w:r>
      <w:r w:rsidR="002B6252">
        <w:rPr>
          <w:sz w:val="28"/>
          <w:szCs w:val="28"/>
        </w:rPr>
        <w:t xml:space="preserve"> (с использованием индивидуальных зеркал)</w:t>
      </w:r>
    </w:p>
    <w:p w:rsidR="003900A2" w:rsidRPr="003900A2" w:rsidRDefault="003900A2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900A2">
        <w:rPr>
          <w:sz w:val="28"/>
          <w:szCs w:val="28"/>
        </w:rPr>
        <w:t>Речевая зарядка</w:t>
      </w:r>
    </w:p>
    <w:p w:rsidR="003900A2" w:rsidRDefault="003900A2" w:rsidP="00A533D4">
      <w:pPr>
        <w:pStyle w:val="a3"/>
        <w:spacing w:line="276" w:lineRule="auto"/>
        <w:ind w:left="356"/>
        <w:rPr>
          <w:sz w:val="28"/>
          <w:szCs w:val="28"/>
        </w:rPr>
      </w:pPr>
      <w:r w:rsidRPr="003900A2">
        <w:rPr>
          <w:sz w:val="28"/>
          <w:szCs w:val="28"/>
        </w:rPr>
        <w:t xml:space="preserve">ла-ра-ла </w:t>
      </w:r>
      <w:r>
        <w:rPr>
          <w:sz w:val="28"/>
          <w:szCs w:val="28"/>
        </w:rPr>
        <w:t xml:space="preserve">        </w:t>
      </w:r>
      <w:r w:rsidRPr="003900A2">
        <w:rPr>
          <w:sz w:val="28"/>
          <w:szCs w:val="28"/>
        </w:rPr>
        <w:t xml:space="preserve">ло-ро-ло </w:t>
      </w:r>
      <w:r>
        <w:rPr>
          <w:sz w:val="28"/>
          <w:szCs w:val="28"/>
        </w:rPr>
        <w:t xml:space="preserve">      </w:t>
      </w:r>
      <w:r w:rsidRPr="003900A2">
        <w:rPr>
          <w:sz w:val="28"/>
          <w:szCs w:val="28"/>
        </w:rPr>
        <w:t xml:space="preserve">лу-ру-лу </w:t>
      </w:r>
      <w:r>
        <w:rPr>
          <w:sz w:val="28"/>
          <w:szCs w:val="28"/>
        </w:rPr>
        <w:t xml:space="preserve">         </w:t>
      </w:r>
      <w:r w:rsidRPr="003900A2">
        <w:rPr>
          <w:sz w:val="28"/>
          <w:szCs w:val="28"/>
        </w:rPr>
        <w:t xml:space="preserve">лы-ры-лы </w:t>
      </w:r>
      <w:r>
        <w:rPr>
          <w:sz w:val="28"/>
          <w:szCs w:val="28"/>
        </w:rPr>
        <w:t xml:space="preserve">     </w:t>
      </w:r>
    </w:p>
    <w:p w:rsidR="00DE6B50" w:rsidRDefault="003900A2" w:rsidP="00A533D4">
      <w:pPr>
        <w:pStyle w:val="a3"/>
        <w:spacing w:line="276" w:lineRule="auto"/>
        <w:ind w:left="356"/>
        <w:rPr>
          <w:sz w:val="28"/>
          <w:szCs w:val="28"/>
        </w:rPr>
      </w:pPr>
      <w:r w:rsidRPr="003900A2">
        <w:rPr>
          <w:sz w:val="28"/>
          <w:szCs w:val="28"/>
        </w:rPr>
        <w:t xml:space="preserve">ра-ла-ра </w:t>
      </w:r>
      <w:r>
        <w:rPr>
          <w:sz w:val="28"/>
          <w:szCs w:val="28"/>
        </w:rPr>
        <w:t xml:space="preserve">        </w:t>
      </w:r>
      <w:r w:rsidRPr="003900A2">
        <w:rPr>
          <w:sz w:val="28"/>
          <w:szCs w:val="28"/>
        </w:rPr>
        <w:t xml:space="preserve">ро-ло-ро </w:t>
      </w:r>
      <w:r>
        <w:rPr>
          <w:sz w:val="28"/>
          <w:szCs w:val="28"/>
        </w:rPr>
        <w:t xml:space="preserve">      </w:t>
      </w:r>
      <w:r w:rsidRPr="003900A2">
        <w:rPr>
          <w:sz w:val="28"/>
          <w:szCs w:val="28"/>
        </w:rPr>
        <w:t xml:space="preserve">ру-лу-ру </w:t>
      </w:r>
      <w:r>
        <w:rPr>
          <w:sz w:val="28"/>
          <w:szCs w:val="28"/>
        </w:rPr>
        <w:t xml:space="preserve">         </w:t>
      </w:r>
      <w:r w:rsidRPr="003900A2">
        <w:rPr>
          <w:sz w:val="28"/>
          <w:szCs w:val="28"/>
        </w:rPr>
        <w:t>ры-лы-ры</w:t>
      </w:r>
    </w:p>
    <w:p w:rsidR="003900A2" w:rsidRDefault="003900A2" w:rsidP="00A533D4">
      <w:pPr>
        <w:pStyle w:val="a3"/>
        <w:spacing w:line="276" w:lineRule="auto"/>
        <w:ind w:left="356"/>
        <w:rPr>
          <w:sz w:val="28"/>
          <w:szCs w:val="28"/>
        </w:rPr>
      </w:pPr>
    </w:p>
    <w:p w:rsidR="003900A2" w:rsidRDefault="001931F9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Дифференциация </w:t>
      </w:r>
      <w:r w:rsidR="00B83AA7">
        <w:rPr>
          <w:sz w:val="28"/>
          <w:szCs w:val="28"/>
        </w:rPr>
        <w:t xml:space="preserve"> </w:t>
      </w:r>
      <w:r>
        <w:rPr>
          <w:sz w:val="28"/>
          <w:szCs w:val="28"/>
        </w:rPr>
        <w:t>р-л</w:t>
      </w:r>
      <w:r w:rsidR="00B8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слогах</w:t>
      </w:r>
    </w:p>
    <w:p w:rsidR="001931F9" w:rsidRDefault="001931F9" w:rsidP="00A53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 наз</w:t>
      </w:r>
      <w:r w:rsidR="00A533D4">
        <w:rPr>
          <w:sz w:val="28"/>
          <w:szCs w:val="28"/>
        </w:rPr>
        <w:t>ы</w:t>
      </w:r>
      <w:r>
        <w:rPr>
          <w:sz w:val="28"/>
          <w:szCs w:val="28"/>
        </w:rPr>
        <w:t>вает слог, учащиеся называют слог с противоположным согласным звуком, записывают слог, который  преобразовали.</w:t>
      </w:r>
    </w:p>
    <w:p w:rsidR="001931F9" w:rsidRDefault="001931F9" w:rsidP="00A533D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7014" wp14:editId="29EB5EFF">
                <wp:simplePos x="0" y="0"/>
                <wp:positionH relativeFrom="column">
                  <wp:posOffset>1291590</wp:posOffset>
                </wp:positionH>
                <wp:positionV relativeFrom="paragraph">
                  <wp:posOffset>120015</wp:posOffset>
                </wp:positionV>
                <wp:extent cx="2762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1.7pt;margin-top:9.4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So/QEAAAQEAAAOAAAAZHJzL2Uyb0RvYy54bWysU0uOEzEQ3SNxB8t70p2WmEFROrPIABsE&#10;Iz4H8LjttIV/Kpt0shu4wByBK7BhwYDmDN03ouxOetAgJITYlH/1quq9Ki/PdkaTrYCgnK3pfFZS&#10;Iix3jbKbmr57++zRE0pCZLZh2llR070I9Gz18MGy8wtRudbpRgDBIDYsOl/TNka/KIrAW2FYmDkv&#10;LD5KB4ZFPMKmaIB1GN3ooirLk6Jz0HhwXISAt+fjI13l+FIKHl9JGUQkuqZYW8wWsr1Mtlgt2WID&#10;zLeKH8pg/1CFYcpi0inUOYuMfAD1WyijOLjgZJxxZwonpeIic0A28/Iemzct8yJzQXGCn2QK/y8s&#10;f7m9AKIa7B0llhlsUf95uBqu+x/9l+GaDB/7WzTDp+Gq/9p/72/62/4bmSfdOh8WCF/bCzicgr+A&#10;JMJOgkkr0iO7rPV+0lrsIuF4WZ2eVNVjSvjxqbjDeQjxuXCGpE1NQwSmNm1cO2uxoQ7mWWq2fREi&#10;ZkbgEZCSaks6ZFOdlmV2i0zpp7Yhce+RHANwXaoeUdrikliMdedd3GsxRnktJOqClY7Z8kSKtQay&#10;ZThLzfusQY6CngkildYTaMz9R9DBN8FEntK/BU7eOaOzcQIaZR1kxveyxt2xVDn6H1mPXBPtS9fs&#10;cxezHDhqWZ/Dt0iz/Os5w+8+7+onAAAA//8DAFBLAwQUAAYACAAAACEAgYIESNwAAAAJAQAADwAA&#10;AGRycy9kb3ducmV2LnhtbEyPQU+DQBCF7yb+h82YeDF2ERvSUpbGWBu9Fj30OIURsOwsYZeW/nvH&#10;eNDbzLyXN9/L1pPt1IkG3zo28DCLQBGXrmq5NvDxvr1fgPIBucLOMRm4kId1fn2VYVq5M+/oVIRa&#10;SQj7FA00IfSp1r5syKKfuZ5YtE83WAyyDrWuBjxLuO10HEWJttiyfGiwp+eGymMxWgPxPtFvF4fF&#10;12Z82b8e6W5rN2TM7c30tAIVaAp/ZvjBF3TIhengRq686iQjepyLVYTFEpQY4nkiw+H3oPNM/2+Q&#10;fwMAAP//AwBQSwECLQAUAAYACAAAACEAtoM4kv4AAADhAQAAEwAAAAAAAAAAAAAAAAAAAAAAW0Nv&#10;bnRlbnRfVHlwZXNdLnhtbFBLAQItABQABgAIAAAAIQA4/SH/1gAAAJQBAAALAAAAAAAAAAAAAAAA&#10;AC8BAABfcmVscy8ucmVsc1BLAQItABQABgAIAAAAIQA3obSo/QEAAAQEAAAOAAAAAAAAAAAAAAAA&#10;AC4CAABkcnMvZTJvRG9jLnhtbFBLAQItABQABgAIAAAAIQCBggRI3AAAAAkBAAAPAAAAAAAAAAAA&#10;AAAAAFcEAABkcnMvZG93bnJldi54bWxQSwUGAAAAAAQABADzAAAAYAUAAAAA&#10;" strokecolor="black [3040]" strokeweight="1pt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Образец: </w:t>
      </w:r>
      <w:r w:rsidRPr="001931F9">
        <w:rPr>
          <w:sz w:val="28"/>
          <w:szCs w:val="28"/>
          <w:u w:val="single"/>
        </w:rPr>
        <w:t>р</w:t>
      </w:r>
      <w:r>
        <w:rPr>
          <w:sz w:val="28"/>
          <w:szCs w:val="28"/>
        </w:rPr>
        <w:t xml:space="preserve">а               </w:t>
      </w:r>
      <w:r w:rsidRPr="001931F9">
        <w:rPr>
          <w:sz w:val="28"/>
          <w:szCs w:val="28"/>
          <w:u w:val="single"/>
        </w:rPr>
        <w:t>л</w:t>
      </w:r>
      <w:r>
        <w:rPr>
          <w:sz w:val="28"/>
          <w:szCs w:val="28"/>
        </w:rPr>
        <w:t>а</w:t>
      </w:r>
    </w:p>
    <w:p w:rsidR="001931F9" w:rsidRDefault="001931F9" w:rsidP="00A533D4">
      <w:pPr>
        <w:spacing w:line="276" w:lineRule="auto"/>
        <w:rPr>
          <w:sz w:val="28"/>
          <w:szCs w:val="28"/>
        </w:rPr>
      </w:pPr>
      <w:r w:rsidRPr="001931F9">
        <w:rPr>
          <w:sz w:val="28"/>
          <w:szCs w:val="28"/>
        </w:rPr>
        <w:t>Ар, ро, ор, ры, ыр, ла, ло, ол, ыл, лы</w:t>
      </w:r>
      <w:r w:rsidR="00C67DC7">
        <w:rPr>
          <w:sz w:val="28"/>
          <w:szCs w:val="28"/>
        </w:rPr>
        <w:t>, ара, оло, уру, ылы</w:t>
      </w:r>
    </w:p>
    <w:p w:rsidR="004F4312" w:rsidRDefault="004F4312" w:rsidP="00A533D4">
      <w:pPr>
        <w:spacing w:line="276" w:lineRule="auto"/>
        <w:rPr>
          <w:sz w:val="28"/>
          <w:szCs w:val="28"/>
        </w:rPr>
      </w:pPr>
    </w:p>
    <w:p w:rsidR="001931F9" w:rsidRDefault="001931F9" w:rsidP="00A533D4">
      <w:pPr>
        <w:spacing w:line="276" w:lineRule="auto"/>
        <w:rPr>
          <w:sz w:val="28"/>
          <w:szCs w:val="28"/>
        </w:rPr>
      </w:pPr>
    </w:p>
    <w:p w:rsidR="00B83AA7" w:rsidRPr="00B83AA7" w:rsidRDefault="00B83AA7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83AA7">
        <w:rPr>
          <w:sz w:val="28"/>
          <w:szCs w:val="28"/>
        </w:rPr>
        <w:t>Дифференциация  р-л  в с</w:t>
      </w:r>
      <w:r>
        <w:rPr>
          <w:sz w:val="28"/>
          <w:szCs w:val="28"/>
        </w:rPr>
        <w:t>ловах</w:t>
      </w:r>
    </w:p>
    <w:p w:rsidR="001931F9" w:rsidRDefault="00771794" w:rsidP="00A533D4">
      <w:pPr>
        <w:pStyle w:val="a3"/>
        <w:spacing w:line="276" w:lineRule="auto"/>
        <w:ind w:left="356"/>
        <w:rPr>
          <w:sz w:val="28"/>
          <w:szCs w:val="28"/>
        </w:rPr>
      </w:pPr>
      <w:r>
        <w:rPr>
          <w:sz w:val="28"/>
          <w:szCs w:val="28"/>
        </w:rPr>
        <w:lastRenderedPageBreak/>
        <w:t>Упр. «Вставить пропущенную букву р , л»</w:t>
      </w:r>
    </w:p>
    <w:p w:rsidR="00771794" w:rsidRDefault="00771794" w:rsidP="00A533D4">
      <w:pPr>
        <w:pStyle w:val="a3"/>
        <w:spacing w:line="276" w:lineRule="auto"/>
        <w:ind w:left="356"/>
        <w:rPr>
          <w:sz w:val="28"/>
          <w:szCs w:val="28"/>
        </w:rPr>
      </w:pPr>
      <w:r>
        <w:rPr>
          <w:sz w:val="28"/>
          <w:szCs w:val="28"/>
        </w:rPr>
        <w:t>К…ыша, Ма…ыш, че…дак, ша…ун, мото…чик, то…стяк.</w:t>
      </w:r>
      <w:r w:rsidR="00AB5206">
        <w:rPr>
          <w:sz w:val="28"/>
          <w:szCs w:val="28"/>
        </w:rPr>
        <w:t>,</w:t>
      </w:r>
      <w:r w:rsidR="000D2CAF">
        <w:rPr>
          <w:sz w:val="28"/>
          <w:szCs w:val="28"/>
        </w:rPr>
        <w:t xml:space="preserve"> </w:t>
      </w:r>
      <w:r w:rsidR="00AB5206">
        <w:rPr>
          <w:sz w:val="28"/>
          <w:szCs w:val="28"/>
        </w:rPr>
        <w:t>Ка… …сон.</w:t>
      </w:r>
    </w:p>
    <w:p w:rsidR="00771794" w:rsidRDefault="000D2CAF" w:rsidP="00A533D4">
      <w:pPr>
        <w:pStyle w:val="a3"/>
        <w:spacing w:line="276" w:lineRule="auto"/>
        <w:ind w:left="356"/>
        <w:rPr>
          <w:sz w:val="28"/>
          <w:szCs w:val="28"/>
        </w:rPr>
      </w:pPr>
      <w:r>
        <w:rPr>
          <w:sz w:val="28"/>
          <w:szCs w:val="28"/>
        </w:rPr>
        <w:t>Записать слова в 3</w:t>
      </w:r>
      <w:r w:rsidR="00771794">
        <w:rPr>
          <w:sz w:val="28"/>
          <w:szCs w:val="28"/>
        </w:rPr>
        <w:t xml:space="preserve"> столбика по наличию букв р- л.</w:t>
      </w:r>
    </w:p>
    <w:p w:rsidR="00771794" w:rsidRDefault="00AB5206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звуковой схемы слова «Карлсон»</w:t>
      </w:r>
      <w:r w:rsidR="00A533D4">
        <w:rPr>
          <w:sz w:val="28"/>
          <w:szCs w:val="28"/>
        </w:rPr>
        <w:t xml:space="preserve"> (с использованием фишек).</w:t>
      </w:r>
    </w:p>
    <w:p w:rsidR="007948C9" w:rsidRDefault="007948C9" w:rsidP="00A533D4">
      <w:pPr>
        <w:pStyle w:val="a3"/>
        <w:spacing w:line="276" w:lineRule="auto"/>
        <w:ind w:left="356"/>
        <w:rPr>
          <w:sz w:val="28"/>
          <w:szCs w:val="28"/>
        </w:rPr>
      </w:pPr>
    </w:p>
    <w:p w:rsidR="00771794" w:rsidRPr="002048BA" w:rsidRDefault="002048BA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Упр. </w:t>
      </w:r>
      <w:r w:rsidRPr="002048BA">
        <w:rPr>
          <w:sz w:val="28"/>
          <w:szCs w:val="28"/>
        </w:rPr>
        <w:t>«Превращайки» (с перекидыванием мяча)</w:t>
      </w:r>
    </w:p>
    <w:p w:rsidR="002048BA" w:rsidRPr="002048BA" w:rsidRDefault="002048BA" w:rsidP="00A533D4">
      <w:pPr>
        <w:pStyle w:val="a3"/>
        <w:spacing w:line="276" w:lineRule="auto"/>
        <w:ind w:left="356"/>
        <w:rPr>
          <w:sz w:val="28"/>
          <w:szCs w:val="28"/>
        </w:rPr>
      </w:pPr>
      <w:r w:rsidRPr="002048BA">
        <w:rPr>
          <w:sz w:val="28"/>
          <w:szCs w:val="28"/>
        </w:rPr>
        <w:t>Заменить в словах звук [р] на звук [л], и наоборот.</w:t>
      </w:r>
    </w:p>
    <w:p w:rsidR="002048BA" w:rsidRDefault="002048BA" w:rsidP="00A533D4">
      <w:pPr>
        <w:pStyle w:val="a3"/>
        <w:spacing w:line="276" w:lineRule="auto"/>
        <w:ind w:left="356"/>
        <w:rPr>
          <w:sz w:val="28"/>
          <w:szCs w:val="28"/>
        </w:rPr>
      </w:pPr>
    </w:p>
    <w:p w:rsidR="002048BA" w:rsidRPr="002048BA" w:rsidRDefault="002048BA" w:rsidP="00A533D4">
      <w:pPr>
        <w:pStyle w:val="a3"/>
        <w:spacing w:line="276" w:lineRule="auto"/>
        <w:ind w:left="356"/>
        <w:rPr>
          <w:sz w:val="28"/>
          <w:szCs w:val="28"/>
        </w:rPr>
      </w:pPr>
      <w:r w:rsidRPr="002048BA">
        <w:rPr>
          <w:iCs/>
          <w:sz w:val="28"/>
          <w:szCs w:val="28"/>
        </w:rPr>
        <w:t xml:space="preserve">Слова: </w:t>
      </w:r>
      <w:r>
        <w:rPr>
          <w:iCs/>
          <w:sz w:val="28"/>
          <w:szCs w:val="28"/>
        </w:rPr>
        <w:t>рама-…ама, лов-…ов, ложки-…ожки, ложь-…ожь, игра-иг…а, лак-…ак, роза-…</w:t>
      </w:r>
      <w:r w:rsidRPr="002048BA">
        <w:rPr>
          <w:iCs/>
          <w:sz w:val="28"/>
          <w:szCs w:val="28"/>
        </w:rPr>
        <w:t>оза, ру</w:t>
      </w:r>
      <w:r>
        <w:rPr>
          <w:iCs/>
          <w:sz w:val="28"/>
          <w:szCs w:val="28"/>
        </w:rPr>
        <w:t>ка-…ука, пир-пи…, блошка-б…</w:t>
      </w:r>
      <w:r w:rsidRPr="002048BA">
        <w:rPr>
          <w:iCs/>
          <w:sz w:val="28"/>
          <w:szCs w:val="28"/>
        </w:rPr>
        <w:t>ошка.</w:t>
      </w:r>
    </w:p>
    <w:p w:rsidR="002048BA" w:rsidRPr="002048BA" w:rsidRDefault="002048BA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</w:p>
    <w:p w:rsidR="002048BA" w:rsidRDefault="002048BA" w:rsidP="00A533D4">
      <w:pPr>
        <w:pStyle w:val="a3"/>
        <w:spacing w:line="276" w:lineRule="auto"/>
        <w:ind w:left="356"/>
        <w:jc w:val="both"/>
        <w:rPr>
          <w:sz w:val="28"/>
        </w:rPr>
      </w:pPr>
      <w:r w:rsidRPr="002048BA">
        <w:rPr>
          <w:sz w:val="28"/>
        </w:rPr>
        <w:t>В</w:t>
      </w:r>
      <w:r w:rsidR="00A533D4">
        <w:rPr>
          <w:sz w:val="28"/>
        </w:rPr>
        <w:t>иди</w:t>
      </w:r>
      <w:r w:rsidRPr="002048BA">
        <w:rPr>
          <w:sz w:val="28"/>
        </w:rPr>
        <w:t>те, как важно не путать звуки [р] и [л]. Стоит только заменить звук [л] на звук [р] и у слова получится совсем другое значение.</w:t>
      </w:r>
    </w:p>
    <w:p w:rsidR="002048BA" w:rsidRDefault="002048BA" w:rsidP="00A533D4">
      <w:pPr>
        <w:pStyle w:val="a3"/>
        <w:spacing w:line="276" w:lineRule="auto"/>
        <w:ind w:left="356"/>
        <w:jc w:val="both"/>
        <w:rPr>
          <w:sz w:val="28"/>
        </w:rPr>
      </w:pPr>
    </w:p>
    <w:p w:rsidR="00580D95" w:rsidRPr="00580D95" w:rsidRDefault="00580D95" w:rsidP="00A533D4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80D95">
        <w:rPr>
          <w:sz w:val="28"/>
          <w:szCs w:val="28"/>
        </w:rPr>
        <w:t>Дифференциация  р-л  в словосочетаниях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 w:rsidRPr="00580D95">
        <w:rPr>
          <w:sz w:val="28"/>
          <w:szCs w:val="28"/>
        </w:rPr>
        <w:t>Под</w:t>
      </w:r>
      <w:r w:rsidR="00A533D4">
        <w:rPr>
          <w:sz w:val="28"/>
          <w:szCs w:val="28"/>
        </w:rPr>
        <w:t>о</w:t>
      </w:r>
      <w:r w:rsidRPr="00580D95">
        <w:rPr>
          <w:sz w:val="28"/>
          <w:szCs w:val="28"/>
        </w:rPr>
        <w:t>брать к словам из 1-го столбика, обозначающим признак предмета слова из 2-го столбика, обозначающим предмет.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Розовое                        зал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Городская                   глаза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Махровое                    мыло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               виноград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Спелый                        площадь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Красивые                    полотенце  </w:t>
      </w: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</w:p>
    <w:p w:rsidR="00580D95" w:rsidRDefault="00580D95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>Запись словосочетаний в тетрадь. Буквы р и л подчеркнуть цветными карандашами.</w:t>
      </w:r>
    </w:p>
    <w:p w:rsid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</w:p>
    <w:p w:rsidR="00256418" w:rsidRP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 w:rsidRPr="00256418">
        <w:rPr>
          <w:sz w:val="28"/>
          <w:szCs w:val="28"/>
        </w:rPr>
        <w:t xml:space="preserve">Ф/М </w:t>
      </w:r>
    </w:p>
    <w:p w:rsidR="00256418" w:rsidRP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 w:rsidRPr="00256418">
        <w:rPr>
          <w:sz w:val="28"/>
          <w:szCs w:val="28"/>
        </w:rPr>
        <w:t>Проговорить чистоговорку и повторить движения:</w:t>
      </w:r>
    </w:p>
    <w:p w:rsidR="00256418" w:rsidRP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 w:rsidRPr="0025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6418">
        <w:rPr>
          <w:sz w:val="28"/>
          <w:szCs w:val="28"/>
        </w:rPr>
        <w:t xml:space="preserve">РО-РО-ЛО, у орла огромное перо (руки в стороны, имитация полета) </w:t>
      </w:r>
    </w:p>
    <w:p w:rsidR="00256418" w:rsidRP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6418">
        <w:rPr>
          <w:sz w:val="28"/>
          <w:szCs w:val="28"/>
        </w:rPr>
        <w:t xml:space="preserve">РЫ-ЛЫ- ЛЫ, шары всегда круглы (руки соединяем над головой, показываем большой круг) </w:t>
      </w:r>
    </w:p>
    <w:p w:rsidR="00256418" w:rsidRP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6418">
        <w:rPr>
          <w:sz w:val="28"/>
          <w:szCs w:val="28"/>
        </w:rPr>
        <w:t xml:space="preserve">АР-АР-АЛ, папа прочитал журнал (руки сгибаем в локтях перед собой, смотрим в ладошки и делаем легкие повороты головы) </w:t>
      </w:r>
    </w:p>
    <w:p w:rsidR="00256418" w:rsidRDefault="00256418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6418">
        <w:rPr>
          <w:sz w:val="28"/>
          <w:szCs w:val="28"/>
        </w:rPr>
        <w:t>АР-АР-АЛ, завтра праздник карнавал (руки вытягиваем вверх подпрыгивая, показываем радость, кричим ура!)</w:t>
      </w:r>
    </w:p>
    <w:p w:rsidR="006F2DEE" w:rsidRDefault="006F2DEE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</w:p>
    <w:p w:rsidR="006F2DEE" w:rsidRDefault="006F2DEE" w:rsidP="00A533D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0D95">
        <w:rPr>
          <w:sz w:val="28"/>
          <w:szCs w:val="28"/>
        </w:rPr>
        <w:t>Дифференциация  р-л  в</w:t>
      </w:r>
      <w:r>
        <w:rPr>
          <w:sz w:val="28"/>
          <w:szCs w:val="28"/>
        </w:rPr>
        <w:t xml:space="preserve"> предложениях.</w:t>
      </w:r>
    </w:p>
    <w:p w:rsidR="006F2DEE" w:rsidRDefault="00CF5DA5" w:rsidP="00A53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2DEE">
        <w:rPr>
          <w:sz w:val="28"/>
          <w:szCs w:val="28"/>
        </w:rPr>
        <w:t>Упр. «Составь предложение»</w:t>
      </w:r>
    </w:p>
    <w:p w:rsidR="006F2DEE" w:rsidRDefault="006F2DEE" w:rsidP="00A53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Учащимся раздаются карточки с парами опорных слов. Им необходимо составить предложения, используя данные слова и опираясь на заданную схему предложения – количество слов (дана на доске).</w:t>
      </w:r>
    </w:p>
    <w:p w:rsidR="006F2DEE" w:rsidRDefault="006F2DEE" w:rsidP="00A53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2DEE">
        <w:rPr>
          <w:sz w:val="28"/>
          <w:szCs w:val="28"/>
        </w:rPr>
        <w:t>Пары слов: З</w:t>
      </w:r>
      <w:r w:rsidR="00A533D4">
        <w:rPr>
          <w:sz w:val="28"/>
          <w:szCs w:val="28"/>
        </w:rPr>
        <w:t>е</w:t>
      </w:r>
      <w:r w:rsidRPr="006F2DEE">
        <w:rPr>
          <w:sz w:val="28"/>
          <w:szCs w:val="28"/>
        </w:rPr>
        <w:t xml:space="preserve">ркало  - смотреть. Тарелка — приготовить. Вертолет — играть. Мармелад — попросить. Стрела — пролететь. Леопард — перепрыгнуть. </w:t>
      </w:r>
      <w:r>
        <w:rPr>
          <w:sz w:val="28"/>
          <w:szCs w:val="28"/>
        </w:rPr>
        <w:t>Т</w:t>
      </w:r>
      <w:r w:rsidRPr="006F2DEE">
        <w:rPr>
          <w:sz w:val="28"/>
          <w:szCs w:val="28"/>
        </w:rPr>
        <w:t>елевизор — переключать. Зрители — кресло.</w:t>
      </w:r>
    </w:p>
    <w:p w:rsidR="007948C9" w:rsidRDefault="007948C9" w:rsidP="00A533D4">
      <w:pPr>
        <w:spacing w:line="276" w:lineRule="auto"/>
        <w:jc w:val="both"/>
        <w:rPr>
          <w:sz w:val="28"/>
          <w:szCs w:val="28"/>
        </w:rPr>
      </w:pPr>
    </w:p>
    <w:p w:rsidR="00CF5DA5" w:rsidRDefault="0058163E" w:rsidP="00A533D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163E">
        <w:rPr>
          <w:sz w:val="28"/>
          <w:szCs w:val="28"/>
        </w:rPr>
        <w:t>Упр. «</w:t>
      </w:r>
      <w:r w:rsidR="00A624E2">
        <w:rPr>
          <w:sz w:val="28"/>
          <w:szCs w:val="28"/>
        </w:rPr>
        <w:t>Б</w:t>
      </w:r>
      <w:r w:rsidRPr="0058163E">
        <w:rPr>
          <w:sz w:val="28"/>
          <w:szCs w:val="28"/>
        </w:rPr>
        <w:t>уквы р – л</w:t>
      </w:r>
      <w:r w:rsidR="00A624E2">
        <w:rPr>
          <w:sz w:val="28"/>
          <w:szCs w:val="28"/>
        </w:rPr>
        <w:t xml:space="preserve"> убежали</w:t>
      </w:r>
      <w:r w:rsidRPr="0058163E">
        <w:rPr>
          <w:sz w:val="28"/>
          <w:szCs w:val="28"/>
        </w:rPr>
        <w:t>»</w:t>
      </w:r>
    </w:p>
    <w:p w:rsidR="0058163E" w:rsidRDefault="0058163E" w:rsidP="00A533D4">
      <w:pPr>
        <w:pStyle w:val="a3"/>
        <w:spacing w:line="276" w:lineRule="auto"/>
        <w:ind w:lef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К..</w:t>
      </w:r>
      <w:r w:rsidRPr="00373463">
        <w:rPr>
          <w:sz w:val="28"/>
          <w:szCs w:val="28"/>
        </w:rPr>
        <w:t>ава</w:t>
      </w:r>
      <w:r>
        <w:rPr>
          <w:sz w:val="28"/>
          <w:szCs w:val="28"/>
        </w:rPr>
        <w:t xml:space="preserve">   рва…а спелые  г…уши.</w:t>
      </w:r>
    </w:p>
    <w:p w:rsidR="0058163E" w:rsidRDefault="0058163E" w:rsidP="00A533D4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DB7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B701B">
        <w:rPr>
          <w:sz w:val="28"/>
          <w:szCs w:val="28"/>
        </w:rPr>
        <w:t xml:space="preserve">   </w:t>
      </w:r>
      <w:r>
        <w:rPr>
          <w:sz w:val="28"/>
          <w:szCs w:val="28"/>
        </w:rPr>
        <w:t>б…атом плавали   на    па…</w:t>
      </w:r>
      <w:r w:rsidRPr="00373463">
        <w:rPr>
          <w:sz w:val="28"/>
          <w:szCs w:val="28"/>
        </w:rPr>
        <w:t>оходе</w:t>
      </w:r>
      <w:r>
        <w:rPr>
          <w:sz w:val="28"/>
          <w:szCs w:val="28"/>
        </w:rPr>
        <w:t>.</w:t>
      </w:r>
    </w:p>
    <w:p w:rsidR="0058163E" w:rsidRDefault="0058163E" w:rsidP="00A533D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Сест…</w:t>
      </w:r>
      <w:r w:rsidRPr="00373463">
        <w:rPr>
          <w:sz w:val="28"/>
          <w:szCs w:val="28"/>
        </w:rPr>
        <w:t>а</w:t>
      </w:r>
      <w:r>
        <w:rPr>
          <w:sz w:val="28"/>
          <w:szCs w:val="28"/>
        </w:rPr>
        <w:t xml:space="preserve">  развяза…а   п…</w:t>
      </w:r>
      <w:r w:rsidRPr="00373463">
        <w:rPr>
          <w:sz w:val="28"/>
          <w:szCs w:val="28"/>
        </w:rPr>
        <w:t xml:space="preserve">аток. </w:t>
      </w:r>
    </w:p>
    <w:p w:rsidR="0058163E" w:rsidRDefault="0058163E" w:rsidP="00A533D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…ома   иг…ает  с новыми  иг…ушками.</w:t>
      </w:r>
    </w:p>
    <w:p w:rsidR="0058163E" w:rsidRDefault="00DB701B" w:rsidP="00A533D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…ая   купи….а   го…убой   п…ащ.</w:t>
      </w:r>
    </w:p>
    <w:p w:rsidR="00B35490" w:rsidRDefault="00B35490" w:rsidP="00A533D4">
      <w:pPr>
        <w:spacing w:line="276" w:lineRule="auto"/>
        <w:ind w:left="709"/>
        <w:jc w:val="both"/>
        <w:rPr>
          <w:sz w:val="28"/>
          <w:szCs w:val="28"/>
        </w:rPr>
      </w:pPr>
    </w:p>
    <w:p w:rsidR="00B35490" w:rsidRPr="00B35490" w:rsidRDefault="00B35490" w:rsidP="00A533D4">
      <w:pPr>
        <w:spacing w:line="276" w:lineRule="auto"/>
        <w:ind w:left="-362"/>
        <w:rPr>
          <w:sz w:val="28"/>
          <w:szCs w:val="28"/>
        </w:rPr>
      </w:pPr>
      <w:r w:rsidRPr="00B35490">
        <w:rPr>
          <w:sz w:val="28"/>
          <w:szCs w:val="28"/>
          <w:lang w:val="en-US"/>
        </w:rPr>
        <w:t>III</w:t>
      </w:r>
      <w:r w:rsidRPr="00B35490">
        <w:rPr>
          <w:sz w:val="28"/>
          <w:szCs w:val="28"/>
        </w:rPr>
        <w:t>. Итог занятия. Рефлексия</w:t>
      </w:r>
    </w:p>
    <w:p w:rsidR="00B35490" w:rsidRPr="00B35490" w:rsidRDefault="00B35490" w:rsidP="00A533D4">
      <w:pPr>
        <w:spacing w:line="276" w:lineRule="auto"/>
        <w:ind w:left="-362"/>
        <w:rPr>
          <w:sz w:val="28"/>
          <w:szCs w:val="28"/>
        </w:rPr>
      </w:pPr>
      <w:r w:rsidRPr="00B35490">
        <w:rPr>
          <w:sz w:val="28"/>
          <w:szCs w:val="28"/>
        </w:rPr>
        <w:t xml:space="preserve">- О </w:t>
      </w:r>
      <w:r>
        <w:rPr>
          <w:sz w:val="28"/>
          <w:szCs w:val="28"/>
        </w:rPr>
        <w:t>каких звуках</w:t>
      </w:r>
      <w:r w:rsidRPr="00B35490">
        <w:rPr>
          <w:sz w:val="28"/>
          <w:szCs w:val="28"/>
        </w:rPr>
        <w:t xml:space="preserve"> мы сегодня с вами говорили на занятии?</w:t>
      </w:r>
    </w:p>
    <w:p w:rsidR="00B35490" w:rsidRPr="00B35490" w:rsidRDefault="00B35490" w:rsidP="00A533D4">
      <w:pPr>
        <w:spacing w:line="276" w:lineRule="auto"/>
        <w:ind w:left="-362"/>
        <w:rPr>
          <w:sz w:val="28"/>
          <w:szCs w:val="28"/>
        </w:rPr>
      </w:pPr>
      <w:r w:rsidRPr="00B35490">
        <w:rPr>
          <w:sz w:val="28"/>
          <w:szCs w:val="28"/>
        </w:rPr>
        <w:t>- Какое задание вам понравилось больше остальных?  Какое задание вызвало затруднение?</w:t>
      </w:r>
    </w:p>
    <w:p w:rsidR="00B35490" w:rsidRPr="00B35490" w:rsidRDefault="00B35490" w:rsidP="00A533D4">
      <w:pPr>
        <w:spacing w:line="276" w:lineRule="auto"/>
        <w:ind w:left="-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Подойдите </w:t>
      </w:r>
      <w:r w:rsidRPr="00B35490">
        <w:rPr>
          <w:sz w:val="28"/>
          <w:szCs w:val="28"/>
        </w:rPr>
        <w:t xml:space="preserve"> к столу, возьмите любую полоску бумаги, которая вам нравится. На полосках бумаги написаны скороговорки. Прочитайте скороговорку</w:t>
      </w:r>
      <w:r>
        <w:rPr>
          <w:sz w:val="28"/>
          <w:szCs w:val="28"/>
        </w:rPr>
        <w:t>.</w:t>
      </w:r>
    </w:p>
    <w:p w:rsidR="0058163E" w:rsidRDefault="0058163E" w:rsidP="00A533D4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B35490" w:rsidRPr="00B35490" w:rsidRDefault="00B35490" w:rsidP="00A533D4">
      <w:pPr>
        <w:pStyle w:val="a3"/>
        <w:spacing w:line="276" w:lineRule="auto"/>
        <w:ind w:left="-142"/>
        <w:jc w:val="both"/>
        <w:rPr>
          <w:i/>
          <w:sz w:val="28"/>
          <w:szCs w:val="28"/>
        </w:rPr>
      </w:pPr>
      <w:r w:rsidRPr="00B35490">
        <w:rPr>
          <w:i/>
          <w:sz w:val="28"/>
          <w:szCs w:val="28"/>
        </w:rPr>
        <w:t>Малы комары, да злы до поры.</w:t>
      </w:r>
    </w:p>
    <w:p w:rsidR="00B35490" w:rsidRPr="00B35490" w:rsidRDefault="00B35490" w:rsidP="00A533D4">
      <w:pPr>
        <w:pStyle w:val="a3"/>
        <w:spacing w:line="276" w:lineRule="auto"/>
        <w:ind w:left="-142"/>
        <w:jc w:val="both"/>
        <w:rPr>
          <w:i/>
          <w:sz w:val="28"/>
          <w:szCs w:val="28"/>
        </w:rPr>
      </w:pPr>
      <w:r w:rsidRPr="00B35490">
        <w:rPr>
          <w:i/>
          <w:sz w:val="28"/>
          <w:szCs w:val="28"/>
        </w:rPr>
        <w:t>В руках игла - это не игра.</w:t>
      </w:r>
    </w:p>
    <w:p w:rsidR="00B35490" w:rsidRPr="00B35490" w:rsidRDefault="00B35490" w:rsidP="00A533D4">
      <w:pPr>
        <w:pStyle w:val="a3"/>
        <w:spacing w:line="276" w:lineRule="auto"/>
        <w:ind w:left="-142"/>
        <w:jc w:val="both"/>
        <w:rPr>
          <w:i/>
          <w:sz w:val="28"/>
          <w:szCs w:val="28"/>
        </w:rPr>
      </w:pPr>
      <w:r w:rsidRPr="00B35490">
        <w:rPr>
          <w:i/>
          <w:sz w:val="28"/>
          <w:szCs w:val="28"/>
        </w:rPr>
        <w:t>Дедушку зовут Лука, у него болит рука.</w:t>
      </w:r>
    </w:p>
    <w:p w:rsidR="00B35490" w:rsidRPr="00B35490" w:rsidRDefault="00B35490" w:rsidP="00A533D4">
      <w:pPr>
        <w:pStyle w:val="a3"/>
        <w:spacing w:line="276" w:lineRule="auto"/>
        <w:ind w:left="-142"/>
        <w:jc w:val="both"/>
        <w:rPr>
          <w:i/>
          <w:sz w:val="28"/>
          <w:szCs w:val="28"/>
        </w:rPr>
      </w:pPr>
      <w:r w:rsidRPr="00B35490">
        <w:rPr>
          <w:i/>
          <w:sz w:val="28"/>
          <w:szCs w:val="28"/>
        </w:rPr>
        <w:t>Среди белых голубей один серый воробей.</w:t>
      </w:r>
    </w:p>
    <w:p w:rsidR="00B35490" w:rsidRDefault="00B35490" w:rsidP="00A533D4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662D7F" w:rsidRPr="00B35490" w:rsidRDefault="00A533D4" w:rsidP="00A533D4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D7F">
        <w:rPr>
          <w:sz w:val="28"/>
          <w:szCs w:val="28"/>
        </w:rPr>
        <w:t xml:space="preserve">С помощью шаблонов вишен оцените  вашу работу на занятии, таким образом мы приготовим сюрприз (варенье) для нашего Карлсона. На доске ваза, если </w:t>
      </w:r>
      <w:r>
        <w:rPr>
          <w:sz w:val="28"/>
          <w:szCs w:val="28"/>
        </w:rPr>
        <w:t xml:space="preserve">вы считаете, что на занятии было интересно, понятно, вы работали с удовольствием прикрепите вишни в вазу, если же, задания предлагаемые на занятии были сложными, и вам было скучно сегодня, прикрепите вишни под вазу. (-Какое варенье получится у Карлсона из вишен? – </w:t>
      </w:r>
      <w:r w:rsidRPr="00A533D4">
        <w:rPr>
          <w:i/>
          <w:sz w:val="28"/>
          <w:szCs w:val="28"/>
        </w:rPr>
        <w:t>вишнёвое варенье</w:t>
      </w:r>
      <w:r>
        <w:rPr>
          <w:sz w:val="28"/>
          <w:szCs w:val="28"/>
        </w:rPr>
        <w:t>)</w:t>
      </w:r>
    </w:p>
    <w:sectPr w:rsidR="00662D7F" w:rsidRPr="00B35490" w:rsidSect="004F43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D5C"/>
    <w:multiLevelType w:val="hybridMultilevel"/>
    <w:tmpl w:val="9E84B290"/>
    <w:lvl w:ilvl="0" w:tplc="5CC8C92E">
      <w:start w:val="2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1AD631CE"/>
    <w:multiLevelType w:val="hybridMultilevel"/>
    <w:tmpl w:val="C92E7E58"/>
    <w:lvl w:ilvl="0" w:tplc="04190001">
      <w:start w:val="1"/>
      <w:numFmt w:val="bullet"/>
      <w:lvlText w:val=""/>
      <w:lvlJc w:val="left"/>
      <w:pPr>
        <w:tabs>
          <w:tab w:val="num" w:pos="-4"/>
        </w:tabs>
        <w:ind w:left="-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D"/>
    <w:rsid w:val="0001547F"/>
    <w:rsid w:val="00092F3F"/>
    <w:rsid w:val="000D2CAF"/>
    <w:rsid w:val="001931F9"/>
    <w:rsid w:val="001E45BE"/>
    <w:rsid w:val="002048BA"/>
    <w:rsid w:val="00256418"/>
    <w:rsid w:val="002B6252"/>
    <w:rsid w:val="003900A2"/>
    <w:rsid w:val="00477BA0"/>
    <w:rsid w:val="004B57AE"/>
    <w:rsid w:val="004F4312"/>
    <w:rsid w:val="00580D95"/>
    <w:rsid w:val="0058163E"/>
    <w:rsid w:val="00594B9F"/>
    <w:rsid w:val="005B5228"/>
    <w:rsid w:val="005D375E"/>
    <w:rsid w:val="005F7E3D"/>
    <w:rsid w:val="00662D7F"/>
    <w:rsid w:val="00676644"/>
    <w:rsid w:val="006838FA"/>
    <w:rsid w:val="006C05DD"/>
    <w:rsid w:val="006F2DEE"/>
    <w:rsid w:val="006F454B"/>
    <w:rsid w:val="0073772D"/>
    <w:rsid w:val="00771794"/>
    <w:rsid w:val="007948C9"/>
    <w:rsid w:val="007D796E"/>
    <w:rsid w:val="00864BE0"/>
    <w:rsid w:val="00A533D4"/>
    <w:rsid w:val="00A624E2"/>
    <w:rsid w:val="00AB5206"/>
    <w:rsid w:val="00B35490"/>
    <w:rsid w:val="00B81B7F"/>
    <w:rsid w:val="00B83AA7"/>
    <w:rsid w:val="00BE52EA"/>
    <w:rsid w:val="00BF50C6"/>
    <w:rsid w:val="00C57375"/>
    <w:rsid w:val="00C67DC7"/>
    <w:rsid w:val="00CF5DA5"/>
    <w:rsid w:val="00DB701B"/>
    <w:rsid w:val="00DE6B50"/>
    <w:rsid w:val="00E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40</cp:revision>
  <dcterms:created xsi:type="dcterms:W3CDTF">2019-01-19T16:41:00Z</dcterms:created>
  <dcterms:modified xsi:type="dcterms:W3CDTF">2022-11-30T18:07:00Z</dcterms:modified>
</cp:coreProperties>
</file>