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Максакова Е.В.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(Могилев)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ОНЦЕРТНАЯ ДЕЯТЕЛЬНОСТЬ КАК СРЕДСТВО ТВОРЧЕСКОЙ САМОРЕАЛИЗАЦИИ ЛИЧНОСТИ</w:t>
      </w:r>
    </w:p>
    <w:p w14:paraId="09000000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Будучи по своей природе существом творческим, человек обладает склонностью к художественно-творческой деятельности. С раннего возраста дети пробуют свои силы в области пения, рисования, искусства слова. Развивать и совершенствовать эти способности — одна из задач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педагога в </w:t>
      </w:r>
      <w:r>
        <w:rPr>
          <w:rFonts w:ascii="Times New Roman" w:hAnsi="Times New Roman"/>
          <w:color w:val="000000"/>
          <w:sz w:val="28"/>
          <w:highlight w:val="white"/>
        </w:rPr>
        <w:t>воспитании и развитии творческой личности.</w:t>
      </w:r>
    </w:p>
    <w:p w14:paraId="0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Важнейший предмет художественного цикла - «Музыка». </w:t>
      </w:r>
      <w:r>
        <w:rPr>
          <w:rFonts w:ascii="Times New Roman" w:hAnsi="Times New Roman"/>
          <w:sz w:val="28"/>
        </w:rPr>
        <w:t xml:space="preserve">Известный детский композитор и автор программы по музыке Д.Б. </w:t>
      </w:r>
      <w:r>
        <w:rPr>
          <w:rFonts w:ascii="Times New Roman" w:hAnsi="Times New Roman"/>
          <w:sz w:val="28"/>
        </w:rPr>
        <w:t>Кабалевский</w:t>
      </w:r>
      <w:r>
        <w:rPr>
          <w:rFonts w:ascii="Times New Roman" w:hAnsi="Times New Roman"/>
          <w:sz w:val="28"/>
        </w:rPr>
        <w:t xml:space="preserve"> особо отмечает важность этого предмета: «Музыка - искусство, обладающее большой силой эмоционального воздействия на человека... и именно поэтому она может играть громадную роль в восп</w:t>
      </w:r>
      <w:r>
        <w:rPr>
          <w:rFonts w:ascii="Times New Roman" w:hAnsi="Times New Roman"/>
          <w:sz w:val="28"/>
        </w:rPr>
        <w:t>итании духовного мира детей». [2</w:t>
      </w:r>
      <w:r>
        <w:rPr>
          <w:rFonts w:ascii="Times New Roman" w:hAnsi="Times New Roman"/>
          <w:sz w:val="28"/>
        </w:rPr>
        <w:t>]</w:t>
      </w:r>
    </w:p>
    <w:p w14:paraId="0C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Музыка воздействует на эмоциональную, духовную сферы ребенка, делает его способным тоньше и глубже чувствовать, сопереживать. </w:t>
      </w:r>
    </w:p>
    <w:p w14:paraId="0D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Важным средством организации разнообразной творческой деятельности учащихся являются различные формы внеклассной работы: инд</w:t>
      </w:r>
      <w:r>
        <w:rPr>
          <w:rFonts w:ascii="Times New Roman" w:hAnsi="Times New Roman"/>
          <w:color w:val="000000"/>
          <w:sz w:val="28"/>
          <w:highlight w:val="white"/>
        </w:rPr>
        <w:t>ивидуальные занятия, проведение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 участие в конкурсах, концертах. В процессе этой работы школьники в высшей степени приобщаются к творчеству. Важным показателем служит также умение и желание участвовать в общем деле. </w:t>
      </w:r>
    </w:p>
    <w:p w14:paraId="0E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Существуют определенные этапы деятельности, направленной на  </w:t>
      </w:r>
      <w:r>
        <w:rPr>
          <w:rFonts w:ascii="Times New Roman" w:hAnsi="Times New Roman"/>
          <w:color w:val="000000"/>
          <w:sz w:val="28"/>
          <w:highlight w:val="white"/>
        </w:rPr>
        <w:t>творческую самореализацию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личности</w:t>
      </w:r>
      <w:r>
        <w:rPr>
          <w:rFonts w:ascii="Times New Roman" w:hAnsi="Times New Roman"/>
          <w:color w:val="000000"/>
          <w:sz w:val="28"/>
          <w:highlight w:val="white"/>
        </w:rPr>
        <w:t>. Условно их можно разбить на группы:</w:t>
      </w:r>
    </w:p>
    <w:p w14:paraId="0F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 </w:t>
      </w: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Первая группа</w:t>
      </w:r>
      <w:r>
        <w:rPr>
          <w:rFonts w:ascii="Times New Roman" w:hAnsi="Times New Roman"/>
          <w:color w:val="000000"/>
          <w:sz w:val="28"/>
          <w:highlight w:val="white"/>
        </w:rPr>
        <w:t xml:space="preserve"> направлена на приобщение детей к искусству, то есть первичное восприятие, творческое воссоздание в сознании художественных образов. Основными методами для решения этих задач являются: наблюдение, объяснение, показ, пример взрослого, анализ. 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Вторая группа</w:t>
      </w:r>
      <w:r>
        <w:rPr>
          <w:rFonts w:ascii="Times New Roman" w:hAnsi="Times New Roman"/>
          <w:color w:val="000000"/>
          <w:sz w:val="28"/>
          <w:highlight w:val="white"/>
        </w:rPr>
        <w:t> направлена на формирование навыков в творческой деятельности. Получения педагогом обратной информации о глубине усвоения воспитанниками материала, развития интеллектуальных и художественных способностей. Педагогом могут использоваться практические методы: моделирование, показ, объяснение, упражнение, совместная или индивидуальная деятельность. 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Третья группа</w:t>
      </w:r>
      <w:r>
        <w:rPr>
          <w:rFonts w:ascii="Times New Roman" w:hAnsi="Times New Roman"/>
          <w:color w:val="000000"/>
          <w:sz w:val="28"/>
          <w:highlight w:val="white"/>
        </w:rPr>
        <w:t> – это этап достижения результата в творческой деятельности. </w:t>
      </w: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На мой взгляд, </w:t>
      </w:r>
      <w:r>
        <w:rPr>
          <w:rFonts w:ascii="Times New Roman" w:hAnsi="Times New Roman"/>
          <w:color w:val="000000"/>
          <w:sz w:val="28"/>
          <w:highlight w:val="white"/>
        </w:rPr>
        <w:t>н</w:t>
      </w:r>
      <w:r>
        <w:rPr>
          <w:rFonts w:ascii="Times New Roman" w:hAnsi="Times New Roman"/>
          <w:sz w:val="28"/>
        </w:rPr>
        <w:t xml:space="preserve">аиболее благоприятные условия для творческой самореализации личности имеются в дополнительном образовании, основными функциями которого являются </w:t>
      </w:r>
      <w:r>
        <w:rPr>
          <w:rFonts w:ascii="Times New Roman" w:hAnsi="Times New Roman"/>
          <w:sz w:val="28"/>
        </w:rPr>
        <w:t>культурообразующие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развивающие, прежде всего, творческий поте</w:t>
      </w:r>
      <w:r>
        <w:rPr>
          <w:rFonts w:ascii="Times New Roman" w:hAnsi="Times New Roman"/>
          <w:sz w:val="28"/>
        </w:rPr>
        <w:t>нциал личности. М</w:t>
      </w:r>
      <w:r>
        <w:rPr>
          <w:rFonts w:ascii="Times New Roman" w:hAnsi="Times New Roman"/>
          <w:sz w:val="28"/>
        </w:rPr>
        <w:t>узыкаль</w:t>
      </w:r>
      <w:r>
        <w:rPr>
          <w:rFonts w:ascii="Times New Roman" w:hAnsi="Times New Roman"/>
          <w:sz w:val="28"/>
        </w:rPr>
        <w:t>ное образование позволяет уча</w:t>
      </w:r>
      <w:r>
        <w:rPr>
          <w:rFonts w:ascii="Times New Roman" w:hAnsi="Times New Roman"/>
          <w:sz w:val="28"/>
        </w:rPr>
        <w:t xml:space="preserve">щимся включиться в различные виды творческой деятельности и способствовать развитию музыкально-творческого потенциала их личности. </w:t>
      </w: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Детский </w:t>
      </w:r>
      <w:r>
        <w:rPr>
          <w:rFonts w:ascii="Times New Roman" w:hAnsi="Times New Roman"/>
          <w:sz w:val="28"/>
        </w:rPr>
        <w:t>коллектив -</w:t>
      </w:r>
      <w:r>
        <w:rPr>
          <w:rFonts w:ascii="Times New Roman" w:hAnsi="Times New Roman"/>
          <w:sz w:val="28"/>
        </w:rPr>
        <w:t xml:space="preserve"> это особая среда, предоставляющая самые широчайшие возможности для развития ребенка: от изначального пробуж</w:t>
      </w:r>
      <w:r>
        <w:rPr>
          <w:rFonts w:ascii="Times New Roman" w:hAnsi="Times New Roman"/>
          <w:sz w:val="28"/>
        </w:rPr>
        <w:t>дения интереса к искусству</w:t>
      </w:r>
      <w:r>
        <w:rPr>
          <w:rFonts w:ascii="Times New Roman" w:hAnsi="Times New Roman"/>
          <w:sz w:val="28"/>
        </w:rPr>
        <w:t xml:space="preserve"> до овладения основами профессионального мастерства. </w:t>
      </w:r>
    </w:p>
    <w:p w14:paraId="1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Опираясь на практику работы, следует отметить, что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посещая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оявляют настойчивость и усердие, о</w:t>
      </w:r>
      <w:r>
        <w:rPr>
          <w:rFonts w:ascii="Times New Roman" w:hAnsi="Times New Roman"/>
          <w:sz w:val="28"/>
        </w:rPr>
        <w:t xml:space="preserve">днако деятельность творческого коллектива не может быть ограничена одним репетиционным процессом, иначе </w:t>
      </w:r>
      <w:r>
        <w:rPr>
          <w:rFonts w:ascii="Times New Roman" w:hAnsi="Times New Roman"/>
          <w:sz w:val="28"/>
        </w:rPr>
        <w:t>интерес</w:t>
      </w:r>
      <w:r>
        <w:rPr>
          <w:rFonts w:ascii="Times New Roman" w:hAnsi="Times New Roman"/>
          <w:sz w:val="28"/>
        </w:rPr>
        <w:t xml:space="preserve"> рано или поздно </w:t>
      </w:r>
      <w:r>
        <w:rPr>
          <w:rFonts w:ascii="Times New Roman" w:hAnsi="Times New Roman"/>
          <w:sz w:val="28"/>
        </w:rPr>
        <w:t>пропадет</w:t>
      </w:r>
      <w:r>
        <w:rPr>
          <w:rFonts w:ascii="Times New Roman" w:hAnsi="Times New Roman"/>
          <w:sz w:val="28"/>
        </w:rPr>
        <w:t>. Поэтому одним из важнейших звеньев в творческой жизни является концертная деятельность, т. е. постоянное или периодическое участие в различных концертных выступлениях.</w:t>
      </w:r>
    </w:p>
    <w:p w14:paraId="1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Творческий контакт со зрительской аудиторией имеет очень большое </w:t>
      </w:r>
      <w:r>
        <w:rPr>
          <w:rFonts w:ascii="Times New Roman" w:hAnsi="Times New Roman"/>
          <w:sz w:val="28"/>
        </w:rPr>
        <w:t xml:space="preserve">значение. </w:t>
      </w:r>
      <w:r>
        <w:rPr>
          <w:rFonts w:ascii="Times New Roman" w:hAnsi="Times New Roman"/>
          <w:sz w:val="28"/>
        </w:rPr>
        <w:t>Публичные выступления вызывают у исполнителей особое психологическое состояние, определяющееся эмоциональной приподнятостью, взволнованностью, радостью, переживанием, гордостью, пробуждая интерес, вызывая пол</w:t>
      </w:r>
      <w:r>
        <w:rPr>
          <w:rFonts w:ascii="Times New Roman" w:hAnsi="Times New Roman"/>
          <w:sz w:val="28"/>
        </w:rPr>
        <w:t xml:space="preserve">ожительное отношение, </w:t>
      </w:r>
      <w:r>
        <w:rPr>
          <w:rFonts w:ascii="Times New Roman" w:hAnsi="Times New Roman"/>
          <w:sz w:val="28"/>
        </w:rPr>
        <w:t xml:space="preserve">позволяют увидеть значимость своих занятий, укрепляют и расширяют кругозор. Г. Струве пишет: «Участие в концертах выявляет все возможности коллектива, его художественные достижения, достигнутый исполнительский уровень, демонстрирует его сплочённость, дисциплину, способность подчиняться воле руководителя, сценичность, эмоциональность, собранность. Каждый концерт имеет и воспитательное значение. Для участников коллектива должно быть не всё равно, оценят ли их общий, коллективный труд» </w:t>
      </w:r>
      <w:r>
        <w:rPr>
          <w:rFonts w:ascii="Times New Roman" w:hAnsi="Times New Roman"/>
          <w:sz w:val="28"/>
        </w:rPr>
        <w:t>[1</w:t>
      </w:r>
      <w:r>
        <w:rPr>
          <w:rFonts w:ascii="Times New Roman" w:hAnsi="Times New Roman"/>
          <w:sz w:val="28"/>
        </w:rPr>
        <w:t>, с.130</w:t>
      </w:r>
      <w:r>
        <w:rPr>
          <w:rFonts w:ascii="Times New Roman" w:hAnsi="Times New Roman"/>
          <w:sz w:val="28"/>
        </w:rPr>
        <w:t>].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Фестивали- конкурсы дают прекрасную возможность не только показать в концертном выступлении свою творческую работу перед широкой публикой, но и сравнить ее с творческими достижениями других коллективов. </w:t>
      </w:r>
    </w:p>
    <w:p w14:paraId="1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главной задачей</w:t>
      </w:r>
      <w:r>
        <w:rPr>
          <w:rFonts w:ascii="Times New Roman" w:hAnsi="Times New Roman"/>
          <w:sz w:val="28"/>
        </w:rPr>
        <w:t xml:space="preserve"> самоуправления в </w:t>
      </w:r>
      <w:r>
        <w:rPr>
          <w:rFonts w:ascii="Times New Roman" w:hAnsi="Times New Roman"/>
          <w:sz w:val="28"/>
        </w:rPr>
        <w:t>концертной деятельности является</w:t>
      </w:r>
      <w:r>
        <w:rPr>
          <w:rFonts w:ascii="Times New Roman" w:hAnsi="Times New Roman"/>
          <w:sz w:val="28"/>
        </w:rPr>
        <w:t xml:space="preserve"> включение в активную жизненную позицию и формирование чувства ответственно</w:t>
      </w:r>
      <w:r>
        <w:rPr>
          <w:rFonts w:ascii="Times New Roman" w:hAnsi="Times New Roman"/>
          <w:sz w:val="28"/>
        </w:rPr>
        <w:t xml:space="preserve">сти за развитие творческой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я не только готовлю учащихся к выступлению, но и подготавливаю их в качестве ведущих мероприятий.</w:t>
      </w:r>
    </w:p>
    <w:p w14:paraId="1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важных аспектов творческой самореализации в концерт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ой деятельности является внутренняя раскованность. Добиться этого не так просто, но как показывает практика вполне возможно. В индивидуальной работе с ребенком главная задача для педагога – стать для него другом, общаться на равных.</w:t>
      </w:r>
    </w:p>
    <w:p w14:paraId="1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примеру подготовка концерта ко Дню матери. Для каждого человека Мама- это святое, и любовь к матери ни с чем не сравнить. При разработке сценария к празднику, следует поговорить с ребенком именно о его маме, попросить под</w:t>
      </w:r>
      <w:r>
        <w:rPr>
          <w:rFonts w:ascii="Times New Roman" w:hAnsi="Times New Roman"/>
          <w:sz w:val="28"/>
        </w:rPr>
        <w:t>готовить рассказ о ее характере, дать возможность высказать все то, что чувствует ребенок по отношению к ней. И только тогда учащийся сможет включиться в работу, когда этот сценарий станет лично его внутренне прочувствованным. Аудитория будет его не просто слушать, но и слышать.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как итог ведущему праздника</w:t>
      </w:r>
      <w:r>
        <w:rPr>
          <w:rFonts w:ascii="Times New Roman" w:hAnsi="Times New Roman"/>
          <w:sz w:val="28"/>
        </w:rPr>
        <w:t xml:space="preserve"> будет комфортно</w:t>
      </w:r>
      <w:r>
        <w:rPr>
          <w:rFonts w:ascii="Times New Roman" w:hAnsi="Times New Roman"/>
          <w:sz w:val="28"/>
        </w:rPr>
        <w:t>, спокойно, уютно</w:t>
      </w:r>
      <w:r>
        <w:rPr>
          <w:rFonts w:ascii="Times New Roman" w:hAnsi="Times New Roman"/>
          <w:sz w:val="28"/>
        </w:rPr>
        <w:t xml:space="preserve"> и удобно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к сожалению не все выступления проходят гладко, но здесь главной задачей ставится - не отбить желание у ребенка идти дальше. Следует обязательно провести анализ проделанной работы, так как у</w:t>
      </w:r>
      <w:r>
        <w:rPr>
          <w:rFonts w:ascii="Times New Roman" w:hAnsi="Times New Roman"/>
          <w:sz w:val="28"/>
        </w:rPr>
        <w:t>правление конце</w:t>
      </w:r>
      <w:r>
        <w:rPr>
          <w:rFonts w:ascii="Times New Roman" w:hAnsi="Times New Roman"/>
          <w:sz w:val="28"/>
        </w:rPr>
        <w:t>ртной деятельностью представляет собой сложный процесс, включающ</w:t>
      </w:r>
      <w:r>
        <w:rPr>
          <w:rFonts w:ascii="Times New Roman" w:hAnsi="Times New Roman"/>
          <w:sz w:val="28"/>
        </w:rPr>
        <w:t>ий целеполагание, планирование, организацию, координирование (или регулирование), стимулирование и контроль</w:t>
      </w:r>
      <w:r>
        <w:rPr>
          <w:rFonts w:ascii="Times New Roman" w:hAnsi="Times New Roman"/>
          <w:sz w:val="28"/>
        </w:rPr>
        <w:t>:</w:t>
      </w:r>
    </w:p>
    <w:p w14:paraId="1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было на начальном этапе?</w:t>
      </w:r>
    </w:p>
    <w:p w14:paraId="1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чего достигли?</w:t>
      </w:r>
    </w:p>
    <w:p w14:paraId="1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получилось?</w:t>
      </w:r>
    </w:p>
    <w:p w14:paraId="1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благодаря чему получилось?</w:t>
      </w:r>
    </w:p>
    <w:p w14:paraId="2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не получилось?</w:t>
      </w:r>
    </w:p>
    <w:p w14:paraId="2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 какой причине не получилось?</w:t>
      </w:r>
    </w:p>
    <w:p w14:paraId="2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-общий результат о проделанной работе</w:t>
      </w:r>
    </w:p>
    <w:p w14:paraId="2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заключении стоит отметить, что п</w:t>
      </w:r>
      <w:r>
        <w:rPr>
          <w:rFonts w:ascii="Times New Roman" w:hAnsi="Times New Roman"/>
          <w:sz w:val="28"/>
        </w:rPr>
        <w:t>едагогический смысл тво</w:t>
      </w:r>
      <w:r>
        <w:rPr>
          <w:rFonts w:ascii="Times New Roman" w:hAnsi="Times New Roman"/>
          <w:sz w:val="28"/>
        </w:rPr>
        <w:t xml:space="preserve">рческой самореализации личности </w:t>
      </w:r>
      <w:r>
        <w:rPr>
          <w:rFonts w:ascii="Times New Roman" w:hAnsi="Times New Roman"/>
          <w:sz w:val="28"/>
        </w:rPr>
        <w:t>состоит в создании системы педагогических условий развития и самореализации творческого потенциала личности, в стимулировании интереса и потребности в творчестве в любой сфере будущей деятельности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Р</w:t>
      </w:r>
      <w:r>
        <w:rPr>
          <w:rFonts w:ascii="Times New Roman" w:hAnsi="Times New Roman"/>
          <w:color w:val="000000"/>
          <w:sz w:val="28"/>
          <w:highlight w:val="white"/>
        </w:rPr>
        <w:t xml:space="preserve">еализуя полноценное </w:t>
      </w:r>
      <w:r>
        <w:rPr>
          <w:rFonts w:ascii="Times New Roman" w:hAnsi="Times New Roman"/>
          <w:color w:val="000000"/>
          <w:sz w:val="28"/>
          <w:highlight w:val="white"/>
        </w:rPr>
        <w:t>творческое развитие 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воспитание ребенка учитель обеспечивает становление такой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личности, которая будет сочетать в себе духовное богатство, истинные эстетические качества, нравственную чистоту и высокий интеллектуальный потенциал.</w:t>
      </w:r>
    </w:p>
    <w:p w14:paraId="2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</w:rPr>
        <w:t>Список использованных источников</w:t>
      </w:r>
    </w:p>
    <w:p w14:paraId="27000000">
      <w:pPr>
        <w:pStyle w:val="Style_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Лесовиченко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>М. К проблеме концертной деятельности музыкального учебного заведения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А.М. </w:t>
      </w:r>
      <w:r>
        <w:rPr>
          <w:rFonts w:ascii="Times New Roman" w:hAnsi="Times New Roman"/>
          <w:sz w:val="28"/>
        </w:rPr>
        <w:t>Лесовиченко</w:t>
      </w:r>
      <w:r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Интелект</w:t>
      </w:r>
      <w:r>
        <w:rPr>
          <w:rFonts w:ascii="Times New Roman" w:hAnsi="Times New Roman"/>
          <w:sz w:val="28"/>
        </w:rPr>
        <w:t>, культура и образование: материалы Сибирской конференции «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нтелект</w:t>
      </w:r>
      <w:r>
        <w:rPr>
          <w:rFonts w:ascii="Times New Roman" w:hAnsi="Times New Roman"/>
          <w:sz w:val="28"/>
        </w:rPr>
        <w:t>, культура и образование»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Новосибирск, 14-16 сентября 1993г.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ред.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И.С.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Ладенко</w:t>
      </w:r>
      <w:r>
        <w:rPr>
          <w:rFonts w:ascii="Times New Roman" w:hAnsi="Times New Roman"/>
          <w:sz w:val="28"/>
        </w:rPr>
        <w:t>. – Новосибирск: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Изд-во НГУ, 1994.- С.129-132.</w:t>
      </w:r>
    </w:p>
    <w:p w14:paraId="280000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Кабалевский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Д.</w:t>
      </w:r>
      <w:r>
        <w:rPr>
          <w:rFonts w:ascii="Times New Roman" w:hAnsi="Times New Roman"/>
          <w:sz w:val="28"/>
        </w:rPr>
        <w:t xml:space="preserve">Б </w:t>
      </w:r>
      <w:r>
        <w:rPr>
          <w:rFonts w:ascii="Times New Roman" w:hAnsi="Times New Roman"/>
          <w:sz w:val="28"/>
        </w:rPr>
        <w:t xml:space="preserve"> Воспитание ума и сердца / Д. </w:t>
      </w:r>
      <w:r>
        <w:rPr>
          <w:rFonts w:ascii="Times New Roman" w:hAnsi="Times New Roman"/>
          <w:sz w:val="28"/>
        </w:rPr>
        <w:t xml:space="preserve">Б. </w:t>
      </w:r>
      <w:r>
        <w:rPr>
          <w:rFonts w:ascii="Times New Roman" w:hAnsi="Times New Roman"/>
          <w:sz w:val="28"/>
        </w:rPr>
        <w:t>Каба</w:t>
      </w:r>
      <w:r>
        <w:rPr>
          <w:rFonts w:ascii="Times New Roman" w:hAnsi="Times New Roman"/>
          <w:sz w:val="28"/>
        </w:rPr>
        <w:t>левский</w:t>
      </w:r>
      <w:r>
        <w:rPr>
          <w:rFonts w:ascii="Times New Roman" w:hAnsi="Times New Roman"/>
          <w:sz w:val="28"/>
        </w:rPr>
        <w:t xml:space="preserve"> //</w:t>
      </w: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</w:rPr>
        <w:t>Просвещение. –</w:t>
      </w:r>
      <w:r>
        <w:rPr>
          <w:rFonts w:ascii="Times New Roman" w:hAnsi="Times New Roman"/>
          <w:sz w:val="28"/>
        </w:rPr>
        <w:t xml:space="preserve"> 198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– С. 188.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418" w:footer="709" w:gutter="0" w:header="709" w:left="1418" w:right="1418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</w:pPr>
  </w:p>
</w:ftr>
</file>

<file path=word/footer4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2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5"/>
    <w:link w:val="Style_14_ch"/>
    <w:rPr>
      <w:color w:themeColor="hyperlink" w:val="0563C1"/>
      <w:u w:val="single"/>
    </w:rPr>
  </w:style>
  <w:style w:styleId="Style_14_ch" w:type="character">
    <w:name w:val="Hyperlink"/>
    <w:basedOn w:val="Style_5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line number"/>
    <w:basedOn w:val="Style_5"/>
    <w:link w:val="Style_18_ch"/>
  </w:style>
  <w:style w:styleId="Style_18_ch" w:type="character">
    <w:name w:val="line number"/>
    <w:basedOn w:val="Style_5_ch"/>
    <w:link w:val="Style_18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2021-11-30T13:11:05Z</dcterms:modified>
</cp:coreProperties>
</file>