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Е.П.Маркова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Могилёв</w:t>
      </w:r>
      <w:r>
        <w:rPr>
          <w:rFonts w:ascii="Times New Roman" w:hAnsi="Times New Roman"/>
          <w:sz w:val="28"/>
        </w:rPr>
        <w:t>)</w:t>
      </w:r>
    </w:p>
    <w:p w14:paraId="02000000">
      <w:pPr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EVENT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>ТЕХНОЛОГИЯ</w:t>
      </w:r>
      <w:r>
        <w:rPr>
          <w:rFonts w:ascii="Times New Roman" w:hAnsi="Times New Roman"/>
          <w:b w:val="1"/>
          <w:sz w:val="28"/>
        </w:rPr>
        <w:t xml:space="preserve"> В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>ОСПИТАТЕЛЬНОЙ СИСТЕМЕ УЧРЕЖДЕНИЯ</w:t>
      </w:r>
      <w:r>
        <w:rPr>
          <w:rFonts w:ascii="Times New Roman" w:hAnsi="Times New Roman"/>
          <w:b w:val="1"/>
          <w:sz w:val="28"/>
        </w:rPr>
        <w:t xml:space="preserve"> ОБРАЗОВАНИЯ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с вами живём в век высоких технологий,  когда живое общение вытесняется общением в соц. сетях, особенно среди детей и молодёжи. Подрастающее поколение оказывается беспомощным в решении разли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ных вопросов коммуникативного характера, в организации своего свобо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ного времени</w:t>
      </w:r>
      <w:r>
        <w:rPr>
          <w:rFonts w:ascii="Times New Roman" w:hAnsi="Times New Roman"/>
          <w:sz w:val="28"/>
        </w:rPr>
        <w:t xml:space="preserve">. </w:t>
      </w:r>
    </w:p>
    <w:p w14:paraId="04000000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Но о</w:t>
      </w:r>
      <w:r>
        <w:rPr>
          <w:rFonts w:ascii="Times New Roman" w:hAnsi="Times New Roman"/>
          <w:sz w:val="28"/>
        </w:rPr>
        <w:t xml:space="preserve">рганизация свободного времени </w:t>
      </w:r>
      <w:r>
        <w:rPr>
          <w:rFonts w:ascii="Times New Roman" w:hAnsi="Times New Roman"/>
          <w:sz w:val="28"/>
        </w:rPr>
        <w:t>стала настоящей проблемой не только для учащихся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но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их родителей, а также для учителей. У</w:t>
      </w:r>
      <w:r>
        <w:rPr>
          <w:rFonts w:ascii="Times New Roman" w:hAnsi="Times New Roman"/>
          <w:sz w:val="28"/>
        </w:rPr>
        <w:t xml:space="preserve"> детей нет знаний,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родителей  нет времени,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учителям не хватает компетенций по этому вопросу.</w:t>
      </w:r>
    </w:p>
    <w:p w14:paraId="0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ведь п</w:t>
      </w:r>
      <w:r>
        <w:rPr>
          <w:rFonts w:ascii="Times New Roman" w:hAnsi="Times New Roman"/>
          <w:sz w:val="28"/>
        </w:rPr>
        <w:t>отенциал грамотно организованной досуговой деятельности дост</w:t>
      </w:r>
      <w:r>
        <w:rPr>
          <w:rFonts w:ascii="Times New Roman" w:hAnsi="Times New Roman"/>
          <w:sz w:val="28"/>
        </w:rPr>
        <w:t>аточно велик, особенно в вопросах</w:t>
      </w:r>
      <w:r>
        <w:rPr>
          <w:rFonts w:ascii="Times New Roman" w:hAnsi="Times New Roman"/>
          <w:sz w:val="28"/>
        </w:rPr>
        <w:t xml:space="preserve"> эстетического</w:t>
      </w:r>
      <w:r>
        <w:rPr>
          <w:rFonts w:ascii="Times New Roman" w:hAnsi="Times New Roman"/>
          <w:sz w:val="28"/>
        </w:rPr>
        <w:t>, нравственного и патриотического</w:t>
      </w:r>
      <w:r>
        <w:rPr>
          <w:rFonts w:ascii="Times New Roman" w:hAnsi="Times New Roman"/>
          <w:sz w:val="28"/>
        </w:rPr>
        <w:t xml:space="preserve"> воспитания.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  <w:sz w:val="28"/>
        </w:rPr>
        <w:t>Участие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 мероприятиях интенсивно </w:t>
      </w:r>
      <w:r>
        <w:rPr>
          <w:rFonts w:ascii="Times New Roman" w:hAnsi="Times New Roman"/>
          <w:sz w:val="28"/>
        </w:rPr>
        <w:t xml:space="preserve">развивает воображение, </w:t>
      </w:r>
      <w:r>
        <w:rPr>
          <w:rFonts w:ascii="Times New Roman" w:hAnsi="Times New Roman"/>
          <w:sz w:val="28"/>
        </w:rPr>
        <w:t>расширяет опыт жи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ненных и эстетических отношений учащихся, помогает </w:t>
      </w:r>
      <w:r>
        <w:rPr>
          <w:rFonts w:ascii="Times New Roman" w:hAnsi="Times New Roman"/>
          <w:sz w:val="28"/>
        </w:rPr>
        <w:t xml:space="preserve">им </w:t>
      </w:r>
      <w:r>
        <w:rPr>
          <w:rFonts w:ascii="Times New Roman" w:hAnsi="Times New Roman"/>
          <w:sz w:val="28"/>
        </w:rPr>
        <w:t>через активные личные переживания совершить переход к более глубокому познанию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кусства, к постижению серьезного художественного творчества.</w:t>
      </w:r>
    </w:p>
    <w:p w14:paraId="0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не все мероприятия интересны детям и, тем более, их родителям.</w:t>
      </w:r>
    </w:p>
    <w:p w14:paraId="0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последнее время очень популярным стало такое направление орг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низации досуга как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 xml:space="preserve"> – организация уникальных событий на основе личностных запросов и желаний.</w:t>
      </w:r>
    </w:p>
    <w:p w14:paraId="0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Задача наставников не </w:t>
      </w:r>
      <w:r>
        <w:rPr>
          <w:rFonts w:ascii="Times New Roman" w:hAnsi="Times New Roman"/>
          <w:sz w:val="28"/>
        </w:rPr>
        <w:t xml:space="preserve">только привлечь внимание детей к  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 xml:space="preserve">-мероприятию, </w:t>
      </w:r>
      <w:r>
        <w:rPr>
          <w:rFonts w:ascii="Times New Roman" w:hAnsi="Times New Roman"/>
          <w:sz w:val="28"/>
        </w:rPr>
        <w:t>но и разъяснить</w:t>
      </w:r>
      <w:r>
        <w:rPr>
          <w:rFonts w:ascii="Times New Roman" w:hAnsi="Times New Roman"/>
          <w:sz w:val="28"/>
        </w:rPr>
        <w:t xml:space="preserve"> его сущность и предназначение, 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оружить необходимыми знаниями некоторых правил и технологий</w:t>
      </w:r>
      <w:r>
        <w:rPr>
          <w:rFonts w:ascii="Times New Roman" w:hAnsi="Times New Roman"/>
          <w:sz w:val="28"/>
        </w:rPr>
        <w:t xml:space="preserve">, а также </w:t>
      </w:r>
      <w:r>
        <w:rPr>
          <w:rFonts w:ascii="Times New Roman" w:hAnsi="Times New Roman"/>
          <w:sz w:val="28"/>
        </w:rPr>
        <w:t xml:space="preserve"> сформировать навыки организации и проведения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>-мероприятий на практике.</w:t>
      </w:r>
    </w:p>
    <w:p w14:paraId="0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основе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мероприятий лежит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технология. В условиях учреждений образования «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технология» представляет собой гуман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тарную технологию организации </w:t>
      </w:r>
      <w:r>
        <w:rPr>
          <w:rFonts w:ascii="Times New Roman" w:hAnsi="Times New Roman"/>
          <w:sz w:val="28"/>
        </w:rPr>
        <w:t>внеучебной</w:t>
      </w:r>
      <w:r>
        <w:rPr>
          <w:rFonts w:ascii="Times New Roman" w:hAnsi="Times New Roman"/>
          <w:sz w:val="28"/>
        </w:rPr>
        <w:t xml:space="preserve"> и досуговой деятельности 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тей и молодёжи, которая позволяет посредством вспомогательных эффе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тов превратить любое мероприятие в исключительное событие для личн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сти.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]</w:t>
      </w:r>
    </w:p>
    <w:p w14:paraId="0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Педагогический потенциал «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технологии» состоит</w:t>
      </w:r>
      <w:r>
        <w:rPr>
          <w:rFonts w:ascii="Times New Roman" w:hAnsi="Times New Roman"/>
          <w:sz w:val="28"/>
        </w:rPr>
        <w:t>:</w:t>
      </w:r>
    </w:p>
    <w:p w14:paraId="0B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реализации личностных запросов детей и молодёжи в проведении культурного досуга;</w:t>
      </w:r>
    </w:p>
    <w:p w14:paraId="0C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раскрытии качеств и свойств личности, в их развитии;</w:t>
      </w:r>
    </w:p>
    <w:p w14:paraId="0D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формировании коммуникативной культуры участников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>-мероприятия;</w:t>
      </w:r>
    </w:p>
    <w:p w14:paraId="0E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проявлении обучающей функции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>-мероприятия, в познании окружающей действительности;</w:t>
      </w:r>
    </w:p>
    <w:p w14:paraId="0F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эстетико-психолого-релаксационном эффекте. [1]</w:t>
      </w:r>
    </w:p>
    <w:p w14:paraId="1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личностно-ориентированная технология она выполняет ряд функций: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информационную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воспитательную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дидактическую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>релаксац</w:t>
      </w:r>
      <w:r>
        <w:rPr>
          <w:rFonts w:ascii="Times New Roman" w:hAnsi="Times New Roman"/>
          <w:i w:val="1"/>
          <w:sz w:val="28"/>
        </w:rPr>
        <w:t>и</w:t>
      </w:r>
      <w:r>
        <w:rPr>
          <w:rFonts w:ascii="Times New Roman" w:hAnsi="Times New Roman"/>
          <w:i w:val="1"/>
          <w:sz w:val="28"/>
        </w:rPr>
        <w:t>онную</w:t>
      </w:r>
      <w:r>
        <w:rPr>
          <w:rFonts w:ascii="Times New Roman" w:hAnsi="Times New Roman"/>
          <w:i w:val="1"/>
          <w:sz w:val="28"/>
        </w:rPr>
        <w:t>,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функцию социализации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]</w:t>
      </w:r>
    </w:p>
    <w:p w14:paraId="1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Формой и результатом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технологии выступает е</w:t>
      </w:r>
      <w:r>
        <w:rPr>
          <w:rFonts w:ascii="Times New Roman" w:hAnsi="Times New Roman"/>
          <w:sz w:val="28"/>
        </w:rPr>
        <w:t>vent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мероприятие.</w:t>
      </w:r>
    </w:p>
    <w:p w14:paraId="1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рассматриваем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vent</w:t>
      </w:r>
      <w:r>
        <w:rPr>
          <w:rFonts w:ascii="Times New Roman" w:hAnsi="Times New Roman"/>
          <w:sz w:val="28"/>
        </w:rPr>
        <w:t xml:space="preserve">-мероприятие как одну из форм воспитательной работы с учащимися по формированию гражданственности и патриотизма, так как, являясь исключительным событием,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>-мероприятие затрагивает эмоциональную сферу человека и может побуждать к активности, мотивировать, формировать основной стиль поведения, способствовать установлению норм.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Патриотизм не заложен в генах, это не природное, а социальное качество и потому не наследуется, а формируется.</w:t>
      </w:r>
    </w:p>
    <w:p w14:paraId="1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Большой вклад в патриотическое воспитание подрастающего поколения вносят мероприятия, основанные на пропаганде белорусской национальной культуры (музыки и поэзии). Познавательным и развивающим для ребят стал проект</w:t>
      </w:r>
      <w:r>
        <w:rPr>
          <w:rFonts w:ascii="Times New Roman" w:hAnsi="Times New Roman"/>
          <w:sz w:val="28"/>
        </w:rPr>
        <w:t xml:space="preserve">, реализованный в ГУО «Средняя школа №33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.М</w:t>
      </w:r>
      <w:r>
        <w:rPr>
          <w:rFonts w:ascii="Times New Roman" w:hAnsi="Times New Roman"/>
          <w:sz w:val="28"/>
        </w:rPr>
        <w:t>огилева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«Мой родны кут, як ты мне милы». Учащиеся, не изучающие предметы музыкальной направленности, подбирали и готовили стихи белорусских авторов, интересные факты из жизни белорусских композиторов, которые стали иллюстрациями к музыкальным номерам, исполненным учащимися-музыкантами. </w:t>
      </w:r>
    </w:p>
    <w:p w14:paraId="1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мероприятия под названием «Дети выбирают мир!»</w:t>
      </w:r>
      <w:r>
        <w:rPr>
          <w:rFonts w:ascii="Times New Roman" w:hAnsi="Times New Roman"/>
          <w:sz w:val="28"/>
        </w:rPr>
        <w:t>, подготовленного совместными усилиями учащихся и учителей</w:t>
      </w:r>
      <w:r>
        <w:rPr>
          <w:rFonts w:ascii="Times New Roman" w:hAnsi="Times New Roman"/>
          <w:sz w:val="28"/>
        </w:rPr>
        <w:t xml:space="preserve"> нашего учреждения образования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явилось </w:t>
      </w:r>
      <w:r>
        <w:rPr>
          <w:rFonts w:ascii="Times New Roman" w:hAnsi="Times New Roman"/>
          <w:sz w:val="28"/>
        </w:rPr>
        <w:t>формирование нравственного и художественного потенциала личности учащихся. Подготовка и реализация данного проекта содействовали приобщению учащихся к высоким нравственным ценностям, развитию способности определять собственную позицию по отношению к окружающей реальности, созданию условий для развития коммуникативных навыков и реализации творческих способностей учащихся, развитию эстетического вкуса и культуры речи.</w:t>
      </w:r>
    </w:p>
    <w:p w14:paraId="1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Яркими событиями для наших учащихся и их родителей стали такие </w:t>
      </w:r>
      <w:r>
        <w:rPr>
          <w:rFonts w:ascii="Times New Roman" w:hAnsi="Times New Roman"/>
          <w:sz w:val="28"/>
        </w:rPr>
        <w:t>event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мероприятия, как «Вместе весело играть», «Музыкальная галерея», направленные на воспитание гуманизма и коллективизма, позиций характеризующих ребенка в его отношении к людям. </w:t>
      </w:r>
    </w:p>
    <w:p w14:paraId="16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Event</w:t>
      </w:r>
      <w:r>
        <w:rPr>
          <w:rFonts w:ascii="Times New Roman" w:hAnsi="Times New Roman"/>
          <w:sz w:val="28"/>
          <w:highlight w:val="white"/>
        </w:rPr>
        <w:t xml:space="preserve">-мероприятия (как инструмент влияния и воздействия на личность) имеют следующие преимущества, перед другими формами работы с учащимися и их родителями: </w:t>
      </w:r>
    </w:p>
    <w:p w14:paraId="17000000">
      <w:pPr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временной фактор </w:t>
      </w:r>
    </w:p>
    <w:p w14:paraId="18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возможность использования различных технических средств </w:t>
      </w:r>
    </w:p>
    <w:p w14:paraId="19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эффект единения </w:t>
      </w:r>
    </w:p>
    <w:p w14:paraId="1A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воздействие на эмоции </w:t>
      </w:r>
    </w:p>
    <w:p w14:paraId="1B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подготовки и проведения наших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vent</w:t>
      </w:r>
      <w:r>
        <w:rPr>
          <w:rFonts w:ascii="Times New Roman" w:hAnsi="Times New Roman"/>
          <w:sz w:val="28"/>
        </w:rPr>
        <w:t>-мероприятий учащиеся становятся непосредственными участниками творческих групп, которые работают над созданием ярких, запоминающихся мероприятий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событий. В творческих группах выдвигаются идеи, обсуждаются темы и формы предстоящих мероприятий, определяются цели и задачи, составляется поэтапный план действий, распределяются роли и обязанности, осуществляется работа по созданию костюмов и декораций, подбирается материал для сценария и слайдового сопровождения.</w:t>
      </w:r>
    </w:p>
    <w:p w14:paraId="1C000000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highlight w:val="white"/>
        </w:rPr>
      </w:pPr>
      <w:r>
        <w:rPr>
          <w:rFonts w:ascii="Times New Roman" w:hAnsi="Times New Roman"/>
          <w:color w:val="222222"/>
          <w:sz w:val="28"/>
          <w:highlight w:val="white"/>
        </w:rPr>
        <w:t xml:space="preserve">В создании и реализации </w:t>
      </w:r>
      <w:r>
        <w:rPr>
          <w:rFonts w:ascii="Times New Roman" w:hAnsi="Times New Roman"/>
          <w:color w:val="222222"/>
          <w:sz w:val="28"/>
          <w:highlight w:val="white"/>
        </w:rPr>
        <w:t>event</w:t>
      </w:r>
      <w:r>
        <w:rPr>
          <w:rFonts w:ascii="Times New Roman" w:hAnsi="Times New Roman"/>
          <w:color w:val="222222"/>
          <w:sz w:val="28"/>
          <w:highlight w:val="white"/>
        </w:rPr>
        <w:t>-мероприятий мы руководствуемся следующими принципами событийного менеджмента: принцип целостности, принцип зрелищности, пр</w:t>
      </w:r>
      <w:r>
        <w:rPr>
          <w:rFonts w:ascii="Times New Roman" w:hAnsi="Times New Roman"/>
          <w:color w:val="222222"/>
          <w:sz w:val="28"/>
          <w:highlight w:val="white"/>
        </w:rPr>
        <w:t xml:space="preserve">инцип массовости, принцип </w:t>
      </w:r>
      <w:r>
        <w:rPr>
          <w:rFonts w:ascii="Times New Roman" w:hAnsi="Times New Roman"/>
          <w:color w:val="222222"/>
          <w:sz w:val="28"/>
          <w:highlight w:val="white"/>
        </w:rPr>
        <w:t>отреже</w:t>
      </w:r>
      <w:r>
        <w:rPr>
          <w:rFonts w:ascii="Times New Roman" w:hAnsi="Times New Roman"/>
          <w:color w:val="222222"/>
          <w:sz w:val="28"/>
          <w:highlight w:val="white"/>
        </w:rPr>
        <w:t>ссированности</w:t>
      </w:r>
      <w:r>
        <w:rPr>
          <w:rFonts w:ascii="Times New Roman" w:hAnsi="Times New Roman"/>
          <w:color w:val="222222"/>
          <w:sz w:val="28"/>
          <w:highlight w:val="white"/>
        </w:rPr>
        <w:t xml:space="preserve">, принцип </w:t>
      </w:r>
      <w:r>
        <w:rPr>
          <w:rFonts w:ascii="Times New Roman" w:hAnsi="Times New Roman"/>
          <w:color w:val="222222"/>
          <w:sz w:val="28"/>
          <w:highlight w:val="white"/>
        </w:rPr>
        <w:t>вовлечённости</w:t>
      </w:r>
      <w:r>
        <w:rPr>
          <w:rFonts w:ascii="Times New Roman" w:hAnsi="Times New Roman"/>
          <w:color w:val="222222"/>
          <w:sz w:val="28"/>
          <w:highlight w:val="white"/>
        </w:rPr>
        <w:t xml:space="preserve">, принцип ограниченности времени и пространства, принцип </w:t>
      </w:r>
      <w:r>
        <w:rPr>
          <w:rFonts w:ascii="Times New Roman" w:hAnsi="Times New Roman"/>
          <w:color w:val="222222"/>
          <w:sz w:val="28"/>
          <w:highlight w:val="white"/>
        </w:rPr>
        <w:t>медийности</w:t>
      </w:r>
      <w:r>
        <w:rPr>
          <w:rFonts w:ascii="Times New Roman" w:hAnsi="Times New Roman"/>
          <w:color w:val="222222"/>
          <w:sz w:val="28"/>
          <w:highlight w:val="white"/>
        </w:rPr>
        <w:t>. [2]</w:t>
      </w:r>
    </w:p>
    <w:p w14:paraId="1D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Превратить обычное мероприятие в сказку, мечту, праздник нам помогает использование технологий и методик менеджмента, технологий и методик организации и постановки театрализованных праздников,</w:t>
      </w:r>
      <w:r>
        <w:rPr>
          <w:rFonts w:ascii="Times New Roman" w:hAnsi="Times New Roman"/>
          <w:sz w:val="28"/>
          <w:highlight w:val="white"/>
        </w:rPr>
        <w:t xml:space="preserve"> технологий работы со зрителями и</w:t>
      </w:r>
      <w:r>
        <w:rPr>
          <w:rFonts w:ascii="Times New Roman" w:hAnsi="Times New Roman"/>
          <w:sz w:val="28"/>
          <w:highlight w:val="white"/>
        </w:rPr>
        <w:t xml:space="preserve"> технологий работы с визуальным и звуковым рядом, спецэффектами. </w:t>
      </w:r>
    </w:p>
    <w:p w14:paraId="1E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В заключение</w:t>
      </w:r>
      <w:r>
        <w:rPr>
          <w:rFonts w:ascii="Times New Roman" w:hAnsi="Times New Roman"/>
          <w:sz w:val="28"/>
          <w:highlight w:val="white"/>
        </w:rPr>
        <w:t xml:space="preserve"> хотелось бы отметить</w:t>
      </w:r>
      <w:r>
        <w:rPr>
          <w:rFonts w:ascii="Times New Roman" w:hAnsi="Times New Roman"/>
          <w:sz w:val="28"/>
          <w:highlight w:val="white"/>
        </w:rPr>
        <w:t>, что независимо от тем</w:t>
      </w:r>
      <w:r>
        <w:rPr>
          <w:rFonts w:ascii="Times New Roman" w:hAnsi="Times New Roman"/>
          <w:sz w:val="28"/>
          <w:highlight w:val="white"/>
        </w:rPr>
        <w:t xml:space="preserve"> наших </w:t>
      </w:r>
      <w:r>
        <w:rPr>
          <w:rFonts w:ascii="Times New Roman" w:hAnsi="Times New Roman"/>
          <w:sz w:val="28"/>
          <w:highlight w:val="white"/>
        </w:rPr>
        <w:t>event</w:t>
      </w:r>
      <w:r>
        <w:rPr>
          <w:rFonts w:ascii="Times New Roman" w:hAnsi="Times New Roman"/>
          <w:sz w:val="28"/>
          <w:highlight w:val="white"/>
        </w:rPr>
        <w:t>-мероприятий</w:t>
      </w:r>
      <w:r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они все в той или иной мере направлены на развитие в личности высокой социальной активности, гражданской ответственности, духовности, </w:t>
      </w:r>
      <w:r>
        <w:rPr>
          <w:rFonts w:ascii="Times New Roman" w:hAnsi="Times New Roman"/>
          <w:sz w:val="28"/>
          <w:highlight w:val="white"/>
        </w:rPr>
        <w:t xml:space="preserve">на </w:t>
      </w:r>
      <w:r>
        <w:rPr>
          <w:rFonts w:ascii="Times New Roman" w:hAnsi="Times New Roman"/>
          <w:sz w:val="28"/>
          <w:highlight w:val="white"/>
        </w:rPr>
        <w:t>становление личности, обладающей позитивными ценностями и качествами, способной проявить их в созидательном процессе в интересах Отечества.</w:t>
      </w:r>
      <w:bookmarkStart w:id="1" w:name="_GoBack"/>
      <w:bookmarkEnd w:id="1"/>
    </w:p>
    <w:p w14:paraId="1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использованных источников</w:t>
      </w:r>
      <w:r>
        <w:rPr>
          <w:rFonts w:ascii="Times New Roman" w:hAnsi="Times New Roman"/>
          <w:sz w:val="28"/>
        </w:rPr>
        <w:tab/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1.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Сковородкин</w:t>
      </w:r>
      <w:r>
        <w:rPr>
          <w:rFonts w:ascii="Times New Roman" w:hAnsi="Times New Roman"/>
          <w:color w:val="000000"/>
          <w:sz w:val="28"/>
          <w:highlight w:val="white"/>
        </w:rPr>
        <w:t xml:space="preserve">, А. В. Научно-педагогическое обеспечение организации </w:t>
      </w:r>
      <w:r>
        <w:rPr>
          <w:rFonts w:ascii="Times New Roman" w:hAnsi="Times New Roman"/>
          <w:color w:val="000000"/>
          <w:sz w:val="28"/>
          <w:highlight w:val="white"/>
        </w:rPr>
        <w:t>внеучебной</w:t>
      </w:r>
      <w:r>
        <w:rPr>
          <w:rFonts w:ascii="Times New Roman" w:hAnsi="Times New Roman"/>
          <w:color w:val="000000"/>
          <w:sz w:val="28"/>
          <w:highlight w:val="white"/>
        </w:rPr>
        <w:t xml:space="preserve"> и досуговой деятельности детей и молодежи на основе "</w:t>
      </w:r>
      <w:r>
        <w:rPr>
          <w:rFonts w:ascii="Times New Roman" w:hAnsi="Times New Roman"/>
          <w:color w:val="000000"/>
          <w:sz w:val="28"/>
          <w:highlight w:val="white"/>
        </w:rPr>
        <w:t>Event</w:t>
      </w:r>
      <w:r>
        <w:rPr>
          <w:rFonts w:ascii="Times New Roman" w:hAnsi="Times New Roman"/>
          <w:color w:val="000000"/>
          <w:sz w:val="28"/>
          <w:highlight w:val="white"/>
        </w:rPr>
        <w:t xml:space="preserve"> – технологии»: </w:t>
      </w:r>
      <w:r>
        <w:rPr>
          <w:rFonts w:ascii="Times New Roman" w:hAnsi="Times New Roman"/>
          <w:color w:val="000000"/>
          <w:sz w:val="28"/>
          <w:highlight w:val="white"/>
        </w:rPr>
        <w:t>дисс</w:t>
      </w:r>
      <w:r>
        <w:rPr>
          <w:rFonts w:ascii="Times New Roman" w:hAnsi="Times New Roman"/>
          <w:color w:val="000000"/>
          <w:sz w:val="28"/>
          <w:highlight w:val="white"/>
        </w:rPr>
        <w:t xml:space="preserve">. канд. </w:t>
      </w:r>
      <w:r>
        <w:rPr>
          <w:rFonts w:ascii="Times New Roman" w:hAnsi="Times New Roman"/>
          <w:color w:val="000000"/>
          <w:sz w:val="28"/>
          <w:highlight w:val="white"/>
        </w:rPr>
        <w:t>пед</w:t>
      </w:r>
      <w:r>
        <w:rPr>
          <w:rFonts w:ascii="Times New Roman" w:hAnsi="Times New Roman"/>
          <w:color w:val="000000"/>
          <w:sz w:val="28"/>
          <w:highlight w:val="white"/>
        </w:rPr>
        <w:t>.н</w:t>
      </w:r>
      <w:r>
        <w:rPr>
          <w:rFonts w:ascii="Times New Roman" w:hAnsi="Times New Roman"/>
          <w:color w:val="000000"/>
          <w:sz w:val="28"/>
          <w:highlight w:val="white"/>
        </w:rPr>
        <w:t>аук</w:t>
      </w:r>
      <w:r>
        <w:rPr>
          <w:rFonts w:ascii="Times New Roman" w:hAnsi="Times New Roman"/>
          <w:color w:val="000000"/>
          <w:sz w:val="28"/>
          <w:highlight w:val="white"/>
        </w:rPr>
        <w:t xml:space="preserve"> 13.00.01 . – М.: Институт теории и истории педагогики РАО, 2010.—143с. [Электронный ресурс].</w:t>
      </w:r>
      <w:r>
        <w:rPr>
          <w:rFonts w:ascii="Times New Roman" w:hAnsi="Times New Roman"/>
          <w:color w:val="000000"/>
          <w:sz w:val="28"/>
          <w:highlight w:val="white"/>
        </w:rPr>
        <w:t>—Р</w:t>
      </w:r>
      <w:r>
        <w:rPr>
          <w:rFonts w:ascii="Times New Roman" w:hAnsi="Times New Roman"/>
          <w:color w:val="000000"/>
          <w:sz w:val="28"/>
          <w:highlight w:val="white"/>
        </w:rPr>
        <w:t xml:space="preserve">ежим доступа: </w:t>
      </w:r>
      <w:r>
        <w:rPr>
          <w:rFonts w:ascii="Times New Roman" w:hAnsi="Times New Roman"/>
          <w:color w:val="0000FF"/>
          <w:sz w:val="28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28"/>
          <w:highlight w:val="white"/>
          <w:u w:val="single"/>
        </w:rPr>
        <w:instrText>HYPERLINK "http://www.dslib.net/obw-pedagogika/nauchno-pedagogicheskoe-obespechenie-organizacii-vneuchebnoj-i-dosugovoj-dejatelnosti.html"</w:instrText>
      </w:r>
      <w:r>
        <w:rPr>
          <w:rFonts w:ascii="Times New Roman" w:hAnsi="Times New Roman"/>
          <w:color w:val="0000FF"/>
          <w:sz w:val="28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28"/>
          <w:highlight w:val="white"/>
          <w:u w:val="single"/>
        </w:rPr>
        <w:t>http://www.dslib.net/obw-pedagogika/nauchno-pedagogicheskoe-obespechenie-organizacii-vneuchebnoj-i-dosugovoj-dejatelnosti.html</w:t>
      </w:r>
      <w:r>
        <w:rPr>
          <w:rFonts w:ascii="Times New Roman" w:hAnsi="Times New Roman"/>
          <w:color w:val="0000FF"/>
          <w:sz w:val="28"/>
          <w:highlight w:val="white"/>
          <w:u w:val="single"/>
        </w:rPr>
        <w:fldChar w:fldCharType="end"/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Близняк</w:t>
      </w:r>
      <w:r>
        <w:rPr>
          <w:rFonts w:ascii="Times New Roman" w:hAnsi="Times New Roman"/>
          <w:color w:val="000000"/>
          <w:sz w:val="28"/>
        </w:rPr>
        <w:t xml:space="preserve">, Р. З. Принципы и методы, технологии и инструменты событийного менеджмента, применяемые в системе электоральных коммуникаций. Исторические, философские, политические и юридические науки, культурология и искусствоведение. Вопросы теории и </w:t>
      </w:r>
      <w:r>
        <w:rPr>
          <w:rFonts w:ascii="Times New Roman" w:hAnsi="Times New Roman"/>
          <w:color w:val="000000"/>
          <w:sz w:val="28"/>
        </w:rPr>
        <w:t>практики</w:t>
      </w:r>
      <w:r>
        <w:rPr>
          <w:rFonts w:ascii="Times New Roman" w:hAnsi="Times New Roman"/>
          <w:color w:val="000000"/>
          <w:sz w:val="28"/>
        </w:rPr>
        <w:t>.Т</w:t>
      </w:r>
      <w:r>
        <w:rPr>
          <w:rFonts w:ascii="Times New Roman" w:hAnsi="Times New Roman"/>
          <w:color w:val="000000"/>
          <w:sz w:val="28"/>
        </w:rPr>
        <w:t>амбов</w:t>
      </w:r>
      <w:r>
        <w:rPr>
          <w:rFonts w:ascii="Times New Roman" w:hAnsi="Times New Roman"/>
          <w:color w:val="000000"/>
          <w:sz w:val="28"/>
        </w:rPr>
        <w:t xml:space="preserve">: Грамота, 2011. –№ 5 (11): в 4-х ч. Ч. I. C. 26-30. ISSN 1997-292X. [Электронный ресурс]. — Режим доступа: </w:t>
      </w:r>
      <w:r>
        <w:rPr>
          <w:rFonts w:ascii="Times New Roman" w:hAnsi="Times New Roman"/>
          <w:color w:val="0000FF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z w:val="28"/>
          <w:u w:val="single"/>
        </w:rPr>
        <w:instrText>HYPERLINK "http://www.gramota.net/materials/3/2011/5-1/"</w:instrText>
      </w:r>
      <w:r>
        <w:rPr>
          <w:rFonts w:ascii="Times New Roman" w:hAnsi="Times New Roman"/>
          <w:color w:val="0000FF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z w:val="28"/>
          <w:u w:val="single"/>
        </w:rPr>
        <w:t>www.gramota.net/materials/3/2011/5-1/</w:t>
      </w:r>
      <w:r>
        <w:rPr>
          <w:rFonts w:ascii="Times New Roman" w:hAnsi="Times New Roman"/>
          <w:color w:val="0000FF"/>
          <w:sz w:val="28"/>
          <w:u w:val="single"/>
        </w:rPr>
        <w:fldChar w:fldCharType="end"/>
      </w:r>
    </w:p>
    <w:p w14:paraId="23000000"/>
    <w:sectPr>
      <w:pgSz w:h="16838" w:orient="portrait" w:w="11906"/>
      <w:pgMar w:bottom="1418" w:footer="709" w:gutter="0" w:header="709" w:left="1418" w:right="1418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•"/>
      <w:lvlJc w:val="left"/>
      <w:pPr>
        <w:tabs>
          <w:tab w:leader="none" w:pos="720" w:val="left"/>
        </w:tabs>
        <w:ind w:hanging="360" w:left="72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leader="none" w:pos="720" w:val="left"/>
        </w:tabs>
        <w:ind w:hanging="360" w:left="72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leader="none" w:pos="1440" w:val="left"/>
        </w:tabs>
        <w:ind w:hanging="360" w:left="144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leader="none" w:pos="2160" w:val="left"/>
        </w:tabs>
        <w:ind w:hanging="360" w:left="21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leader="none" w:pos="2880" w:val="left"/>
        </w:tabs>
        <w:ind w:hanging="360" w:left="288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leader="none" w:pos="3600" w:val="left"/>
        </w:tabs>
        <w:ind w:hanging="360" w:left="360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leader="none" w:pos="4320" w:val="left"/>
        </w:tabs>
        <w:ind w:hanging="360" w:left="432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leader="none" w:pos="5040" w:val="left"/>
        </w:tabs>
        <w:ind w:hanging="360" w:left="504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leader="none" w:pos="5760" w:val="left"/>
        </w:tabs>
        <w:ind w:hanging="360" w:left="57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leader="none" w:pos="6480" w:val="left"/>
        </w:tabs>
        <w:ind w:hanging="360" w:left="6480"/>
      </w:pPr>
      <w:rPr>
        <w:rFonts w:ascii="Arial" w:hAnsi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2021-11-30T15:04:37Z</dcterms:modified>
</cp:coreProperties>
</file>