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FF" w:rsidRDefault="00851AFF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51AFF" w:rsidRDefault="00851AFF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51AFF" w:rsidRDefault="00851AFF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51AFF" w:rsidRDefault="002670F7" w:rsidP="002670F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ПРАЕКТ</w:t>
      </w:r>
    </w:p>
    <w:p w:rsidR="00851AFF" w:rsidRDefault="000A3A68" w:rsidP="002670F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3A68">
        <w:rPr>
          <w:rFonts w:ascii="Times New Roman" w:hAnsi="Times New Roman"/>
          <w:b/>
          <w:sz w:val="28"/>
          <w:szCs w:val="28"/>
          <w:lang w:val="be-BY" w:eastAsia="ru-RU"/>
        </w:rPr>
        <w:t>І</w:t>
      </w:r>
      <w:r w:rsidRPr="000A3A68">
        <w:rPr>
          <w:rFonts w:ascii="Times New Roman" w:hAnsi="Times New Roman"/>
          <w:b/>
          <w:sz w:val="28"/>
          <w:szCs w:val="28"/>
          <w:lang w:eastAsia="ru-RU"/>
        </w:rPr>
        <w:t xml:space="preserve"> край родны </w:t>
      </w:r>
      <w:proofErr w:type="spellStart"/>
      <w:r w:rsidRPr="000A3A68">
        <w:rPr>
          <w:rFonts w:ascii="Times New Roman" w:hAnsi="Times New Roman"/>
          <w:b/>
          <w:sz w:val="28"/>
          <w:szCs w:val="28"/>
          <w:lang w:eastAsia="ru-RU"/>
        </w:rPr>
        <w:t>адкрые</w:t>
      </w:r>
      <w:proofErr w:type="spellEnd"/>
      <w:r w:rsidRPr="000A3A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A3A68">
        <w:rPr>
          <w:rFonts w:ascii="Times New Roman" w:hAnsi="Times New Roman"/>
          <w:b/>
          <w:sz w:val="28"/>
          <w:szCs w:val="28"/>
          <w:lang w:eastAsia="ru-RU"/>
        </w:rPr>
        <w:t>таямніцы</w:t>
      </w:r>
      <w:proofErr w:type="spellEnd"/>
    </w:p>
    <w:p w:rsidR="002670F7" w:rsidRDefault="002670F7" w:rsidP="002670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2670F7" w:rsidRDefault="002670F7" w:rsidP="002670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Рамановіч Наталля Сцяпанаўна</w:t>
      </w:r>
    </w:p>
    <w:p w:rsidR="002670F7" w:rsidRPr="002670F7" w:rsidRDefault="00851AFF" w:rsidP="002670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2670F7">
        <w:rPr>
          <w:rFonts w:ascii="Times New Roman" w:hAnsi="Times New Roman"/>
          <w:sz w:val="28"/>
          <w:szCs w:val="28"/>
          <w:lang w:val="be-BY" w:eastAsia="ru-RU"/>
        </w:rPr>
        <w:tab/>
      </w:r>
      <w:r w:rsidR="002670F7">
        <w:rPr>
          <w:rFonts w:ascii="Times New Roman" w:hAnsi="Times New Roman"/>
          <w:sz w:val="28"/>
          <w:szCs w:val="28"/>
          <w:lang w:val="be-BY" w:eastAsia="ru-RU"/>
        </w:rPr>
        <w:tab/>
      </w:r>
      <w:r w:rsidR="002670F7">
        <w:rPr>
          <w:rFonts w:ascii="Times New Roman" w:hAnsi="Times New Roman"/>
          <w:sz w:val="28"/>
          <w:szCs w:val="28"/>
          <w:lang w:val="be-BY" w:eastAsia="ru-RU"/>
        </w:rPr>
        <w:tab/>
      </w:r>
      <w:r w:rsidR="002670F7">
        <w:rPr>
          <w:rFonts w:ascii="Times New Roman" w:hAnsi="Times New Roman"/>
          <w:sz w:val="28"/>
          <w:szCs w:val="28"/>
          <w:lang w:val="be-BY" w:eastAsia="ru-RU"/>
        </w:rPr>
        <w:tab/>
      </w:r>
      <w:r w:rsidR="002670F7">
        <w:rPr>
          <w:rFonts w:ascii="Times New Roman" w:hAnsi="Times New Roman"/>
          <w:sz w:val="28"/>
          <w:szCs w:val="28"/>
          <w:lang w:val="be-BY" w:eastAsia="ru-RU"/>
        </w:rPr>
        <w:tab/>
      </w:r>
      <w:r w:rsidR="002670F7">
        <w:rPr>
          <w:rFonts w:ascii="Times New Roman" w:hAnsi="Times New Roman"/>
          <w:sz w:val="28"/>
          <w:szCs w:val="28"/>
          <w:lang w:val="be-BY" w:eastAsia="ru-RU"/>
        </w:rPr>
        <w:tab/>
      </w:r>
      <w:r w:rsidR="002670F7">
        <w:rPr>
          <w:rFonts w:ascii="Times New Roman" w:hAnsi="Times New Roman"/>
          <w:sz w:val="28"/>
          <w:szCs w:val="28"/>
          <w:lang w:val="be-BY" w:eastAsia="ru-RU"/>
        </w:rPr>
        <w:tab/>
      </w:r>
      <w:r w:rsidR="002670F7">
        <w:rPr>
          <w:rFonts w:ascii="Times New Roman" w:hAnsi="Times New Roman"/>
          <w:sz w:val="28"/>
          <w:szCs w:val="28"/>
          <w:lang w:val="be-BY" w:eastAsia="ru-RU"/>
        </w:rPr>
        <w:tab/>
      </w:r>
      <w:r w:rsidR="000A3A68" w:rsidRPr="002670F7">
        <w:rPr>
          <w:rFonts w:ascii="Times New Roman" w:hAnsi="Times New Roman"/>
          <w:i/>
          <w:sz w:val="28"/>
          <w:szCs w:val="28"/>
          <w:lang w:val="be-BY" w:eastAsia="ru-RU"/>
        </w:rPr>
        <w:t xml:space="preserve">Дзяржаўная ўстанова адукацыі </w:t>
      </w:r>
    </w:p>
    <w:p w:rsidR="000A3A68" w:rsidRPr="002670F7" w:rsidRDefault="000A3A68" w:rsidP="002670F7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2670F7">
        <w:rPr>
          <w:rFonts w:ascii="Times New Roman" w:hAnsi="Times New Roman"/>
          <w:i/>
          <w:sz w:val="28"/>
          <w:szCs w:val="28"/>
          <w:lang w:val="be-BY" w:eastAsia="ru-RU"/>
        </w:rPr>
        <w:t xml:space="preserve">"Пінкавіцкая </w:t>
      </w:r>
      <w:r w:rsidRPr="002670F7">
        <w:rPr>
          <w:rFonts w:ascii="Times New Roman" w:hAnsi="Times New Roman"/>
          <w:i/>
          <w:iCs/>
          <w:sz w:val="28"/>
          <w:szCs w:val="28"/>
          <w:lang w:val="be-BY" w:eastAsia="ru-RU"/>
        </w:rPr>
        <w:t>сярэдняя</w:t>
      </w:r>
      <w:r w:rsidRPr="002670F7">
        <w:rPr>
          <w:rFonts w:ascii="Times New Roman" w:hAnsi="Times New Roman"/>
          <w:i/>
          <w:sz w:val="28"/>
          <w:szCs w:val="28"/>
          <w:lang w:val="be-BY" w:eastAsia="ru-RU"/>
        </w:rPr>
        <w:t xml:space="preserve"> школа імя Якуба Коласа” Пінскага раёна</w:t>
      </w:r>
    </w:p>
    <w:p w:rsidR="000A3A68" w:rsidRPr="002670F7" w:rsidRDefault="000A3A68" w:rsidP="000A3A68">
      <w:pPr>
        <w:autoSpaceDE w:val="0"/>
        <w:autoSpaceDN w:val="0"/>
        <w:adjustRightInd w:val="0"/>
        <w:spacing w:after="0" w:line="360" w:lineRule="auto"/>
        <w:ind w:left="5664" w:firstLine="10"/>
        <w:jc w:val="both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2670F7">
        <w:rPr>
          <w:rFonts w:ascii="Times New Roman" w:hAnsi="Times New Roman"/>
          <w:i/>
          <w:sz w:val="28"/>
          <w:szCs w:val="28"/>
          <w:lang w:val="be-BY" w:eastAsia="ru-RU"/>
        </w:rPr>
        <w:t xml:space="preserve">намеснік дырэктара па вучэбнай рабоце, </w:t>
      </w:r>
    </w:p>
    <w:p w:rsidR="000A3A68" w:rsidRPr="002670F7" w:rsidRDefault="000A3A68" w:rsidP="000A3A68">
      <w:pPr>
        <w:autoSpaceDE w:val="0"/>
        <w:autoSpaceDN w:val="0"/>
        <w:adjustRightInd w:val="0"/>
        <w:spacing w:after="0" w:line="360" w:lineRule="auto"/>
        <w:ind w:left="4955" w:firstLine="709"/>
        <w:jc w:val="both"/>
        <w:rPr>
          <w:rFonts w:ascii="Times New Roman" w:hAnsi="Times New Roman"/>
          <w:i/>
          <w:iCs/>
          <w:sz w:val="28"/>
          <w:szCs w:val="28"/>
          <w:lang w:val="be-BY" w:eastAsia="ru-RU"/>
        </w:rPr>
      </w:pPr>
      <w:r w:rsidRPr="002670F7">
        <w:rPr>
          <w:rFonts w:ascii="Times New Roman" w:hAnsi="Times New Roman"/>
          <w:i/>
          <w:sz w:val="28"/>
          <w:szCs w:val="28"/>
          <w:lang w:val="be-BY" w:eastAsia="ru-RU"/>
        </w:rPr>
        <w:t>настаўнік пачатковых</w:t>
      </w:r>
      <w:r w:rsidRPr="002670F7">
        <w:rPr>
          <w:rFonts w:ascii="Times New Roman" w:hAnsi="Times New Roman"/>
          <w:i/>
          <w:iCs/>
          <w:sz w:val="28"/>
          <w:szCs w:val="28"/>
          <w:lang w:val="be-BY" w:eastAsia="ru-RU"/>
        </w:rPr>
        <w:t xml:space="preserve"> </w:t>
      </w:r>
      <w:r w:rsidR="002670F7" w:rsidRPr="002670F7">
        <w:rPr>
          <w:rFonts w:ascii="Times New Roman" w:hAnsi="Times New Roman"/>
          <w:i/>
          <w:iCs/>
          <w:sz w:val="28"/>
          <w:szCs w:val="28"/>
          <w:lang w:val="be-BY" w:eastAsia="ru-RU"/>
        </w:rPr>
        <w:t>класаў</w:t>
      </w:r>
    </w:p>
    <w:p w:rsidR="00851AFF" w:rsidRPr="002670F7" w:rsidRDefault="00851AFF" w:rsidP="000A3A68">
      <w:pPr>
        <w:autoSpaceDE w:val="0"/>
        <w:autoSpaceDN w:val="0"/>
        <w:adjustRightInd w:val="0"/>
        <w:spacing w:after="0" w:line="360" w:lineRule="auto"/>
        <w:ind w:left="4955" w:firstLine="709"/>
        <w:jc w:val="both"/>
        <w:rPr>
          <w:rFonts w:ascii="Times New Roman" w:hAnsi="Times New Roman"/>
          <w:i/>
          <w:iCs/>
          <w:sz w:val="28"/>
          <w:szCs w:val="28"/>
          <w:lang w:val="be-BY" w:eastAsia="ru-RU"/>
        </w:rPr>
      </w:pPr>
      <w:r w:rsidRPr="002670F7">
        <w:rPr>
          <w:rFonts w:ascii="Times New Roman" w:hAnsi="Times New Roman"/>
          <w:i/>
          <w:iCs/>
          <w:sz w:val="28"/>
          <w:szCs w:val="28"/>
          <w:lang w:val="be-BY" w:eastAsia="ru-RU"/>
        </w:rPr>
        <w:t>8 (029) 921-45-40;</w:t>
      </w:r>
    </w:p>
    <w:p w:rsidR="00851AFF" w:rsidRDefault="00851AFF" w:rsidP="000A3A68">
      <w:pPr>
        <w:autoSpaceDE w:val="0"/>
        <w:autoSpaceDN w:val="0"/>
        <w:adjustRightInd w:val="0"/>
        <w:spacing w:after="0" w:line="360" w:lineRule="auto"/>
        <w:ind w:left="4955" w:firstLine="709"/>
        <w:jc w:val="both"/>
        <w:rPr>
          <w:rFonts w:ascii="Times New Roman" w:hAnsi="Times New Roman"/>
          <w:iCs/>
          <w:sz w:val="28"/>
          <w:szCs w:val="28"/>
          <w:lang w:val="be-BY" w:eastAsia="ru-RU"/>
        </w:rPr>
      </w:pPr>
      <w:r w:rsidRPr="002670F7">
        <w:rPr>
          <w:rFonts w:ascii="Times New Roman" w:hAnsi="Times New Roman"/>
          <w:i/>
          <w:iCs/>
          <w:sz w:val="28"/>
          <w:szCs w:val="28"/>
          <w:lang w:val="en-US" w:eastAsia="ru-RU"/>
        </w:rPr>
        <w:t>e</w:t>
      </w:r>
      <w:r w:rsidRPr="002670F7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 w:rsidRPr="002670F7">
        <w:rPr>
          <w:rFonts w:ascii="Times New Roman" w:hAnsi="Times New Roman"/>
          <w:i/>
          <w:iCs/>
          <w:sz w:val="28"/>
          <w:szCs w:val="28"/>
          <w:lang w:val="en-US" w:eastAsia="ru-RU"/>
        </w:rPr>
        <w:t>mail</w:t>
      </w:r>
      <w:r w:rsidRPr="002670F7">
        <w:rPr>
          <w:rFonts w:ascii="Times New Roman" w:hAnsi="Times New Roman"/>
          <w:i/>
          <w:iCs/>
          <w:sz w:val="28"/>
          <w:szCs w:val="28"/>
          <w:lang w:val="be-BY" w:eastAsia="ru-RU"/>
        </w:rPr>
        <w:t>:</w:t>
      </w:r>
      <w:r w:rsidRPr="002670F7">
        <w:rPr>
          <w:i/>
        </w:rPr>
        <w:fldChar w:fldCharType="begin"/>
      </w:r>
      <w:r w:rsidRPr="002670F7">
        <w:rPr>
          <w:i/>
        </w:rPr>
        <w:instrText xml:space="preserve"> HYPERLINK "mailto:nataly0610@mail.ru" </w:instrText>
      </w:r>
      <w:r w:rsidRPr="002670F7">
        <w:rPr>
          <w:i/>
        </w:rPr>
        <w:fldChar w:fldCharType="separate"/>
      </w:r>
      <w:r w:rsidRPr="002670F7">
        <w:rPr>
          <w:rStyle w:val="af3"/>
          <w:rFonts w:ascii="Times New Roman" w:hAnsi="Times New Roman"/>
          <w:i/>
          <w:iCs/>
          <w:sz w:val="28"/>
          <w:szCs w:val="28"/>
          <w:lang w:val="en-US" w:eastAsia="ru-RU"/>
        </w:rPr>
        <w:t>nataly</w:t>
      </w:r>
      <w:r w:rsidRPr="002670F7">
        <w:rPr>
          <w:rStyle w:val="af3"/>
          <w:rFonts w:ascii="Times New Roman" w:hAnsi="Times New Roman"/>
          <w:i/>
          <w:iCs/>
          <w:sz w:val="28"/>
          <w:szCs w:val="28"/>
          <w:lang w:eastAsia="ru-RU"/>
        </w:rPr>
        <w:t>0610@</w:t>
      </w:r>
      <w:r w:rsidRPr="002670F7">
        <w:rPr>
          <w:rStyle w:val="af3"/>
          <w:rFonts w:ascii="Times New Roman" w:hAnsi="Times New Roman"/>
          <w:i/>
          <w:iCs/>
          <w:sz w:val="28"/>
          <w:szCs w:val="28"/>
          <w:lang w:val="en-US" w:eastAsia="ru-RU"/>
        </w:rPr>
        <w:t>mail</w:t>
      </w:r>
      <w:r w:rsidRPr="002670F7">
        <w:rPr>
          <w:rStyle w:val="af3"/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2670F7">
        <w:rPr>
          <w:rStyle w:val="af3"/>
          <w:rFonts w:ascii="Times New Roman" w:hAnsi="Times New Roman"/>
          <w:i/>
          <w:iCs/>
          <w:sz w:val="28"/>
          <w:szCs w:val="28"/>
          <w:lang w:val="en-US" w:eastAsia="ru-RU"/>
        </w:rPr>
        <w:t>ru</w:t>
      </w:r>
      <w:r w:rsidRPr="002670F7">
        <w:rPr>
          <w:i/>
        </w:rPr>
        <w:fldChar w:fldCharType="end"/>
      </w:r>
    </w:p>
    <w:p w:rsidR="00851AFF" w:rsidRDefault="00851AFF" w:rsidP="000A3A68">
      <w:pPr>
        <w:autoSpaceDE w:val="0"/>
        <w:autoSpaceDN w:val="0"/>
        <w:adjustRightInd w:val="0"/>
        <w:spacing w:after="0" w:line="360" w:lineRule="auto"/>
        <w:ind w:left="4248"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851AFF" w:rsidRDefault="00851AFF" w:rsidP="000A3A68">
      <w:pPr>
        <w:autoSpaceDE w:val="0"/>
        <w:autoSpaceDN w:val="0"/>
        <w:adjustRightInd w:val="0"/>
        <w:spacing w:after="0" w:line="360" w:lineRule="auto"/>
        <w:ind w:left="4248"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0A3A68" w:rsidRDefault="000A3A6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51AFF" w:rsidRDefault="00851AFF" w:rsidP="000A3A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1.Інфармацыйны блок</w:t>
      </w:r>
    </w:p>
    <w:p w:rsidR="002670F7" w:rsidRDefault="002670F7" w:rsidP="002670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1.1.Назва</w:t>
      </w:r>
      <w:r w:rsidR="00851AF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праекта: </w:t>
      </w:r>
      <w:r w:rsidRPr="002670F7">
        <w:rPr>
          <w:rFonts w:ascii="Times New Roman" w:hAnsi="Times New Roman"/>
          <w:sz w:val="28"/>
          <w:szCs w:val="28"/>
          <w:lang w:val="be-BY" w:eastAsia="ru-RU"/>
        </w:rPr>
        <w:t>І</w:t>
      </w:r>
      <w:r w:rsidRPr="002670F7">
        <w:rPr>
          <w:rFonts w:ascii="Times New Roman" w:hAnsi="Times New Roman"/>
          <w:sz w:val="28"/>
          <w:szCs w:val="28"/>
          <w:lang w:eastAsia="ru-RU"/>
        </w:rPr>
        <w:t xml:space="preserve"> край родны </w:t>
      </w:r>
      <w:proofErr w:type="spellStart"/>
      <w:r w:rsidRPr="002670F7">
        <w:rPr>
          <w:rFonts w:ascii="Times New Roman" w:hAnsi="Times New Roman"/>
          <w:sz w:val="28"/>
          <w:szCs w:val="28"/>
          <w:lang w:eastAsia="ru-RU"/>
        </w:rPr>
        <w:t>адкрые</w:t>
      </w:r>
      <w:proofErr w:type="spellEnd"/>
      <w:r w:rsidRPr="002670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70F7">
        <w:rPr>
          <w:rFonts w:ascii="Times New Roman" w:hAnsi="Times New Roman"/>
          <w:sz w:val="28"/>
          <w:szCs w:val="28"/>
          <w:lang w:eastAsia="ru-RU"/>
        </w:rPr>
        <w:t>таямніцы</w:t>
      </w:r>
      <w:proofErr w:type="spellEnd"/>
    </w:p>
    <w:p w:rsidR="00851AFF" w:rsidRDefault="002670F7" w:rsidP="000A3A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1.2. Актуальнасць </w:t>
      </w:r>
    </w:p>
    <w:p w:rsidR="00851AFF" w:rsidRDefault="00851AFF" w:rsidP="000A3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Кепска быць глухому, яшчэ горш - сляпому і  зусім дрэнна - бязроднаму. Той, хто не ведае гісторыі сваёй Радзімы, з'яўляецца глухім, сляпым і бязродным адначасова, і такога чалавека вельмі шкада, але яму можна дапамагчы </w:t>
      </w:r>
      <w:r>
        <w:rPr>
          <w:rFonts w:ascii="Times New Roman" w:hAnsi="Times New Roman"/>
          <w:sz w:val="28"/>
          <w:szCs w:val="28"/>
          <w:lang w:val="be-BY" w:eastAsia="ru-RU"/>
        </w:rPr>
        <w:t>[8, с.4].</w:t>
      </w:r>
    </w:p>
    <w:p w:rsidR="00851AFF" w:rsidRDefault="00851AFF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Адзін з асноўных напрамкаў выхавання ў Канцэпцыі бесперапыннага выхавання дзяцей і моладзі ў Рэспубліцы Беларусь - фарміраванне </w:t>
      </w:r>
      <w:r>
        <w:rPr>
          <w:rStyle w:val="FontStyle28"/>
          <w:rFonts w:ascii="Times New Roman" w:hAnsi="Times New Roman"/>
          <w:sz w:val="28"/>
          <w:szCs w:val="28"/>
          <w:lang w:val="be-BY" w:eastAsia="be-BY"/>
        </w:rPr>
        <w:t>грамадзянскасці</w:t>
      </w:r>
      <w:r>
        <w:rPr>
          <w:rFonts w:ascii="Times New Roman" w:hAnsi="Times New Roman"/>
          <w:sz w:val="28"/>
          <w:szCs w:val="28"/>
          <w:lang w:val="be-BY"/>
        </w:rPr>
        <w:t xml:space="preserve"> і патрыятызму асобы: засваенне ёю агульначалавечых гуманістычных каштоўнасцей, культурных і духоўных традыцый беларускага народа, фарміраванне гатоўнасці да выканання грамадзянскага абавязку. Краязнаўчая дзейнасць навучэнцаў з’яўляецца важнейшым сродкам далучэння асобы да грамадзянскай культуры</w:t>
      </w:r>
      <w:r w:rsidRPr="00851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 w:eastAsia="ru-RU"/>
        </w:rPr>
        <w:t>[6, с.2].</w:t>
      </w:r>
    </w:p>
    <w:p w:rsidR="00851AFF" w:rsidRDefault="00851AFF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Немагчыма ўявіць сабе культурнага і высокаадукаванага сучаснага чалавека, які б не ведаў гісторыі, звычаяў і абрадаў, мовы свайго народа. На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жаль,</w:t>
      </w:r>
      <w:r>
        <w:rPr>
          <w:rFonts w:ascii="Times New Roman" w:hAnsi="Times New Roman"/>
          <w:sz w:val="28"/>
          <w:szCs w:val="28"/>
          <w:lang w:val="be-BY"/>
        </w:rPr>
        <w:t xml:space="preserve"> часта сустракаешся з тым, што малады хлапец ці дзяўчына добра,  нават дасканала, ведаюць  некаторыя падзеі з гісторыі іншых краін, свабодна  валодаюць </w:t>
      </w:r>
      <w:r>
        <w:rPr>
          <w:rFonts w:ascii="Times New Roman" w:hAnsi="Times New Roman"/>
          <w:bCs/>
          <w:sz w:val="28"/>
          <w:szCs w:val="28"/>
          <w:lang w:val="be-BY"/>
        </w:rPr>
        <w:t>замежнай</w:t>
      </w:r>
      <w:r>
        <w:rPr>
          <w:rFonts w:ascii="Times New Roman" w:hAnsi="Times New Roman"/>
          <w:sz w:val="28"/>
          <w:szCs w:val="28"/>
          <w:lang w:val="be-BY"/>
        </w:rPr>
        <w:t xml:space="preserve"> мовай, а пра тую краіну, дзе жывуць сам</w:t>
      </w:r>
      <w:r w:rsidR="007F776B"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  <w:lang w:val="be-BY"/>
        </w:rPr>
        <w:t>, ведаюць вельмі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 мала,</w:t>
      </w:r>
      <w:r>
        <w:rPr>
          <w:rFonts w:ascii="Times New Roman" w:hAnsi="Times New Roman"/>
          <w:sz w:val="28"/>
          <w:szCs w:val="28"/>
          <w:lang w:val="be-BY"/>
        </w:rPr>
        <w:t xml:space="preserve">  да  крыўднага  абыякава  адносячыся  да беларускіх звычаяў і роднай мовы.</w:t>
      </w:r>
    </w:p>
    <w:p w:rsidR="00851AFF" w:rsidRDefault="00851AFF" w:rsidP="000A3A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Зацікаўленасць гісторыяй роднага краю, абрадамі і звычаямі беларускага народа, любоў і павагу да сваёй мовы патрэбна выхоўваць з маленства, асабліва гэта датычыць дзяцей ва ўзросце 6 -10 гадоў. У гэтым узросце, безумоўна, нельга яшчэ гаварыць пра сістэмнае вывучэнне, напрыклад, гісторыі Беларусі, але можна (і нават неабходна) выклікаць у дзяцей пэўны  эмацыянальны настрой пры знаёмстве з асобнымі з’явамі і падзеямі  мінулага. Гэты добры настрой і зацікаўленасць гісторыяй свайго краю, абрадамі і звычаямі беларускага народа, мовай, на якой гаварылі нашы  дзяды і прадзеды, з’явіцца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тым падмуркам, які дазволіць набываць у далейшым усё больш змястоўныя веды.  </w:t>
      </w:r>
      <w:r>
        <w:rPr>
          <w:rFonts w:ascii="Times New Roman" w:hAnsi="Times New Roman"/>
          <w:sz w:val="28"/>
          <w:szCs w:val="28"/>
          <w:lang w:val="be-BY" w:eastAsia="ru-RU"/>
        </w:rPr>
        <w:t>[2, с.43 ].</w:t>
      </w:r>
    </w:p>
    <w:p w:rsidR="00851AFF" w:rsidRDefault="00851AFF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Я працую ў школе больш за 20 гадоў. За гады педагагічнай дзейнасці і зносін з вучнямі не адзін раз задаю сабе  пытанне: як развіваць цікавасць дзяцей да лёсу сваёй "малой Радзімы"? як фарміраваць маральную пазіцыю ў адносінах да роднага краю?</w:t>
      </w:r>
    </w:p>
    <w:p w:rsidR="007F776B" w:rsidRPr="00042E53" w:rsidRDefault="007F776B" w:rsidP="007F77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b/>
          <w:sz w:val="28"/>
          <w:szCs w:val="28"/>
          <w:lang w:val="be-BY" w:eastAsia="ru-RU"/>
        </w:rPr>
        <w:t>1.3.</w:t>
      </w:r>
      <w:r w:rsidRPr="00042E53">
        <w:rPr>
          <w:rFonts w:ascii="Times New Roman" w:hAnsi="Times New Roman"/>
          <w:b/>
          <w:sz w:val="28"/>
          <w:szCs w:val="28"/>
          <w:lang w:val="be-BY" w:eastAsia="ru-RU"/>
        </w:rPr>
        <w:t>Мэта праекта</w:t>
      </w:r>
      <w:r w:rsidRPr="00042E53">
        <w:rPr>
          <w:rFonts w:ascii="Times New Roman" w:hAnsi="Times New Roman"/>
          <w:sz w:val="28"/>
          <w:szCs w:val="28"/>
          <w:lang w:val="be-BY" w:eastAsia="ru-RU"/>
        </w:rPr>
        <w:t>:</w:t>
      </w:r>
    </w:p>
    <w:p w:rsidR="007F776B" w:rsidRDefault="007F776B" w:rsidP="007F77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042E53">
        <w:rPr>
          <w:rFonts w:ascii="Times New Roman" w:eastAsia="Times New Roman" w:hAnsi="Times New Roman"/>
          <w:sz w:val="28"/>
          <w:szCs w:val="28"/>
          <w:lang w:val="be-BY" w:eastAsia="ru-RU"/>
        </w:rPr>
        <w:t>Стварэнне ўмоў для выхавання гарманічна развітай асобы з высокім пачуццём патрыятызму і грамадзянскай самасвядомасці.</w:t>
      </w:r>
    </w:p>
    <w:p w:rsidR="007F776B" w:rsidRPr="00042E53" w:rsidRDefault="007F776B" w:rsidP="007F7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b/>
          <w:sz w:val="28"/>
          <w:szCs w:val="28"/>
          <w:lang w:val="be-BY" w:eastAsia="ru-RU"/>
        </w:rPr>
        <w:tab/>
        <w:t>1.4.</w:t>
      </w:r>
      <w:r w:rsidRPr="00042E53">
        <w:rPr>
          <w:rFonts w:ascii="Times New Roman" w:hAnsi="Times New Roman"/>
          <w:b/>
          <w:sz w:val="28"/>
          <w:szCs w:val="28"/>
          <w:lang w:val="be-BY" w:eastAsia="ru-RU"/>
        </w:rPr>
        <w:t>З</w:t>
      </w:r>
      <w:proofErr w:type="spellStart"/>
      <w:r w:rsidRPr="00042E53">
        <w:rPr>
          <w:rFonts w:ascii="Times New Roman" w:hAnsi="Times New Roman"/>
          <w:b/>
          <w:sz w:val="28"/>
          <w:szCs w:val="28"/>
          <w:lang w:eastAsia="ru-RU"/>
        </w:rPr>
        <w:t>адачы</w:t>
      </w:r>
      <w:proofErr w:type="spellEnd"/>
      <w:r w:rsidRPr="00042E53">
        <w:rPr>
          <w:rFonts w:ascii="Times New Roman" w:hAnsi="Times New Roman"/>
          <w:sz w:val="28"/>
          <w:szCs w:val="28"/>
          <w:lang w:eastAsia="ru-RU"/>
        </w:rPr>
        <w:t>:</w:t>
      </w:r>
    </w:p>
    <w:p w:rsidR="007F776B" w:rsidRPr="00042E53" w:rsidRDefault="007F776B" w:rsidP="007F77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42E53">
        <w:rPr>
          <w:rFonts w:ascii="Times New Roman" w:hAnsi="Times New Roman"/>
          <w:sz w:val="28"/>
          <w:szCs w:val="28"/>
          <w:lang w:val="be-BY"/>
        </w:rPr>
        <w:t>Выхаванне ў новым пакаленні ідэй нацыянальнай самаідэнтыфікацыі і гонару за сваіх землякоў і стымуляванне моладзі да творчай,  краязнаўчай і турыстычнай  дзейнасці.</w:t>
      </w:r>
    </w:p>
    <w:p w:rsidR="007F776B" w:rsidRPr="00042E53" w:rsidRDefault="007F776B" w:rsidP="007F77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42E53">
        <w:rPr>
          <w:rFonts w:ascii="Times New Roman" w:hAnsi="Times New Roman"/>
          <w:sz w:val="28"/>
          <w:szCs w:val="28"/>
          <w:lang w:val="be-BY" w:eastAsia="ru-RU"/>
        </w:rPr>
        <w:t>Фарміраванне ў дзяцей пачуцця патрыятызму і грамадзянскасці праз актыўны і свядомы ўдзел кожнага вучня ў краязнаўчай і  турыстычнай рабоце.</w:t>
      </w:r>
    </w:p>
    <w:p w:rsidR="007F776B" w:rsidRPr="00042E53" w:rsidRDefault="007F776B" w:rsidP="007F77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42E53">
        <w:rPr>
          <w:rFonts w:ascii="Times New Roman" w:eastAsia="Times New Roman" w:hAnsi="Times New Roman"/>
          <w:sz w:val="28"/>
          <w:szCs w:val="28"/>
          <w:lang w:val="be-BY" w:eastAsia="ru-RU"/>
        </w:rPr>
        <w:t>Выхаванне паважлівага станаўлення да дзяржаўных знакаў, нацыянальных і культурных традыцый беларускага народа;</w:t>
      </w:r>
    </w:p>
    <w:p w:rsidR="007F776B" w:rsidRPr="00042E53" w:rsidRDefault="007F776B" w:rsidP="007F77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42E53">
        <w:rPr>
          <w:rFonts w:ascii="Times New Roman" w:eastAsia="Times New Roman" w:hAnsi="Times New Roman"/>
          <w:sz w:val="28"/>
          <w:szCs w:val="28"/>
          <w:lang w:val="be-BY" w:eastAsia="ru-RU"/>
        </w:rPr>
        <w:t>Выяўленне і развіццё лідарскіх здольнасцяў і дзелавых якасцяў у прадстаўнікоў маладога пакалення Рэспублікі Беларусь.</w:t>
      </w:r>
    </w:p>
    <w:p w:rsidR="007F776B" w:rsidRPr="00BF249C" w:rsidRDefault="007F776B" w:rsidP="007F77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808080"/>
          <w:sz w:val="28"/>
          <w:szCs w:val="28"/>
          <w:lang w:val="be-BY"/>
        </w:rPr>
      </w:pPr>
      <w:r w:rsidRPr="00042E53">
        <w:rPr>
          <w:rFonts w:ascii="Times New Roman" w:hAnsi="Times New Roman"/>
          <w:sz w:val="28"/>
          <w:szCs w:val="28"/>
          <w:lang w:val="be-BY"/>
        </w:rPr>
        <w:t>Стварэнне ўмоў для сумеснай дзейнасці школы, с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Pr="00042E53">
        <w:rPr>
          <w:rFonts w:ascii="Times New Roman" w:hAnsi="Times New Roman"/>
          <w:sz w:val="28"/>
          <w:szCs w:val="28"/>
          <w:lang w:val="be-BY"/>
        </w:rPr>
        <w:t>м'і, грамадскасці ў патрыятычным  выхаванні дзяцей.</w:t>
      </w:r>
    </w:p>
    <w:p w:rsidR="007F776B" w:rsidRDefault="007F776B" w:rsidP="00B835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808080"/>
          <w:sz w:val="28"/>
          <w:szCs w:val="28"/>
          <w:lang w:val="be-BY"/>
        </w:rPr>
      </w:pPr>
      <w:r w:rsidRPr="00042E53">
        <w:rPr>
          <w:rFonts w:ascii="Times New Roman" w:hAnsi="Times New Roman"/>
          <w:b/>
          <w:color w:val="000000"/>
          <w:sz w:val="28"/>
          <w:szCs w:val="28"/>
          <w:lang w:val="be-BY"/>
        </w:rPr>
        <w:t>Удзельнікі</w:t>
      </w:r>
      <w:r w:rsidRPr="00042E53">
        <w:rPr>
          <w:rFonts w:ascii="Times New Roman" w:hAnsi="Times New Roman"/>
          <w:b/>
          <w:color w:val="808080"/>
          <w:sz w:val="28"/>
          <w:szCs w:val="28"/>
          <w:lang w:val="be-BY"/>
        </w:rPr>
        <w:t xml:space="preserve"> </w:t>
      </w:r>
      <w:r w:rsidRPr="00042E53">
        <w:rPr>
          <w:rFonts w:ascii="Times New Roman" w:hAnsi="Times New Roman"/>
          <w:b/>
          <w:color w:val="000000"/>
          <w:sz w:val="28"/>
          <w:szCs w:val="28"/>
          <w:lang w:val="be-BY"/>
        </w:rPr>
        <w:t>праекту</w:t>
      </w:r>
      <w:r w:rsidRPr="00042E53">
        <w:rPr>
          <w:rFonts w:ascii="Times New Roman" w:hAnsi="Times New Roman"/>
          <w:b/>
          <w:color w:val="808080"/>
          <w:sz w:val="28"/>
          <w:szCs w:val="28"/>
          <w:lang w:val="be-BY"/>
        </w:rPr>
        <w:t>:</w:t>
      </w:r>
    </w:p>
    <w:p w:rsidR="007F776B" w:rsidRPr="00587A07" w:rsidRDefault="007F776B" w:rsidP="007F776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Вучні </w:t>
      </w:r>
      <w:r w:rsidR="00B835E4">
        <w:rPr>
          <w:rFonts w:ascii="Times New Roman" w:hAnsi="Times New Roman"/>
          <w:sz w:val="28"/>
          <w:szCs w:val="28"/>
          <w:lang w:val="be-BY"/>
        </w:rPr>
        <w:t xml:space="preserve">дзяржаўнай 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Pr="00042E53">
        <w:rPr>
          <w:rFonts w:ascii="Times New Roman" w:hAnsi="Times New Roman"/>
          <w:sz w:val="28"/>
          <w:szCs w:val="28"/>
          <w:lang w:val="be-BY"/>
        </w:rPr>
        <w:t>станов</w:t>
      </w:r>
      <w:r>
        <w:rPr>
          <w:rFonts w:ascii="Times New Roman" w:hAnsi="Times New Roman"/>
          <w:sz w:val="28"/>
          <w:szCs w:val="28"/>
          <w:lang w:val="be-BY"/>
        </w:rPr>
        <w:t xml:space="preserve">ы </w:t>
      </w:r>
      <w:r w:rsidR="00B835E4">
        <w:rPr>
          <w:rFonts w:ascii="Times New Roman" w:hAnsi="Times New Roman"/>
          <w:sz w:val="28"/>
          <w:szCs w:val="28"/>
          <w:lang w:val="be-BY"/>
        </w:rPr>
        <w:t xml:space="preserve">адукацыі </w:t>
      </w:r>
      <w:r w:rsidR="00B835E4" w:rsidRPr="002670F7">
        <w:rPr>
          <w:rFonts w:ascii="Times New Roman" w:hAnsi="Times New Roman"/>
          <w:i/>
          <w:sz w:val="28"/>
          <w:szCs w:val="28"/>
          <w:lang w:val="be-BY" w:eastAsia="ru-RU"/>
        </w:rPr>
        <w:t xml:space="preserve">"Пінкавіцкая </w:t>
      </w:r>
      <w:r w:rsidR="00B835E4" w:rsidRPr="002670F7">
        <w:rPr>
          <w:rFonts w:ascii="Times New Roman" w:hAnsi="Times New Roman"/>
          <w:i/>
          <w:iCs/>
          <w:sz w:val="28"/>
          <w:szCs w:val="28"/>
          <w:lang w:val="be-BY" w:eastAsia="ru-RU"/>
        </w:rPr>
        <w:t>сярэдняя</w:t>
      </w:r>
      <w:r w:rsidR="00B835E4" w:rsidRPr="002670F7">
        <w:rPr>
          <w:rFonts w:ascii="Times New Roman" w:hAnsi="Times New Roman"/>
          <w:i/>
          <w:sz w:val="28"/>
          <w:szCs w:val="28"/>
          <w:lang w:val="be-BY" w:eastAsia="ru-RU"/>
        </w:rPr>
        <w:t xml:space="preserve"> школа імя Якуба Коласа</w:t>
      </w:r>
      <w:r w:rsidR="00B835E4">
        <w:rPr>
          <w:rFonts w:ascii="Times New Roman" w:hAnsi="Times New Roman"/>
          <w:sz w:val="28"/>
          <w:szCs w:val="28"/>
          <w:lang w:val="be-BY"/>
        </w:rPr>
        <w:t>”</w:t>
      </w:r>
      <w:r w:rsidRPr="00042E53">
        <w:rPr>
          <w:rFonts w:ascii="Times New Roman" w:hAnsi="Times New Roman"/>
          <w:sz w:val="28"/>
          <w:szCs w:val="28"/>
          <w:lang w:val="be-BY"/>
        </w:rPr>
        <w:t xml:space="preserve"> Пінскага раёна”</w:t>
      </w:r>
      <w:r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7F776B" w:rsidRPr="00587A07" w:rsidRDefault="007F776B" w:rsidP="007F776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042E53">
        <w:rPr>
          <w:rFonts w:ascii="Times New Roman" w:hAnsi="Times New Roman"/>
          <w:color w:val="000000"/>
          <w:sz w:val="28"/>
          <w:szCs w:val="28"/>
          <w:lang w:val="be-BY"/>
        </w:rPr>
        <w:t>Бацькі</w:t>
      </w:r>
      <w:r w:rsidR="00B835E4">
        <w:rPr>
          <w:rFonts w:ascii="Times New Roman" w:hAnsi="Times New Roman"/>
          <w:color w:val="000000"/>
          <w:sz w:val="28"/>
          <w:szCs w:val="28"/>
          <w:lang w:val="be-BY"/>
        </w:rPr>
        <w:t xml:space="preserve"> (законныя прадстаўнікі)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вучняў</w:t>
      </w:r>
      <w:r>
        <w:rPr>
          <w:rFonts w:ascii="Times New Roman" w:hAnsi="Times New Roman"/>
          <w:color w:val="808080"/>
          <w:sz w:val="28"/>
          <w:szCs w:val="28"/>
          <w:lang w:val="be-BY"/>
        </w:rPr>
        <w:t>.</w:t>
      </w:r>
    </w:p>
    <w:p w:rsidR="00B835E4" w:rsidRPr="00B835E4" w:rsidRDefault="007F776B" w:rsidP="00B835E4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042E53">
        <w:rPr>
          <w:rFonts w:ascii="Times New Roman" w:hAnsi="Times New Roman"/>
          <w:color w:val="000000"/>
          <w:sz w:val="28"/>
          <w:szCs w:val="28"/>
          <w:lang w:val="be-BY"/>
        </w:rPr>
        <w:t>Педаг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</w:t>
      </w:r>
      <w:r w:rsidRPr="00042E53">
        <w:rPr>
          <w:rFonts w:ascii="Times New Roman" w:hAnsi="Times New Roman"/>
          <w:color w:val="000000"/>
          <w:sz w:val="28"/>
          <w:szCs w:val="28"/>
          <w:lang w:val="be-BY"/>
        </w:rPr>
        <w:t>гі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чны калектыў</w:t>
      </w:r>
      <w:r>
        <w:rPr>
          <w:rFonts w:ascii="Times New Roman" w:hAnsi="Times New Roman"/>
          <w:color w:val="808080"/>
          <w:sz w:val="28"/>
          <w:szCs w:val="28"/>
          <w:lang w:val="be-BY"/>
        </w:rPr>
        <w:t xml:space="preserve"> у</w:t>
      </w:r>
      <w:r w:rsidRPr="00042E53">
        <w:rPr>
          <w:rFonts w:ascii="Times New Roman" w:hAnsi="Times New Roman"/>
          <w:sz w:val="28"/>
          <w:szCs w:val="28"/>
          <w:lang w:val="be-BY"/>
        </w:rPr>
        <w:t>станов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="00B835E4">
        <w:rPr>
          <w:rFonts w:ascii="Times New Roman" w:hAnsi="Times New Roman"/>
          <w:sz w:val="28"/>
          <w:szCs w:val="28"/>
          <w:lang w:val="be-BY"/>
        </w:rPr>
        <w:t xml:space="preserve"> адукацыі.</w:t>
      </w:r>
    </w:p>
    <w:p w:rsidR="00B835E4" w:rsidRPr="00B835E4" w:rsidRDefault="00B835E4" w:rsidP="00B835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B835E4">
        <w:rPr>
          <w:rFonts w:ascii="Times New Roman" w:hAnsi="Times New Roman"/>
          <w:b/>
          <w:sz w:val="28"/>
          <w:szCs w:val="28"/>
          <w:lang w:val="be-BY"/>
        </w:rPr>
        <w:t>1.5. Прынцыпы рэалізацыі праекта</w:t>
      </w:r>
    </w:p>
    <w:p w:rsidR="00B835E4" w:rsidRPr="00B835E4" w:rsidRDefault="00B835E4" w:rsidP="00B83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835E4" w:rsidRPr="00B835E4" w:rsidRDefault="00B835E4" w:rsidP="00B835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835E4">
        <w:rPr>
          <w:rFonts w:ascii="Times New Roman" w:hAnsi="Times New Roman"/>
          <w:sz w:val="28"/>
          <w:szCs w:val="28"/>
          <w:lang w:val="be-BY"/>
        </w:rPr>
        <w:lastRenderedPageBreak/>
        <w:t xml:space="preserve">1. Прынцып самарэалізацыі дзяцей прадугледжвае: ўсведамленне імі мэтаў і перспектыў меркаваных відаў дзейнасці; добраахвотнасць ўключэння </w:t>
      </w:r>
      <w:r>
        <w:rPr>
          <w:rFonts w:ascii="Times New Roman" w:hAnsi="Times New Roman"/>
          <w:sz w:val="28"/>
          <w:szCs w:val="28"/>
          <w:lang w:val="be-BY"/>
        </w:rPr>
        <w:t>дзяцей у</w:t>
      </w:r>
      <w:r w:rsidRPr="00B835E4">
        <w:rPr>
          <w:rFonts w:ascii="Times New Roman" w:hAnsi="Times New Roman"/>
          <w:sz w:val="28"/>
          <w:szCs w:val="28"/>
          <w:lang w:val="be-BY"/>
        </w:rPr>
        <w:t xml:space="preserve"> тую ці іншую дзейнасць, стварэнне сітуацыі поспеху; заахвочванне дасягнутага.</w:t>
      </w:r>
    </w:p>
    <w:p w:rsidR="000C0BAF" w:rsidRDefault="00B835E4" w:rsidP="000C0B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835E4">
        <w:rPr>
          <w:rFonts w:ascii="Times New Roman" w:hAnsi="Times New Roman"/>
          <w:sz w:val="28"/>
          <w:szCs w:val="28"/>
          <w:lang w:val="be-BY"/>
        </w:rPr>
        <w:t xml:space="preserve">2. Прынцып уключанасці </w:t>
      </w:r>
      <w:r>
        <w:rPr>
          <w:rFonts w:ascii="Times New Roman" w:hAnsi="Times New Roman"/>
          <w:sz w:val="28"/>
          <w:szCs w:val="28"/>
          <w:lang w:val="be-BY"/>
        </w:rPr>
        <w:t>навучэнц</w:t>
      </w:r>
      <w:r w:rsidRPr="00B835E4">
        <w:rPr>
          <w:rFonts w:ascii="Times New Roman" w:hAnsi="Times New Roman"/>
          <w:sz w:val="28"/>
          <w:szCs w:val="28"/>
          <w:lang w:val="be-BY"/>
        </w:rPr>
        <w:t>аў у сацыяльна значныя адносіны прадугледжвае: забеспячэнне гарантыі вольнага выбару дзейнасці і права на інфармацыю; стварэнне магчымасцяў пераключэння з аднаго віду дзейнасці на іншы</w:t>
      </w:r>
      <w:r w:rsidR="000C0BAF">
        <w:rPr>
          <w:rFonts w:ascii="Times New Roman" w:hAnsi="Times New Roman"/>
          <w:sz w:val="28"/>
          <w:szCs w:val="28"/>
          <w:lang w:val="be-BY"/>
        </w:rPr>
        <w:t>.</w:t>
      </w:r>
    </w:p>
    <w:p w:rsidR="00B835E4" w:rsidRPr="00B835E4" w:rsidRDefault="00B835E4" w:rsidP="000C0B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835E4">
        <w:rPr>
          <w:rFonts w:ascii="Times New Roman" w:hAnsi="Times New Roman"/>
          <w:sz w:val="28"/>
          <w:szCs w:val="28"/>
          <w:lang w:val="be-BY"/>
        </w:rPr>
        <w:t>3. Прынцып ўзаемасувязі педагагічнага кіравання і дзіцячага самакіравання прадугледжвае: набыццё вопыту арганізацыі калектыўнай дзейнасці і самаарганізацыі ў ёй; Стварэнне сітуацый, якія патрабуюць прыняцця калектыўнага рашэння; фарміраванне пачуцця адказнасці за прынятае рашэнне, за свае ўчынкі і дзеянні.</w:t>
      </w:r>
    </w:p>
    <w:p w:rsidR="00B835E4" w:rsidRPr="00B835E4" w:rsidRDefault="00B835E4" w:rsidP="000C0B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B835E4">
        <w:rPr>
          <w:rFonts w:ascii="Times New Roman" w:hAnsi="Times New Roman"/>
          <w:sz w:val="28"/>
          <w:szCs w:val="28"/>
          <w:lang w:val="be-BY"/>
        </w:rPr>
        <w:t xml:space="preserve">4. Прынцып сувязі выхавання з жыццём, сацыякультурнай асяроддзем.  Гэта азначае, што выхаванне будуецца ў адпаведнасці з патрабаваннямі грамадства, перспектывай яго развіцця, адказвае яго патрэбам.  </w:t>
      </w:r>
    </w:p>
    <w:p w:rsidR="00B835E4" w:rsidRPr="00B835E4" w:rsidRDefault="000C0BAF" w:rsidP="000C0B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</w:t>
      </w:r>
      <w:r w:rsidR="00742BD5">
        <w:rPr>
          <w:rFonts w:ascii="Times New Roman" w:hAnsi="Times New Roman"/>
          <w:sz w:val="28"/>
          <w:szCs w:val="28"/>
          <w:lang w:val="be-BY"/>
        </w:rPr>
        <w:t>. Прынцып ка</w:t>
      </w:r>
      <w:r w:rsidR="00B835E4" w:rsidRPr="00B835E4">
        <w:rPr>
          <w:rFonts w:ascii="Times New Roman" w:hAnsi="Times New Roman"/>
          <w:sz w:val="28"/>
          <w:szCs w:val="28"/>
          <w:lang w:val="be-BY"/>
        </w:rPr>
        <w:t xml:space="preserve">мплекснасці, цэласнасці, адзінства ўсіх кампанентаў выхаваўчага працэсу.  Ён азначае арганізацыю шматбаковага педагагічнага ўплыву на асобу праз сістэму мэтаў, зместу, сродкаў выхавання, ўлік усіх фактараў і бакоў выхаваўчага працэсу.  </w:t>
      </w:r>
    </w:p>
    <w:p w:rsidR="00B835E4" w:rsidRPr="00B835E4" w:rsidRDefault="000C0BAF" w:rsidP="000C0B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6</w:t>
      </w:r>
      <w:r w:rsidR="00B835E4" w:rsidRPr="00B835E4">
        <w:rPr>
          <w:rFonts w:ascii="Times New Roman" w:hAnsi="Times New Roman"/>
          <w:sz w:val="28"/>
          <w:szCs w:val="28"/>
          <w:lang w:val="be-BY"/>
        </w:rPr>
        <w:t xml:space="preserve">. Прынцып педагагічнага кіраўніцтва і самастойнай дзейнасці, актыўнасці выхаванцаў.  Гэта патрабаванне абапіраецца на галоўны закон развіцця асобы: чалавек развіваецца ў актыўнай самастойнай дзейнасці. </w:t>
      </w:r>
    </w:p>
    <w:p w:rsidR="00B835E4" w:rsidRPr="00B835E4" w:rsidRDefault="000C0BAF" w:rsidP="000C0B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7</w:t>
      </w:r>
      <w:r w:rsidR="00B835E4" w:rsidRPr="00B835E4">
        <w:rPr>
          <w:rFonts w:ascii="Times New Roman" w:hAnsi="Times New Roman"/>
          <w:sz w:val="28"/>
          <w:szCs w:val="28"/>
          <w:lang w:val="be-BY"/>
        </w:rPr>
        <w:t>. Прынцып гуманізацыі адносін (пабудова адносін на аснове павагі і даверу да чалавека, на імкненні прывесці яго да поспеху)</w:t>
      </w:r>
    </w:p>
    <w:p w:rsidR="00B835E4" w:rsidRPr="00B835E4" w:rsidRDefault="000C0BAF" w:rsidP="000C0B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8</w:t>
      </w:r>
      <w:r w:rsidR="00B835E4" w:rsidRPr="00B835E4">
        <w:rPr>
          <w:rFonts w:ascii="Times New Roman" w:hAnsi="Times New Roman"/>
          <w:sz w:val="28"/>
          <w:szCs w:val="28"/>
          <w:lang w:val="be-BY"/>
        </w:rPr>
        <w:t xml:space="preserve">. Прынцып дыферэнцыяцыі выхавання (адбор зместу, формаў і метадаў выхавання ў суадносінах з індывідуальна-псіхалагічнымі асаблівасцямі дзяцей). </w:t>
      </w:r>
    </w:p>
    <w:p w:rsidR="00B835E4" w:rsidRDefault="000C0BAF" w:rsidP="000C0B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9</w:t>
      </w:r>
      <w:r w:rsidR="00B835E4" w:rsidRPr="00B835E4">
        <w:rPr>
          <w:rFonts w:ascii="Times New Roman" w:hAnsi="Times New Roman"/>
          <w:sz w:val="28"/>
          <w:szCs w:val="28"/>
          <w:lang w:val="be-BY"/>
        </w:rPr>
        <w:t>. Прынцып датычнасці (адчуваць сябе часткай дзіцяці і рабіць усё тое, што рабіў бы ты, будучы на яго месцы).</w:t>
      </w:r>
    </w:p>
    <w:p w:rsidR="009942A7" w:rsidRPr="00B835E4" w:rsidRDefault="009942A7" w:rsidP="00B835E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B835E4">
        <w:rPr>
          <w:rFonts w:ascii="Times New Roman" w:hAnsi="Times New Roman"/>
          <w:b/>
          <w:sz w:val="28"/>
          <w:szCs w:val="28"/>
          <w:lang w:val="be-BY" w:eastAsia="ru-RU"/>
        </w:rPr>
        <w:lastRenderedPageBreak/>
        <w:t xml:space="preserve">2. Апісанне тэхналогіі </w:t>
      </w:r>
      <w:r w:rsidR="002670F7" w:rsidRPr="00B835E4">
        <w:rPr>
          <w:rFonts w:ascii="Times New Roman" w:hAnsi="Times New Roman"/>
          <w:b/>
          <w:sz w:val="28"/>
          <w:szCs w:val="28"/>
          <w:lang w:val="be-BY" w:eastAsia="ru-RU"/>
        </w:rPr>
        <w:t>праекта</w:t>
      </w:r>
    </w:p>
    <w:p w:rsidR="009942A7" w:rsidRPr="00CA3630" w:rsidRDefault="009942A7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b/>
          <w:sz w:val="28"/>
          <w:szCs w:val="28"/>
          <w:lang w:val="be-BY" w:eastAsia="ru-RU"/>
        </w:rPr>
        <w:t xml:space="preserve">2.1. Значная думка </w:t>
      </w:r>
    </w:p>
    <w:p w:rsidR="00306A3C" w:rsidRPr="00CA3630" w:rsidRDefault="00306A3C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"Краязнаўства вучыць людзей </w:t>
      </w:r>
      <w:r w:rsidR="003C102F" w:rsidRPr="00CA3630">
        <w:rPr>
          <w:rFonts w:ascii="Times New Roman" w:hAnsi="Times New Roman"/>
          <w:sz w:val="28"/>
          <w:szCs w:val="28"/>
          <w:lang w:val="be-BY" w:eastAsia="ru-RU"/>
        </w:rPr>
        <w:t>любі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ць не толькі свае родныя месцы, але і ведаць пра іх, прывучае іх цікавіцца гісторыяй, мастацтвам, літаратурай, павялічваць свой культурны ўзровень. Гэта - самы масавы </w:t>
      </w:r>
      <w:r w:rsidR="00851AFF">
        <w:rPr>
          <w:rFonts w:ascii="Times New Roman" w:hAnsi="Times New Roman"/>
          <w:sz w:val="28"/>
          <w:szCs w:val="28"/>
          <w:lang w:val="be-BY" w:eastAsia="ru-RU"/>
        </w:rPr>
        <w:t>пункт гледжання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навукі." </w:t>
      </w:r>
      <w:r w:rsidRPr="00CA3630">
        <w:rPr>
          <w:rFonts w:ascii="Times New Roman" w:hAnsi="Times New Roman"/>
          <w:iCs/>
          <w:sz w:val="28"/>
          <w:szCs w:val="28"/>
          <w:lang w:val="be-BY" w:eastAsia="ru-RU"/>
        </w:rPr>
        <w:t>Д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.</w:t>
      </w:r>
      <w:r w:rsidRPr="00CA3630">
        <w:rPr>
          <w:rFonts w:ascii="Times New Roman" w:hAnsi="Times New Roman"/>
          <w:iCs/>
          <w:sz w:val="28"/>
          <w:szCs w:val="28"/>
          <w:lang w:val="be-BY" w:eastAsia="ru-RU"/>
        </w:rPr>
        <w:t>С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. Ліхачоў</w:t>
      </w:r>
      <w:r w:rsidR="002670F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[</w:t>
      </w:r>
      <w:r w:rsidR="003A43C5" w:rsidRPr="00CA3630">
        <w:rPr>
          <w:rFonts w:ascii="Times New Roman" w:hAnsi="Times New Roman"/>
          <w:sz w:val="28"/>
          <w:szCs w:val="28"/>
          <w:lang w:val="be-BY" w:eastAsia="ru-RU"/>
        </w:rPr>
        <w:t>7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, с.</w:t>
      </w:r>
      <w:r w:rsidR="003A43C5" w:rsidRPr="00CA3630">
        <w:rPr>
          <w:rFonts w:ascii="Times New Roman" w:hAnsi="Times New Roman"/>
          <w:sz w:val="28"/>
          <w:szCs w:val="28"/>
          <w:lang w:val="be-BY" w:eastAsia="ru-RU"/>
        </w:rPr>
        <w:t>28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].</w:t>
      </w:r>
    </w:p>
    <w:p w:rsidR="0003676D" w:rsidRPr="009A0DFB" w:rsidRDefault="0003676D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Чым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раней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дзіця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="00851AFF">
        <w:rPr>
          <w:rFonts w:ascii="Times New Roman" w:hAnsi="Times New Roman"/>
          <w:color w:val="808080"/>
          <w:sz w:val="28"/>
          <w:szCs w:val="28"/>
          <w:lang w:val="be-BY" w:eastAsia="ru-RU"/>
        </w:rPr>
        <w:t>суты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кнецца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прыродай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роднага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краю</w:t>
      </w:r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тым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непарыўней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будзе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яго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сувязь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ім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.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Малодшы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школьны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ўзрост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найболей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спрыяльны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значны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развіцця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духоўна</w:t>
      </w:r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>-</w:t>
      </w:r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маральных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якасц</w:t>
      </w:r>
      <w:proofErr w:type="spellEnd"/>
      <w:r w:rsidR="00851AFF">
        <w:rPr>
          <w:rFonts w:ascii="Times New Roman" w:hAnsi="Times New Roman"/>
          <w:color w:val="000000"/>
          <w:sz w:val="28"/>
          <w:szCs w:val="28"/>
          <w:lang w:val="be-BY" w:eastAsia="ru-RU"/>
        </w:rPr>
        <w:t>ей</w:t>
      </w:r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асобы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менавіта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ў</w:t>
      </w:r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гэты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перыяд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фарм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e-BY" w:eastAsia="ru-RU"/>
        </w:rPr>
        <w:t>ір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уецца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комплекс</w:t>
      </w:r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каштоўнасц</w:t>
      </w:r>
      <w:proofErr w:type="spellEnd"/>
      <w:r w:rsidR="00851AFF">
        <w:rPr>
          <w:rFonts w:ascii="Times New Roman" w:hAnsi="Times New Roman"/>
          <w:color w:val="000000"/>
          <w:sz w:val="28"/>
          <w:szCs w:val="28"/>
          <w:lang w:val="be-BY" w:eastAsia="ru-RU"/>
        </w:rPr>
        <w:t>ей</w:t>
      </w:r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якасц</w:t>
      </w:r>
      <w:proofErr w:type="spellEnd"/>
      <w:r w:rsidR="00851AFF">
        <w:rPr>
          <w:rFonts w:ascii="Times New Roman" w:hAnsi="Times New Roman"/>
          <w:color w:val="000000"/>
          <w:sz w:val="28"/>
          <w:szCs w:val="28"/>
          <w:lang w:val="be-BY" w:eastAsia="ru-RU"/>
        </w:rPr>
        <w:t>ей</w:t>
      </w:r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здольнасц</w:t>
      </w:r>
      <w:proofErr w:type="spellEnd"/>
      <w:r w:rsidR="00851AFF">
        <w:rPr>
          <w:rFonts w:ascii="Times New Roman" w:hAnsi="Times New Roman"/>
          <w:color w:val="000000"/>
          <w:sz w:val="28"/>
          <w:szCs w:val="28"/>
          <w:lang w:val="be-BY" w:eastAsia="ru-RU"/>
        </w:rPr>
        <w:t>ей</w:t>
      </w:r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запатрабаванняў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9A0DFB">
        <w:rPr>
          <w:rFonts w:ascii="Times New Roman" w:hAnsi="Times New Roman"/>
          <w:color w:val="000000"/>
          <w:sz w:val="28"/>
          <w:szCs w:val="28"/>
          <w:lang w:eastAsia="ru-RU"/>
        </w:rPr>
        <w:t>асобы</w:t>
      </w:r>
      <w:proofErr w:type="spellEnd"/>
      <w:r w:rsidRPr="009A0DFB">
        <w:rPr>
          <w:rFonts w:ascii="Times New Roman" w:hAnsi="Times New Roman"/>
          <w:color w:val="808080"/>
          <w:sz w:val="28"/>
          <w:szCs w:val="28"/>
          <w:lang w:eastAsia="ru-RU"/>
        </w:rPr>
        <w:t>.</w:t>
      </w:r>
    </w:p>
    <w:p w:rsidR="0003676D" w:rsidRDefault="0003676D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808080"/>
          <w:sz w:val="28"/>
          <w:szCs w:val="28"/>
          <w:lang w:val="be-BY" w:eastAsia="ru-RU"/>
        </w:rPr>
      </w:pPr>
      <w:r w:rsidRPr="0003676D">
        <w:rPr>
          <w:rFonts w:ascii="Times New Roman" w:hAnsi="Times New Roman"/>
          <w:color w:val="000000"/>
          <w:sz w:val="28"/>
          <w:szCs w:val="28"/>
          <w:lang w:val="be-BY" w:eastAsia="ru-RU"/>
        </w:rPr>
        <w:t>В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ывучэнне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краязнаўства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ўплывае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на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духоўнае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станаўленне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чалавека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дапамагае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выхаваць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у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="00851AFF">
        <w:rPr>
          <w:rFonts w:ascii="Times New Roman" w:hAnsi="Times New Roman"/>
          <w:color w:val="000000"/>
          <w:sz w:val="28"/>
          <w:szCs w:val="28"/>
          <w:lang w:val="be-BY" w:eastAsia="ru-RU"/>
        </w:rPr>
        <w:t>дзецей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гонар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за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прыналежнасць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да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чалавечага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роду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імкненне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самому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быць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носьбітам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агульначалавечых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каштоўнасцяў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пераўтваральнікам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і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творцам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9A0DFB">
        <w:rPr>
          <w:rFonts w:ascii="Times New Roman" w:hAnsi="Times New Roman"/>
          <w:color w:val="000000"/>
          <w:sz w:val="28"/>
          <w:szCs w:val="28"/>
          <w:lang w:val="be-BY" w:eastAsia="ru-RU"/>
        </w:rPr>
        <w:t>свету</w:t>
      </w:r>
      <w:r w:rsidRPr="009A0DFB">
        <w:rPr>
          <w:rFonts w:ascii="Times New Roman" w:hAnsi="Times New Roman"/>
          <w:color w:val="808080"/>
          <w:sz w:val="28"/>
          <w:szCs w:val="28"/>
          <w:lang w:val="be-BY" w:eastAsia="ru-RU"/>
        </w:rPr>
        <w:t>.</w:t>
      </w:r>
    </w:p>
    <w:p w:rsidR="000C0BAF" w:rsidRDefault="006850D0" w:rsidP="006850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2.2. </w:t>
      </w:r>
      <w:r w:rsidR="000C0BAF" w:rsidRPr="00FB6259">
        <w:rPr>
          <w:rFonts w:ascii="Times New Roman" w:hAnsi="Times New Roman"/>
          <w:b/>
          <w:sz w:val="28"/>
          <w:szCs w:val="28"/>
          <w:lang w:val="be-BY"/>
        </w:rPr>
        <w:t>Партнёры па рэалізацыі пректа:</w:t>
      </w:r>
    </w:p>
    <w:p w:rsidR="000C0BAF" w:rsidRPr="00C81C1B" w:rsidRDefault="000C0BAF" w:rsidP="000C0B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81C1B">
        <w:rPr>
          <w:rFonts w:ascii="Times New Roman" w:hAnsi="Times New Roman"/>
          <w:sz w:val="28"/>
          <w:szCs w:val="28"/>
          <w:lang w:val="be-BY"/>
        </w:rPr>
        <w:t>ДУА “Пінскі раённы цэнтр дзіцячага турызма і краязнаўства дзяцей і моладзі ”</w:t>
      </w:r>
    </w:p>
    <w:p w:rsidR="000C0BAF" w:rsidRPr="00C81C1B" w:rsidRDefault="000C0BAF" w:rsidP="000C0B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81C1B">
        <w:rPr>
          <w:rFonts w:ascii="Times New Roman" w:hAnsi="Times New Roman"/>
          <w:sz w:val="28"/>
          <w:szCs w:val="28"/>
          <w:lang w:val="be-BY"/>
        </w:rPr>
        <w:t>Раённы цэнтр выхаваўчай работы</w:t>
      </w:r>
    </w:p>
    <w:p w:rsidR="000C0BAF" w:rsidRPr="00C81C1B" w:rsidRDefault="000C0BAF" w:rsidP="000C0B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81C1B">
        <w:rPr>
          <w:rFonts w:ascii="Times New Roman" w:hAnsi="Times New Roman"/>
          <w:sz w:val="28"/>
          <w:szCs w:val="28"/>
          <w:lang w:val="be-BY"/>
        </w:rPr>
        <w:t>ГА “БРСМ”</w:t>
      </w:r>
    </w:p>
    <w:p w:rsidR="000C0BAF" w:rsidRPr="00C81C1B" w:rsidRDefault="000C0BAF" w:rsidP="000C0B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81C1B">
        <w:rPr>
          <w:rFonts w:ascii="Times New Roman" w:hAnsi="Times New Roman"/>
          <w:sz w:val="28"/>
          <w:szCs w:val="28"/>
          <w:lang w:val="be-BY"/>
        </w:rPr>
        <w:t>ГА “”БРПА”</w:t>
      </w:r>
    </w:p>
    <w:p w:rsidR="000C0BAF" w:rsidRPr="00C81C1B" w:rsidRDefault="000C0BAF" w:rsidP="000C0B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81C1B">
        <w:rPr>
          <w:rFonts w:ascii="Times New Roman" w:hAnsi="Times New Roman"/>
          <w:sz w:val="28"/>
          <w:szCs w:val="28"/>
          <w:lang w:val="be-BY"/>
        </w:rPr>
        <w:t xml:space="preserve">Інспекцыя па </w:t>
      </w:r>
      <w:r>
        <w:rPr>
          <w:rFonts w:ascii="Times New Roman" w:hAnsi="Times New Roman"/>
          <w:sz w:val="28"/>
          <w:szCs w:val="28"/>
          <w:lang w:val="be-BY"/>
        </w:rPr>
        <w:t xml:space="preserve">справам </w:t>
      </w:r>
      <w:r w:rsidRPr="00C81C1B">
        <w:rPr>
          <w:rFonts w:ascii="Times New Roman" w:hAnsi="Times New Roman"/>
          <w:sz w:val="28"/>
          <w:szCs w:val="28"/>
          <w:lang w:val="be-BY"/>
        </w:rPr>
        <w:t>непаўналетніх</w:t>
      </w:r>
    </w:p>
    <w:p w:rsidR="000C0BAF" w:rsidRDefault="006850D0" w:rsidP="000C0B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Пінкавіцкі с</w:t>
      </w:r>
      <w:r w:rsidR="000C0BAF" w:rsidRPr="00C81C1B">
        <w:rPr>
          <w:rFonts w:ascii="Times New Roman" w:hAnsi="Times New Roman"/>
          <w:sz w:val="28"/>
          <w:szCs w:val="28"/>
          <w:lang w:val="be-BY"/>
        </w:rPr>
        <w:t>ельскі выканаўчы камітэт</w:t>
      </w:r>
    </w:p>
    <w:p w:rsidR="000C0BAF" w:rsidRDefault="000C0BAF" w:rsidP="000C0B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Пагранічная частка № 1 горада Пінска</w:t>
      </w:r>
    </w:p>
    <w:p w:rsidR="000C0BAF" w:rsidRDefault="00742BD5" w:rsidP="000C0B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</w:t>
      </w:r>
      <w:r w:rsidR="000C0BAF">
        <w:rPr>
          <w:rFonts w:ascii="Times New Roman" w:hAnsi="Times New Roman"/>
          <w:sz w:val="28"/>
          <w:szCs w:val="28"/>
          <w:lang w:val="be-BY"/>
        </w:rPr>
        <w:t>ом культуры</w:t>
      </w:r>
      <w:r>
        <w:rPr>
          <w:rFonts w:ascii="Times New Roman" w:hAnsi="Times New Roman"/>
          <w:sz w:val="28"/>
          <w:szCs w:val="28"/>
          <w:lang w:val="be-BY"/>
        </w:rPr>
        <w:t xml:space="preserve"> вёскі Пінкавічы</w:t>
      </w:r>
    </w:p>
    <w:p w:rsidR="000C0BAF" w:rsidRDefault="000C0BAF" w:rsidP="000C0B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Сродкі масавага інфармавання</w:t>
      </w:r>
    </w:p>
    <w:p w:rsidR="000C0BAF" w:rsidRDefault="000C0BAF" w:rsidP="000C0B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Турыстычнае агенства “Вілеонс”</w:t>
      </w:r>
    </w:p>
    <w:p w:rsidR="000C0BAF" w:rsidRDefault="000C0BAF" w:rsidP="000C0B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Сельская бібліятэка вёскі </w:t>
      </w:r>
      <w:r w:rsidR="00742BD5">
        <w:rPr>
          <w:rFonts w:ascii="Times New Roman" w:hAnsi="Times New Roman"/>
          <w:sz w:val="28"/>
          <w:szCs w:val="28"/>
          <w:lang w:val="be-BY"/>
        </w:rPr>
        <w:t>Пінкавічы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0C0BAF" w:rsidRDefault="000C0BAF" w:rsidP="000C0B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Саюз ваенных маракоў горада Пінска</w:t>
      </w:r>
    </w:p>
    <w:p w:rsidR="006850D0" w:rsidRDefault="006850D0" w:rsidP="00685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0C0BAF" w:rsidRPr="006850D0" w:rsidRDefault="006850D0" w:rsidP="00685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850D0">
        <w:rPr>
          <w:rFonts w:ascii="Times New Roman" w:hAnsi="Times New Roman"/>
          <w:b/>
          <w:sz w:val="28"/>
          <w:szCs w:val="28"/>
          <w:lang w:val="be-BY"/>
        </w:rPr>
        <w:lastRenderedPageBreak/>
        <w:t>2.3.</w:t>
      </w:r>
      <w:r w:rsidR="000C0BAF" w:rsidRPr="006850D0">
        <w:rPr>
          <w:rFonts w:ascii="Times New Roman" w:hAnsi="Times New Roman"/>
          <w:b/>
          <w:sz w:val="28"/>
          <w:szCs w:val="28"/>
          <w:lang w:val="be-BY"/>
        </w:rPr>
        <w:t>Этапы праекта:</w:t>
      </w:r>
    </w:p>
    <w:p w:rsidR="000C0BAF" w:rsidRPr="006850D0" w:rsidRDefault="000C0BAF" w:rsidP="006850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6850D0">
        <w:rPr>
          <w:rFonts w:ascii="Times New Roman" w:hAnsi="Times New Roman"/>
          <w:sz w:val="28"/>
          <w:szCs w:val="28"/>
          <w:lang w:val="be-BY"/>
        </w:rPr>
        <w:t>Падрыхтоўчы этап</w:t>
      </w:r>
    </w:p>
    <w:p w:rsidR="000C0BAF" w:rsidRPr="006850D0" w:rsidRDefault="000C0BAF" w:rsidP="006850D0">
      <w:pPr>
        <w:spacing w:after="0" w:line="240" w:lineRule="auto"/>
        <w:jc w:val="center"/>
        <w:rPr>
          <w:rFonts w:ascii="Times New Roman" w:hAnsi="Times New Roman"/>
          <w:lang w:val="be-BY"/>
        </w:rPr>
      </w:pPr>
      <w:r w:rsidRPr="006850D0">
        <w:rPr>
          <w:rFonts w:ascii="Times New Roman" w:hAnsi="Times New Roman"/>
          <w:sz w:val="28"/>
          <w:szCs w:val="28"/>
          <w:lang w:val="be-BY"/>
        </w:rPr>
        <w:t>Май – снежань 201</w:t>
      </w:r>
      <w:r w:rsidR="006850D0" w:rsidRPr="006850D0">
        <w:rPr>
          <w:rFonts w:ascii="Times New Roman" w:hAnsi="Times New Roman"/>
          <w:sz w:val="28"/>
          <w:szCs w:val="28"/>
          <w:lang w:val="be-BY"/>
        </w:rPr>
        <w:t>7</w:t>
      </w:r>
      <w:r w:rsidRPr="006850D0">
        <w:rPr>
          <w:rFonts w:ascii="Times New Roman" w:hAnsi="Times New Roman"/>
          <w:sz w:val="28"/>
          <w:szCs w:val="28"/>
          <w:lang w:val="be-BY"/>
        </w:rPr>
        <w:t xml:space="preserve"> года</w:t>
      </w:r>
    </w:p>
    <w:tbl>
      <w:tblPr>
        <w:tblpPr w:leftFromText="180" w:rightFromText="180" w:vertAnchor="page" w:horzAnchor="margin" w:tblpY="2566"/>
        <w:tblW w:w="982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5030"/>
        <w:gridCol w:w="2259"/>
      </w:tblGrid>
      <w:tr w:rsidR="006850D0" w:rsidRPr="006850D0" w:rsidTr="006850D0">
        <w:trPr>
          <w:trHeight w:val="1170"/>
          <w:tblCellSpacing w:w="0" w:type="dxa"/>
        </w:trPr>
        <w:tc>
          <w:tcPr>
            <w:tcW w:w="2537" w:type="dxa"/>
            <w:shd w:val="clear" w:color="auto" w:fill="FFFFFF"/>
            <w:vAlign w:val="center"/>
          </w:tcPr>
          <w:p w:rsidR="006850D0" w:rsidRPr="006850D0" w:rsidRDefault="006850D0" w:rsidP="006850D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proofErr w:type="spellStart"/>
            <w:r w:rsidRPr="006850D0">
              <w:rPr>
                <w:rFonts w:ascii="Times New Roman" w:hAnsi="Times New Roman"/>
                <w:i/>
                <w:sz w:val="28"/>
                <w:szCs w:val="28"/>
              </w:rPr>
              <w:t>Назва</w:t>
            </w:r>
            <w:proofErr w:type="spellEnd"/>
            <w:r w:rsidRPr="006850D0">
              <w:rPr>
                <w:rFonts w:ascii="Times New Roman" w:hAnsi="Times New Roman"/>
                <w:i/>
                <w:sz w:val="28"/>
                <w:szCs w:val="28"/>
              </w:rPr>
              <w:t xml:space="preserve"> этап</w:t>
            </w:r>
            <w:r w:rsidRPr="006850D0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у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6850D0" w:rsidRPr="006850D0" w:rsidRDefault="006850D0" w:rsidP="006850D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2259" w:type="dxa"/>
            <w:shd w:val="clear" w:color="auto" w:fill="FFFFFF"/>
          </w:tcPr>
          <w:p w:rsidR="006850D0" w:rsidRPr="006850D0" w:rsidRDefault="006850D0" w:rsidP="006850D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  <w:p w:rsidR="006850D0" w:rsidRPr="006850D0" w:rsidRDefault="006850D0" w:rsidP="006850D0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Тэрмін </w:t>
            </w:r>
          </w:p>
        </w:tc>
      </w:tr>
      <w:tr w:rsidR="006850D0" w:rsidRPr="006850D0" w:rsidTr="006850D0">
        <w:trPr>
          <w:trHeight w:val="660"/>
          <w:tblCellSpacing w:w="0" w:type="dxa"/>
        </w:trPr>
        <w:tc>
          <w:tcPr>
            <w:tcW w:w="2537" w:type="dxa"/>
            <w:shd w:val="clear" w:color="auto" w:fill="FFFFFF"/>
            <w:vAlign w:val="center"/>
          </w:tcPr>
          <w:p w:rsidR="006850D0" w:rsidRPr="006850D0" w:rsidRDefault="006850D0" w:rsidP="00685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ыагнастычны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Дыягностыка ўзроўню сфарміраванасці грамадзянскіх і патрыятычных якасцяў вучняў, анкетаванне вучняў.</w:t>
            </w:r>
          </w:p>
        </w:tc>
        <w:tc>
          <w:tcPr>
            <w:tcW w:w="2259" w:type="dxa"/>
            <w:shd w:val="clear" w:color="auto" w:fill="FFFFFF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</w:p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Май </w:t>
            </w:r>
          </w:p>
        </w:tc>
      </w:tr>
      <w:tr w:rsidR="006850D0" w:rsidRPr="006850D0" w:rsidTr="006850D0">
        <w:trPr>
          <w:trHeight w:val="735"/>
          <w:tblCellSpacing w:w="0" w:type="dxa"/>
        </w:trPr>
        <w:tc>
          <w:tcPr>
            <w:tcW w:w="2537" w:type="dxa"/>
            <w:shd w:val="clear" w:color="auto" w:fill="FFFFFF"/>
            <w:vAlign w:val="center"/>
          </w:tcPr>
          <w:p w:rsidR="006850D0" w:rsidRPr="006850D0" w:rsidRDefault="006850D0" w:rsidP="00685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Прагнастычны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аспрацоўка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праект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а, в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ывучэнне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літаратуры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збор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інфармацыі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259" w:type="dxa"/>
            <w:shd w:val="clear" w:color="auto" w:fill="FFFFFF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Чэрвень – кастрычнік </w:t>
            </w:r>
          </w:p>
        </w:tc>
      </w:tr>
      <w:tr w:rsidR="006850D0" w:rsidRPr="006850D0" w:rsidTr="006850D0">
        <w:trPr>
          <w:trHeight w:val="735"/>
          <w:tblCellSpacing w:w="0" w:type="dxa"/>
        </w:trPr>
        <w:tc>
          <w:tcPr>
            <w:tcW w:w="2537" w:type="dxa"/>
            <w:shd w:val="clear" w:color="auto" w:fill="FFFFFF"/>
            <w:vAlign w:val="center"/>
          </w:tcPr>
          <w:p w:rsidR="006850D0" w:rsidRPr="006850D0" w:rsidRDefault="006850D0" w:rsidP="00685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э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зерв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овы</w:t>
            </w: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6850D0" w:rsidRPr="006850D0" w:rsidRDefault="006850D0" w:rsidP="006850D0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Карэкціроўка</w:t>
            </w: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а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ек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та.</w:t>
            </w:r>
          </w:p>
        </w:tc>
        <w:tc>
          <w:tcPr>
            <w:tcW w:w="2259" w:type="dxa"/>
            <w:shd w:val="clear" w:color="auto" w:fill="FFFFFF"/>
          </w:tcPr>
          <w:p w:rsidR="006850D0" w:rsidRPr="006850D0" w:rsidRDefault="006850D0" w:rsidP="006850D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Лістапад- снежань</w:t>
            </w:r>
          </w:p>
        </w:tc>
      </w:tr>
      <w:tr w:rsidR="006850D0" w:rsidRPr="006850D0" w:rsidTr="006850D0">
        <w:trPr>
          <w:trHeight w:val="600"/>
          <w:tblCellSpacing w:w="0" w:type="dxa"/>
        </w:trPr>
        <w:tc>
          <w:tcPr>
            <w:tcW w:w="2537" w:type="dxa"/>
            <w:vMerge w:val="restart"/>
            <w:shd w:val="clear" w:color="auto" w:fill="FFFFFF"/>
            <w:vAlign w:val="center"/>
          </w:tcPr>
          <w:p w:rsidR="006850D0" w:rsidRPr="006850D0" w:rsidRDefault="006850D0" w:rsidP="006850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А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рган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і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зац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ы</w:t>
            </w: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ны</w:t>
            </w:r>
          </w:p>
        </w:tc>
        <w:tc>
          <w:tcPr>
            <w:tcW w:w="5030" w:type="dxa"/>
            <w:shd w:val="clear" w:color="auto" w:fill="FFFFFF"/>
            <w:vAlign w:val="center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Стварэнне сацыяльна-педагагічных умоў, для рэалізацыі праекта.</w:t>
            </w:r>
          </w:p>
        </w:tc>
        <w:tc>
          <w:tcPr>
            <w:tcW w:w="2259" w:type="dxa"/>
            <w:shd w:val="clear" w:color="auto" w:fill="FFFFFF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Верасень – снежань </w:t>
            </w:r>
          </w:p>
        </w:tc>
      </w:tr>
      <w:tr w:rsidR="006850D0" w:rsidRPr="006850D0" w:rsidTr="006850D0">
        <w:trPr>
          <w:trHeight w:val="390"/>
          <w:tblCellSpacing w:w="0" w:type="dxa"/>
        </w:trPr>
        <w:tc>
          <w:tcPr>
            <w:tcW w:w="2537" w:type="dxa"/>
            <w:vMerge/>
            <w:vAlign w:val="center"/>
          </w:tcPr>
          <w:p w:rsidR="006850D0" w:rsidRPr="006850D0" w:rsidRDefault="006850D0" w:rsidP="006850D0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030" w:type="dxa"/>
            <w:shd w:val="clear" w:color="auto" w:fill="FFFFFF"/>
            <w:vAlign w:val="center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равядзенне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тэматычных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бацькоўскіх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сходаў</w:t>
            </w:r>
            <w:r w:rsidRPr="006850D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класных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гадзін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259" w:type="dxa"/>
            <w:shd w:val="clear" w:color="auto" w:fill="FFFFFF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Кастрычнік</w:t>
            </w:r>
          </w:p>
        </w:tc>
      </w:tr>
      <w:tr w:rsidR="006850D0" w:rsidRPr="006850D0" w:rsidTr="006850D0">
        <w:trPr>
          <w:trHeight w:val="480"/>
          <w:tblCellSpacing w:w="0" w:type="dxa"/>
        </w:trPr>
        <w:tc>
          <w:tcPr>
            <w:tcW w:w="2537" w:type="dxa"/>
            <w:vMerge/>
            <w:vAlign w:val="center"/>
          </w:tcPr>
          <w:p w:rsidR="006850D0" w:rsidRPr="006850D0" w:rsidRDefault="006850D0" w:rsidP="00685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FFFFFF"/>
            <w:vAlign w:val="center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аспрацоўка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маршрут</w:t>
            </w: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аў паходаў і экскурсій.</w:t>
            </w:r>
          </w:p>
        </w:tc>
        <w:tc>
          <w:tcPr>
            <w:tcW w:w="2259" w:type="dxa"/>
            <w:shd w:val="clear" w:color="auto" w:fill="FFFFFF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Верасень – снежань </w:t>
            </w:r>
          </w:p>
        </w:tc>
      </w:tr>
      <w:tr w:rsidR="006850D0" w:rsidRPr="006850D0" w:rsidTr="006850D0">
        <w:trPr>
          <w:trHeight w:val="600"/>
          <w:tblCellSpacing w:w="0" w:type="dxa"/>
        </w:trPr>
        <w:tc>
          <w:tcPr>
            <w:tcW w:w="2537" w:type="dxa"/>
            <w:vMerge/>
            <w:vAlign w:val="center"/>
          </w:tcPr>
          <w:p w:rsidR="006850D0" w:rsidRPr="006850D0" w:rsidRDefault="006850D0" w:rsidP="00685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FFFFFF"/>
            <w:vAlign w:val="center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авучанне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першасным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навыкам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турызму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259" w:type="dxa"/>
            <w:shd w:val="clear" w:color="auto" w:fill="FFFFFF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Верасень – кастрычнік </w:t>
            </w:r>
          </w:p>
        </w:tc>
      </w:tr>
      <w:tr w:rsidR="006850D0" w:rsidRPr="006850D0" w:rsidTr="006850D0">
        <w:trPr>
          <w:trHeight w:val="630"/>
          <w:tblCellSpacing w:w="0" w:type="dxa"/>
        </w:trPr>
        <w:tc>
          <w:tcPr>
            <w:tcW w:w="2537" w:type="dxa"/>
            <w:vMerge/>
            <w:vAlign w:val="center"/>
          </w:tcPr>
          <w:p w:rsidR="006850D0" w:rsidRPr="006850D0" w:rsidRDefault="006850D0" w:rsidP="00685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FFFFFF"/>
            <w:vAlign w:val="center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нструкта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ж </w:t>
            </w:r>
            <w:r w:rsidRPr="006850D0">
              <w:rPr>
                <w:rFonts w:ascii="Times New Roman" w:hAnsi="Times New Roman"/>
                <w:sz w:val="28"/>
                <w:szCs w:val="28"/>
              </w:rPr>
              <w:t xml:space="preserve">па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Правіла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бяспечных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паводзін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паходзе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 экскурсіях.</w:t>
            </w:r>
          </w:p>
        </w:tc>
        <w:tc>
          <w:tcPr>
            <w:tcW w:w="2259" w:type="dxa"/>
            <w:shd w:val="clear" w:color="auto" w:fill="FFFFFF"/>
          </w:tcPr>
          <w:p w:rsidR="006850D0" w:rsidRPr="006850D0" w:rsidRDefault="006850D0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</w:t>
            </w: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Верасень </w:t>
            </w:r>
          </w:p>
        </w:tc>
      </w:tr>
    </w:tbl>
    <w:p w:rsidR="000C0BAF" w:rsidRPr="006850D0" w:rsidRDefault="000C0BAF" w:rsidP="000C0BAF">
      <w:pPr>
        <w:spacing w:line="360" w:lineRule="auto"/>
        <w:rPr>
          <w:rFonts w:ascii="Times New Roman" w:hAnsi="Times New Roman"/>
          <w:lang w:val="be-BY"/>
        </w:rPr>
      </w:pPr>
    </w:p>
    <w:p w:rsidR="000C0BAF" w:rsidRPr="006850D0" w:rsidRDefault="000C0BAF" w:rsidP="006850D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6850D0">
        <w:rPr>
          <w:rFonts w:ascii="Times New Roman" w:hAnsi="Times New Roman"/>
          <w:sz w:val="28"/>
          <w:szCs w:val="28"/>
        </w:rPr>
        <w:t>Асноўны</w:t>
      </w:r>
      <w:proofErr w:type="spellEnd"/>
      <w:r w:rsidRPr="006850D0">
        <w:rPr>
          <w:rFonts w:ascii="Times New Roman" w:hAnsi="Times New Roman"/>
          <w:sz w:val="28"/>
          <w:szCs w:val="28"/>
          <w:lang w:val="be-BY"/>
        </w:rPr>
        <w:t xml:space="preserve"> этап</w:t>
      </w:r>
    </w:p>
    <w:p w:rsidR="000C0BAF" w:rsidRPr="006850D0" w:rsidRDefault="000C0BAF" w:rsidP="006850D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be-BY"/>
        </w:rPr>
      </w:pPr>
      <w:r w:rsidRPr="006850D0">
        <w:rPr>
          <w:rFonts w:ascii="Times New Roman" w:hAnsi="Times New Roman"/>
          <w:sz w:val="28"/>
          <w:szCs w:val="28"/>
          <w:lang w:val="be-BY"/>
        </w:rPr>
        <w:t>Студзень 201</w:t>
      </w:r>
      <w:r w:rsidR="006850D0" w:rsidRPr="006850D0">
        <w:rPr>
          <w:rFonts w:ascii="Times New Roman" w:hAnsi="Times New Roman"/>
          <w:sz w:val="28"/>
          <w:szCs w:val="28"/>
          <w:lang w:val="be-BY"/>
        </w:rPr>
        <w:t>7</w:t>
      </w:r>
      <w:r w:rsidRPr="006850D0">
        <w:rPr>
          <w:rFonts w:ascii="Times New Roman" w:hAnsi="Times New Roman"/>
          <w:sz w:val="28"/>
          <w:szCs w:val="28"/>
          <w:lang w:val="be-BY"/>
        </w:rPr>
        <w:t xml:space="preserve"> – студзень 201</w:t>
      </w:r>
      <w:r w:rsidR="006850D0" w:rsidRPr="006850D0">
        <w:rPr>
          <w:rFonts w:ascii="Times New Roman" w:hAnsi="Times New Roman"/>
          <w:sz w:val="28"/>
          <w:szCs w:val="28"/>
          <w:lang w:val="be-BY"/>
        </w:rPr>
        <w:t>8</w:t>
      </w:r>
      <w:r w:rsidRPr="006850D0">
        <w:rPr>
          <w:rFonts w:ascii="Times New Roman" w:hAnsi="Times New Roman"/>
          <w:sz w:val="28"/>
          <w:szCs w:val="28"/>
          <w:lang w:val="be-BY"/>
        </w:rPr>
        <w:t xml:space="preserve"> года</w:t>
      </w:r>
    </w:p>
    <w:tbl>
      <w:tblPr>
        <w:tblW w:w="9923" w:type="dxa"/>
        <w:tblCellSpacing w:w="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5538"/>
        <w:gridCol w:w="2410"/>
      </w:tblGrid>
      <w:tr w:rsidR="000C0BAF" w:rsidRPr="006850D0" w:rsidTr="006850D0">
        <w:trPr>
          <w:trHeight w:val="645"/>
          <w:tblCellSpacing w:w="0" w:type="dxa"/>
        </w:trPr>
        <w:tc>
          <w:tcPr>
            <w:tcW w:w="1975" w:type="dxa"/>
            <w:shd w:val="clear" w:color="auto" w:fill="FFFFFF"/>
            <w:vAlign w:val="center"/>
          </w:tcPr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proofErr w:type="spellStart"/>
            <w:r w:rsidRPr="006850D0">
              <w:rPr>
                <w:rFonts w:ascii="Times New Roman" w:hAnsi="Times New Roman"/>
                <w:i/>
                <w:sz w:val="28"/>
                <w:szCs w:val="28"/>
              </w:rPr>
              <w:t>Назв</w:t>
            </w:r>
            <w:proofErr w:type="spellEnd"/>
            <w:r w:rsidRPr="006850D0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 </w:t>
            </w:r>
            <w:r w:rsidRPr="006850D0">
              <w:rPr>
                <w:rFonts w:ascii="Times New Roman" w:hAnsi="Times New Roman"/>
                <w:i/>
                <w:sz w:val="28"/>
                <w:szCs w:val="28"/>
              </w:rPr>
              <w:t>этап</w:t>
            </w:r>
            <w:r w:rsidRPr="006850D0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у</w:t>
            </w: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0D0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2410" w:type="dxa"/>
            <w:shd w:val="clear" w:color="auto" w:fill="FFFFFF"/>
          </w:tcPr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Тэрмін</w:t>
            </w:r>
          </w:p>
        </w:tc>
      </w:tr>
      <w:tr w:rsidR="000C0BAF" w:rsidRPr="006850D0" w:rsidTr="006850D0">
        <w:trPr>
          <w:trHeight w:val="766"/>
          <w:tblCellSpacing w:w="0" w:type="dxa"/>
        </w:trPr>
        <w:tc>
          <w:tcPr>
            <w:tcW w:w="1975" w:type="dxa"/>
            <w:vMerge w:val="restart"/>
            <w:shd w:val="clear" w:color="auto" w:fill="FFFFFF"/>
            <w:vAlign w:val="center"/>
          </w:tcPr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Практ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ычны</w:t>
            </w: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267A6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Вахта Памяці. Акцыя "Салдацкі трохвугольнік". Урокі мужнасці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0C0BAF" w:rsidRPr="006850D0" w:rsidRDefault="000C0BAF" w:rsidP="00267A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C0BAF" w:rsidRPr="006850D0" w:rsidRDefault="000C0BAF" w:rsidP="00267A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C0BAF" w:rsidRPr="006850D0" w:rsidRDefault="000C0BAF" w:rsidP="00267A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C0BAF" w:rsidRPr="006850D0" w:rsidRDefault="000C0BAF" w:rsidP="00267A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C0BAF" w:rsidRPr="006850D0" w:rsidRDefault="000C0BAF" w:rsidP="00267A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C0BAF" w:rsidRPr="006850D0" w:rsidRDefault="000C0BAF" w:rsidP="00267A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C0BAF" w:rsidRPr="006850D0" w:rsidRDefault="000C0BAF" w:rsidP="00267A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C0BAF" w:rsidRPr="006850D0" w:rsidRDefault="000C0BAF" w:rsidP="006850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Студзень 201</w:t>
            </w:r>
            <w:r w:rsidR="006850D0" w:rsidRPr="006850D0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студзень 201</w:t>
            </w:r>
            <w:r w:rsidR="006850D0" w:rsidRPr="006850D0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года</w:t>
            </w:r>
          </w:p>
        </w:tc>
      </w:tr>
      <w:tr w:rsidR="000C0BAF" w:rsidRPr="006850D0" w:rsidTr="006850D0">
        <w:trPr>
          <w:trHeight w:val="330"/>
          <w:tblCellSpacing w:w="0" w:type="dxa"/>
        </w:trPr>
        <w:tc>
          <w:tcPr>
            <w:tcW w:w="1975" w:type="dxa"/>
            <w:vMerge/>
            <w:vAlign w:val="center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685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Удзел у рэспубліканскай акцыі “Жыву ў Беларусі і тым ганаруся”</w:t>
            </w:r>
          </w:p>
        </w:tc>
        <w:tc>
          <w:tcPr>
            <w:tcW w:w="2410" w:type="dxa"/>
            <w:vMerge/>
            <w:shd w:val="clear" w:color="auto" w:fill="FFFFFF"/>
          </w:tcPr>
          <w:p w:rsidR="000C0BAF" w:rsidRPr="006850D0" w:rsidRDefault="000C0BAF" w:rsidP="00685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C0BAF" w:rsidRPr="006850D0" w:rsidTr="006850D0">
        <w:trPr>
          <w:trHeight w:val="345"/>
          <w:tblCellSpacing w:w="0" w:type="dxa"/>
        </w:trPr>
        <w:tc>
          <w:tcPr>
            <w:tcW w:w="1975" w:type="dxa"/>
            <w:vMerge/>
            <w:vAlign w:val="center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685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Работа гурткоў</w:t>
            </w:r>
          </w:p>
        </w:tc>
        <w:tc>
          <w:tcPr>
            <w:tcW w:w="2410" w:type="dxa"/>
            <w:vMerge/>
            <w:shd w:val="clear" w:color="auto" w:fill="FFFFFF"/>
          </w:tcPr>
          <w:p w:rsidR="000C0BAF" w:rsidRPr="006850D0" w:rsidRDefault="000C0BAF" w:rsidP="006850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</w:p>
        </w:tc>
      </w:tr>
      <w:tr w:rsidR="000C0BAF" w:rsidRPr="006850D0" w:rsidTr="006850D0">
        <w:trPr>
          <w:trHeight w:val="315"/>
          <w:tblCellSpacing w:w="0" w:type="dxa"/>
        </w:trPr>
        <w:tc>
          <w:tcPr>
            <w:tcW w:w="1975" w:type="dxa"/>
            <w:vMerge/>
            <w:vAlign w:val="center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Стварэнне летапісу школы. </w:t>
            </w:r>
          </w:p>
        </w:tc>
        <w:tc>
          <w:tcPr>
            <w:tcW w:w="2410" w:type="dxa"/>
            <w:vMerge/>
            <w:shd w:val="clear" w:color="auto" w:fill="FFFFFF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C0BAF" w:rsidRPr="006850D0" w:rsidTr="006850D0">
        <w:trPr>
          <w:trHeight w:val="315"/>
          <w:tblCellSpacing w:w="0" w:type="dxa"/>
        </w:trPr>
        <w:tc>
          <w:tcPr>
            <w:tcW w:w="1975" w:type="dxa"/>
            <w:vMerge/>
            <w:vAlign w:val="center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Экскурсіі  і паходы</w:t>
            </w:r>
          </w:p>
        </w:tc>
        <w:tc>
          <w:tcPr>
            <w:tcW w:w="2410" w:type="dxa"/>
            <w:vMerge/>
            <w:shd w:val="clear" w:color="auto" w:fill="FFFFFF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C0BAF" w:rsidRPr="006850D0" w:rsidTr="006850D0">
        <w:trPr>
          <w:trHeight w:val="1416"/>
          <w:tblCellSpacing w:w="0" w:type="dxa"/>
        </w:trPr>
        <w:tc>
          <w:tcPr>
            <w:tcW w:w="1975" w:type="dxa"/>
            <w:vMerge/>
            <w:vAlign w:val="center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Удзел у фестывалі “Радавод”</w:t>
            </w:r>
            <w:r w:rsidRPr="006850D0">
              <w:rPr>
                <w:rFonts w:ascii="Times New Roman" w:hAnsi="Times New Roman"/>
                <w:sz w:val="28"/>
                <w:szCs w:val="28"/>
              </w:rPr>
              <w:t>, у конкурсе</w:t>
            </w: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відэафільмаў “Радзіма мая дарагая”,  у ваенна-спартыўнай гульні “Зарніца”</w:t>
            </w:r>
          </w:p>
        </w:tc>
        <w:tc>
          <w:tcPr>
            <w:tcW w:w="2410" w:type="dxa"/>
            <w:vMerge/>
            <w:shd w:val="clear" w:color="auto" w:fill="FFFFFF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C0BAF" w:rsidRPr="006850D0" w:rsidTr="006850D0">
        <w:trPr>
          <w:trHeight w:val="315"/>
          <w:tblCellSpacing w:w="0" w:type="dxa"/>
        </w:trPr>
        <w:tc>
          <w:tcPr>
            <w:tcW w:w="1975" w:type="dxa"/>
            <w:vMerge/>
            <w:vAlign w:val="center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Удзел</w:t>
            </w: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у</w:t>
            </w: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ён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ных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і</w:t>
            </w: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 xml:space="preserve"> р</w:t>
            </w: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э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спубл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і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канск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і</w:t>
            </w: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 xml:space="preserve">х 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акц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ы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ях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FFFFFF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</w:p>
        </w:tc>
      </w:tr>
      <w:tr w:rsidR="000C0BAF" w:rsidRPr="006850D0" w:rsidTr="006850D0">
        <w:trPr>
          <w:trHeight w:val="576"/>
          <w:tblCellSpacing w:w="0" w:type="dxa"/>
        </w:trPr>
        <w:tc>
          <w:tcPr>
            <w:tcW w:w="1975" w:type="dxa"/>
            <w:vMerge/>
            <w:vAlign w:val="center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Сустрэчы з ветэранамі.</w:t>
            </w:r>
          </w:p>
        </w:tc>
        <w:tc>
          <w:tcPr>
            <w:tcW w:w="2410" w:type="dxa"/>
            <w:vMerge/>
            <w:shd w:val="clear" w:color="auto" w:fill="FFFFFF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C0BAF" w:rsidRPr="006850D0" w:rsidTr="006850D0">
        <w:trPr>
          <w:trHeight w:val="330"/>
          <w:tblCellSpacing w:w="0" w:type="dxa"/>
        </w:trPr>
        <w:tc>
          <w:tcPr>
            <w:tcW w:w="1975" w:type="dxa"/>
            <w:vMerge/>
            <w:vAlign w:val="center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Стварэнне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фанатэкі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Жывы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 w:rsidRPr="006850D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6850D0">
              <w:rPr>
                <w:rFonts w:ascii="Times New Roman" w:hAnsi="Times New Roman"/>
                <w:sz w:val="28"/>
                <w:szCs w:val="28"/>
              </w:rPr>
              <w:t>лас</w:t>
            </w: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ветэранаў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>"</w:t>
            </w: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6850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і</w:t>
            </w: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а</w:t>
            </w: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лектор</w:t>
            </w: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ыі</w:t>
            </w:r>
          </w:p>
        </w:tc>
        <w:tc>
          <w:tcPr>
            <w:tcW w:w="2410" w:type="dxa"/>
            <w:vMerge/>
            <w:shd w:val="clear" w:color="auto" w:fill="FFFFFF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BAF" w:rsidRPr="006850D0" w:rsidTr="006850D0">
        <w:trPr>
          <w:trHeight w:val="315"/>
          <w:tblCellSpacing w:w="0" w:type="dxa"/>
        </w:trPr>
        <w:tc>
          <w:tcPr>
            <w:tcW w:w="1975" w:type="dxa"/>
            <w:vMerge/>
            <w:vAlign w:val="center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Правядзенне дэкады грамадска-патрыятычных спраў, прысвечаных 25-годдзю аварыі на Чарнобыльскай АЭС.</w:t>
            </w:r>
          </w:p>
        </w:tc>
        <w:tc>
          <w:tcPr>
            <w:tcW w:w="2410" w:type="dxa"/>
            <w:vMerge/>
            <w:shd w:val="clear" w:color="auto" w:fill="FFFFFF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C0BAF" w:rsidRPr="006850D0" w:rsidTr="006850D0">
        <w:trPr>
          <w:trHeight w:val="330"/>
          <w:tblCellSpacing w:w="0" w:type="dxa"/>
        </w:trPr>
        <w:tc>
          <w:tcPr>
            <w:tcW w:w="1975" w:type="dxa"/>
            <w:vMerge/>
            <w:vAlign w:val="center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685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Добраўпарадкаванне помнікаў і месцаў пахавання воінаў</w:t>
            </w:r>
          </w:p>
        </w:tc>
        <w:tc>
          <w:tcPr>
            <w:tcW w:w="2410" w:type="dxa"/>
            <w:vMerge/>
            <w:shd w:val="clear" w:color="auto" w:fill="FFFFFF"/>
          </w:tcPr>
          <w:p w:rsidR="000C0BAF" w:rsidRPr="006850D0" w:rsidRDefault="000C0BAF" w:rsidP="006850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C0BAF" w:rsidRPr="006850D0" w:rsidTr="006850D0">
        <w:trPr>
          <w:trHeight w:val="315"/>
          <w:tblCellSpacing w:w="0" w:type="dxa"/>
        </w:trPr>
        <w:tc>
          <w:tcPr>
            <w:tcW w:w="1975" w:type="dxa"/>
            <w:vMerge/>
            <w:vAlign w:val="center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Школьны парад, прысвечаны Дню Перамогі.</w:t>
            </w:r>
          </w:p>
        </w:tc>
        <w:tc>
          <w:tcPr>
            <w:tcW w:w="2410" w:type="dxa"/>
            <w:vMerge/>
            <w:shd w:val="clear" w:color="auto" w:fill="FFFFFF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0C0BAF" w:rsidRPr="006850D0" w:rsidTr="006850D0">
        <w:trPr>
          <w:trHeight w:val="330"/>
          <w:tblCellSpacing w:w="0" w:type="dxa"/>
        </w:trPr>
        <w:tc>
          <w:tcPr>
            <w:tcW w:w="1975" w:type="dxa"/>
            <w:vMerge/>
            <w:vAlign w:val="center"/>
          </w:tcPr>
          <w:p w:rsidR="000C0BAF" w:rsidRPr="006850D0" w:rsidRDefault="000C0BAF" w:rsidP="006850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FFFFFF"/>
            <w:vAlign w:val="center"/>
          </w:tcPr>
          <w:p w:rsidR="000C0BAF" w:rsidRPr="006850D0" w:rsidRDefault="000C0BAF" w:rsidP="006850D0">
            <w:pPr>
              <w:pStyle w:val="af4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 w:rsidRPr="006850D0">
              <w:rPr>
                <w:rFonts w:ascii="Times New Roman" w:hAnsi="Times New Roman"/>
                <w:sz w:val="28"/>
                <w:szCs w:val="28"/>
              </w:rPr>
              <w:t>Стварэнне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віртуальнага</w:t>
            </w:r>
            <w:proofErr w:type="spellEnd"/>
            <w:proofErr w:type="gram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 музея, 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віртуальных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экскурсій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. З</w:t>
            </w:r>
            <w:r w:rsidRPr="006850D0">
              <w:rPr>
                <w:rFonts w:ascii="Times New Roman" w:hAnsi="Times New Roman"/>
                <w:sz w:val="28"/>
                <w:szCs w:val="28"/>
              </w:rPr>
              <w:t xml:space="preserve">бор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краязнаўчага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матэрыялу</w:t>
            </w:r>
            <w:proofErr w:type="spellEnd"/>
          </w:p>
        </w:tc>
        <w:tc>
          <w:tcPr>
            <w:tcW w:w="2410" w:type="dxa"/>
            <w:vMerge/>
            <w:shd w:val="clear" w:color="auto" w:fill="FFFFFF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BAF" w:rsidRPr="006850D0" w:rsidRDefault="000C0BAF" w:rsidP="006850D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6850D0">
        <w:rPr>
          <w:rFonts w:ascii="Times New Roman" w:hAnsi="Times New Roman"/>
          <w:sz w:val="28"/>
          <w:szCs w:val="28"/>
        </w:rPr>
        <w:t>Заключны</w:t>
      </w:r>
      <w:proofErr w:type="spellEnd"/>
      <w:r w:rsidRPr="006850D0">
        <w:rPr>
          <w:rFonts w:ascii="Times New Roman" w:hAnsi="Times New Roman"/>
          <w:sz w:val="28"/>
          <w:szCs w:val="28"/>
          <w:lang w:val="be-BY"/>
        </w:rPr>
        <w:t xml:space="preserve"> этап</w:t>
      </w:r>
    </w:p>
    <w:p w:rsidR="000C0BAF" w:rsidRPr="006850D0" w:rsidRDefault="000C0BAF" w:rsidP="006850D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6850D0">
        <w:rPr>
          <w:rFonts w:ascii="Times New Roman" w:hAnsi="Times New Roman"/>
          <w:sz w:val="28"/>
          <w:szCs w:val="28"/>
          <w:lang w:val="be-BY"/>
        </w:rPr>
        <w:t>Люты – чэрвень 201</w:t>
      </w:r>
      <w:r w:rsidR="006850D0" w:rsidRPr="006850D0">
        <w:rPr>
          <w:rFonts w:ascii="Times New Roman" w:hAnsi="Times New Roman"/>
          <w:sz w:val="28"/>
          <w:szCs w:val="28"/>
          <w:lang w:val="be-BY"/>
        </w:rPr>
        <w:t>8</w:t>
      </w:r>
      <w:r w:rsidRPr="006850D0">
        <w:rPr>
          <w:rFonts w:ascii="Times New Roman" w:hAnsi="Times New Roman"/>
          <w:sz w:val="28"/>
          <w:szCs w:val="28"/>
          <w:lang w:val="be-BY"/>
        </w:rPr>
        <w:t xml:space="preserve"> года</w:t>
      </w:r>
    </w:p>
    <w:tbl>
      <w:tblPr>
        <w:tblW w:w="9923" w:type="dxa"/>
        <w:tblCellSpacing w:w="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431"/>
        <w:gridCol w:w="2365"/>
      </w:tblGrid>
      <w:tr w:rsidR="000C0BAF" w:rsidRPr="006850D0" w:rsidTr="006850D0">
        <w:trPr>
          <w:trHeight w:val="1065"/>
          <w:tblCellSpacing w:w="0" w:type="dxa"/>
        </w:trPr>
        <w:tc>
          <w:tcPr>
            <w:tcW w:w="2127" w:type="dxa"/>
            <w:shd w:val="clear" w:color="auto" w:fill="FFFFFF"/>
            <w:vAlign w:val="center"/>
          </w:tcPr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proofErr w:type="spellStart"/>
            <w:r w:rsidRPr="006850D0">
              <w:rPr>
                <w:rFonts w:ascii="Times New Roman" w:hAnsi="Times New Roman"/>
                <w:i/>
                <w:sz w:val="28"/>
                <w:szCs w:val="28"/>
              </w:rPr>
              <w:t>Назв</w:t>
            </w:r>
            <w:proofErr w:type="spellEnd"/>
            <w:r w:rsidRPr="006850D0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 </w:t>
            </w:r>
            <w:r w:rsidRPr="006850D0">
              <w:rPr>
                <w:rFonts w:ascii="Times New Roman" w:hAnsi="Times New Roman"/>
                <w:i/>
                <w:sz w:val="28"/>
                <w:szCs w:val="28"/>
              </w:rPr>
              <w:t>этап</w:t>
            </w:r>
            <w:r w:rsidRPr="006850D0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у</w:t>
            </w:r>
          </w:p>
        </w:tc>
        <w:tc>
          <w:tcPr>
            <w:tcW w:w="5431" w:type="dxa"/>
            <w:shd w:val="clear" w:color="auto" w:fill="FFFFFF"/>
            <w:vAlign w:val="center"/>
          </w:tcPr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0D0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2365" w:type="dxa"/>
            <w:shd w:val="clear" w:color="auto" w:fill="FFFFFF"/>
          </w:tcPr>
          <w:p w:rsidR="000C0BAF" w:rsidRPr="006850D0" w:rsidRDefault="000C0BAF" w:rsidP="00267A6E">
            <w:pPr>
              <w:spacing w:line="240" w:lineRule="auto"/>
              <w:jc w:val="center"/>
              <w:rPr>
                <w:rFonts w:ascii="Times New Roman" w:hAnsi="Times New Roman"/>
                <w:i/>
                <w:sz w:val="10"/>
                <w:szCs w:val="28"/>
                <w:lang w:val="be-BY"/>
              </w:rPr>
            </w:pPr>
          </w:p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Тэрмін</w:t>
            </w:r>
          </w:p>
        </w:tc>
      </w:tr>
      <w:tr w:rsidR="000C0BAF" w:rsidRPr="006850D0" w:rsidTr="006850D0">
        <w:trPr>
          <w:trHeight w:val="417"/>
          <w:tblCellSpacing w:w="0" w:type="dxa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Абагульняючы</w:t>
            </w:r>
          </w:p>
        </w:tc>
        <w:tc>
          <w:tcPr>
            <w:tcW w:w="5431" w:type="dxa"/>
            <w:shd w:val="clear" w:color="auto" w:fill="FFFFFF"/>
            <w:vAlign w:val="center"/>
          </w:tcPr>
          <w:p w:rsidR="000C0BAF" w:rsidRPr="006850D0" w:rsidRDefault="000C0BAF" w:rsidP="00267A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адвядзенне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вынікаў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выніковасць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365" w:type="dxa"/>
            <w:shd w:val="clear" w:color="auto" w:fill="FFFFFF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Люты </w:t>
            </w:r>
          </w:p>
        </w:tc>
      </w:tr>
      <w:tr w:rsidR="000C0BAF" w:rsidRPr="006850D0" w:rsidTr="006850D0">
        <w:trPr>
          <w:trHeight w:val="397"/>
          <w:tblCellSpacing w:w="0" w:type="dxa"/>
        </w:trPr>
        <w:tc>
          <w:tcPr>
            <w:tcW w:w="2127" w:type="dxa"/>
            <w:vMerge/>
            <w:vAlign w:val="center"/>
          </w:tcPr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1" w:type="dxa"/>
            <w:shd w:val="clear" w:color="auto" w:fill="FFFFFF"/>
            <w:vAlign w:val="center"/>
          </w:tcPr>
          <w:p w:rsidR="000C0BAF" w:rsidRPr="006850D0" w:rsidRDefault="000C0BAF" w:rsidP="00267A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наліз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матэрыялу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365" w:type="dxa"/>
            <w:shd w:val="clear" w:color="auto" w:fill="FFFFFF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Люты </w:t>
            </w:r>
          </w:p>
        </w:tc>
      </w:tr>
      <w:tr w:rsidR="000C0BAF" w:rsidRPr="006850D0" w:rsidTr="006850D0">
        <w:trPr>
          <w:trHeight w:val="540"/>
          <w:tblCellSpacing w:w="0" w:type="dxa"/>
        </w:trPr>
        <w:tc>
          <w:tcPr>
            <w:tcW w:w="2127" w:type="dxa"/>
            <w:vMerge/>
            <w:vAlign w:val="center"/>
          </w:tcPr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1" w:type="dxa"/>
            <w:shd w:val="clear" w:color="auto" w:fill="FFFFFF"/>
            <w:vAlign w:val="center"/>
          </w:tcPr>
          <w:p w:rsidR="000C0BAF" w:rsidRPr="006850D0" w:rsidRDefault="000C0BAF" w:rsidP="00267A6E">
            <w:pPr>
              <w:rPr>
                <w:rFonts w:ascii="Times New Roman" w:hAnsi="Times New Roman"/>
                <w:sz w:val="28"/>
                <w:szCs w:val="28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Справаздача</w:t>
            </w:r>
          </w:p>
        </w:tc>
        <w:tc>
          <w:tcPr>
            <w:tcW w:w="2365" w:type="dxa"/>
            <w:shd w:val="clear" w:color="auto" w:fill="FFFFFF"/>
          </w:tcPr>
          <w:p w:rsidR="000C0BAF" w:rsidRPr="006850D0" w:rsidRDefault="000C0BAF" w:rsidP="006850D0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Сакавік </w:t>
            </w:r>
          </w:p>
        </w:tc>
      </w:tr>
      <w:tr w:rsidR="000C0BAF" w:rsidRPr="006850D0" w:rsidTr="006850D0">
        <w:trPr>
          <w:trHeight w:val="904"/>
          <w:tblCellSpacing w:w="0" w:type="dxa"/>
        </w:trPr>
        <w:tc>
          <w:tcPr>
            <w:tcW w:w="2127" w:type="dxa"/>
            <w:vMerge w:val="restart"/>
            <w:shd w:val="clear" w:color="auto" w:fill="FFFFFF"/>
            <w:vAlign w:val="center"/>
          </w:tcPr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а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дста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ў</w:t>
            </w: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лен</w:t>
            </w: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н</w:t>
            </w:r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 xml:space="preserve">е 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а</w:t>
            </w:r>
            <w:proofErr w:type="spellStart"/>
            <w:r w:rsidRPr="006850D0">
              <w:rPr>
                <w:rFonts w:ascii="Times New Roman" w:hAnsi="Times New Roman"/>
                <w:bCs/>
                <w:sz w:val="28"/>
                <w:szCs w:val="28"/>
              </w:rPr>
              <w:t>ект</w:t>
            </w:r>
            <w:proofErr w:type="spellEnd"/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а</w:t>
            </w:r>
          </w:p>
        </w:tc>
        <w:tc>
          <w:tcPr>
            <w:tcW w:w="5431" w:type="dxa"/>
            <w:shd w:val="clear" w:color="auto" w:fill="FFFFFF"/>
            <w:vAlign w:val="center"/>
          </w:tcPr>
          <w:p w:rsidR="000C0BAF" w:rsidRPr="006850D0" w:rsidRDefault="000C0BAF" w:rsidP="00267A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Прэзентацыя вынікаў праекта для баць-коў і педагогаў.</w:t>
            </w:r>
          </w:p>
        </w:tc>
        <w:tc>
          <w:tcPr>
            <w:tcW w:w="2365" w:type="dxa"/>
            <w:shd w:val="clear" w:color="auto" w:fill="FFFFFF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Красавік </w:t>
            </w:r>
          </w:p>
        </w:tc>
      </w:tr>
      <w:tr w:rsidR="000C0BAF" w:rsidRPr="006850D0" w:rsidTr="006850D0">
        <w:trPr>
          <w:trHeight w:val="418"/>
          <w:tblCellSpacing w:w="0" w:type="dxa"/>
        </w:trPr>
        <w:tc>
          <w:tcPr>
            <w:tcW w:w="2127" w:type="dxa"/>
            <w:vMerge/>
            <w:shd w:val="clear" w:color="auto" w:fill="FFFFFF"/>
            <w:vAlign w:val="center"/>
          </w:tcPr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</w:p>
        </w:tc>
        <w:tc>
          <w:tcPr>
            <w:tcW w:w="5431" w:type="dxa"/>
            <w:shd w:val="clear" w:color="auto" w:fill="FFFFFF"/>
            <w:vAlign w:val="center"/>
          </w:tcPr>
          <w:p w:rsidR="000C0BAF" w:rsidRPr="006850D0" w:rsidRDefault="000C0BAF" w:rsidP="00267A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Фестываль турызму і краязнаўства.</w:t>
            </w:r>
          </w:p>
        </w:tc>
        <w:tc>
          <w:tcPr>
            <w:tcW w:w="2365" w:type="dxa"/>
            <w:shd w:val="clear" w:color="auto" w:fill="FFFFFF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Май</w:t>
            </w:r>
          </w:p>
        </w:tc>
      </w:tr>
      <w:tr w:rsidR="000C0BAF" w:rsidRPr="006850D0" w:rsidTr="006850D0">
        <w:trPr>
          <w:trHeight w:val="603"/>
          <w:tblCellSpacing w:w="0" w:type="dxa"/>
        </w:trPr>
        <w:tc>
          <w:tcPr>
            <w:tcW w:w="2127" w:type="dxa"/>
            <w:vMerge/>
            <w:shd w:val="clear" w:color="auto" w:fill="FFFFFF"/>
            <w:vAlign w:val="center"/>
          </w:tcPr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31" w:type="dxa"/>
            <w:shd w:val="clear" w:color="auto" w:fill="FFFFFF"/>
            <w:vAlign w:val="center"/>
          </w:tcPr>
          <w:p w:rsidR="000C0BAF" w:rsidRPr="006850D0" w:rsidRDefault="00742BD5" w:rsidP="00267A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Публікацыі</w:t>
            </w:r>
            <w:r w:rsidR="000C0BAF"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ў мясцовых СМІ.</w:t>
            </w:r>
          </w:p>
        </w:tc>
        <w:tc>
          <w:tcPr>
            <w:tcW w:w="2365" w:type="dxa"/>
            <w:shd w:val="clear" w:color="auto" w:fill="FFFFFF"/>
          </w:tcPr>
          <w:p w:rsidR="000C0BAF" w:rsidRPr="006850D0" w:rsidRDefault="000C0BAF" w:rsidP="006850D0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Люты – чэрвень </w:t>
            </w:r>
          </w:p>
        </w:tc>
      </w:tr>
      <w:tr w:rsidR="000C0BAF" w:rsidRPr="006850D0" w:rsidTr="006850D0">
        <w:trPr>
          <w:trHeight w:val="841"/>
          <w:tblCellSpacing w:w="0" w:type="dxa"/>
        </w:trPr>
        <w:tc>
          <w:tcPr>
            <w:tcW w:w="2127" w:type="dxa"/>
            <w:shd w:val="clear" w:color="auto" w:fill="FFFFFF"/>
            <w:vAlign w:val="center"/>
          </w:tcPr>
          <w:p w:rsidR="000C0BAF" w:rsidRPr="006850D0" w:rsidRDefault="000C0BAF" w:rsidP="00267A6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Вынік</w:t>
            </w:r>
          </w:p>
        </w:tc>
        <w:tc>
          <w:tcPr>
            <w:tcW w:w="5431" w:type="dxa"/>
            <w:shd w:val="clear" w:color="auto" w:fill="FFFFFF"/>
            <w:vAlign w:val="center"/>
          </w:tcPr>
          <w:p w:rsidR="000C0BAF" w:rsidRPr="006850D0" w:rsidRDefault="000C0BAF" w:rsidP="00267A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proofErr w:type="spellStart"/>
            <w:r w:rsidRPr="006850D0">
              <w:rPr>
                <w:rFonts w:ascii="Times New Roman" w:hAnsi="Times New Roman"/>
                <w:sz w:val="28"/>
                <w:szCs w:val="28"/>
              </w:rPr>
              <w:t>анферэнцыя</w:t>
            </w:r>
            <w:proofErr w:type="spellEnd"/>
            <w:r w:rsidRPr="006850D0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>Я патрэбен сваёй краіне</w:t>
            </w:r>
            <w:r w:rsidRPr="006850D0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  <w:tc>
          <w:tcPr>
            <w:tcW w:w="2365" w:type="dxa"/>
            <w:shd w:val="clear" w:color="auto" w:fill="FFFFFF"/>
          </w:tcPr>
          <w:p w:rsidR="000C0BAF" w:rsidRPr="006850D0" w:rsidRDefault="000C0BAF" w:rsidP="006850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50D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Май </w:t>
            </w:r>
          </w:p>
        </w:tc>
      </w:tr>
    </w:tbl>
    <w:p w:rsidR="006850D0" w:rsidRDefault="006850D0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</w:p>
    <w:p w:rsidR="006850D0" w:rsidRDefault="006850D0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</w:p>
    <w:p w:rsidR="00D10141" w:rsidRPr="00CA3630" w:rsidRDefault="000941A3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b/>
          <w:sz w:val="28"/>
          <w:szCs w:val="28"/>
          <w:lang w:val="be-BY" w:eastAsia="ru-RU"/>
        </w:rPr>
        <w:lastRenderedPageBreak/>
        <w:t>2.</w:t>
      </w:r>
      <w:r w:rsidR="006850D0">
        <w:rPr>
          <w:rFonts w:ascii="Times New Roman" w:hAnsi="Times New Roman"/>
          <w:b/>
          <w:sz w:val="28"/>
          <w:szCs w:val="28"/>
          <w:lang w:val="be-BY" w:eastAsia="ru-RU"/>
        </w:rPr>
        <w:t>4</w:t>
      </w:r>
      <w:r w:rsidRPr="00CA3630">
        <w:rPr>
          <w:rFonts w:ascii="Times New Roman" w:hAnsi="Times New Roman"/>
          <w:b/>
          <w:sz w:val="28"/>
          <w:szCs w:val="28"/>
          <w:lang w:val="be-BY" w:eastAsia="ru-RU"/>
        </w:rPr>
        <w:t>.</w:t>
      </w:r>
      <w:r w:rsidR="00054BDD">
        <w:rPr>
          <w:rFonts w:ascii="Times New Roman" w:hAnsi="Times New Roman"/>
          <w:b/>
          <w:sz w:val="28"/>
          <w:szCs w:val="28"/>
          <w:lang w:val="be-BY" w:eastAsia="ru-RU"/>
        </w:rPr>
        <w:t xml:space="preserve"> </w:t>
      </w:r>
      <w:r w:rsidR="009942A7" w:rsidRPr="00CA3630">
        <w:rPr>
          <w:rFonts w:ascii="Times New Roman" w:hAnsi="Times New Roman"/>
          <w:b/>
          <w:sz w:val="28"/>
          <w:szCs w:val="28"/>
          <w:lang w:val="be-BY" w:eastAsia="ru-RU"/>
        </w:rPr>
        <w:t>Апісанне с</w:t>
      </w:r>
      <w:r w:rsidR="002C7DF4" w:rsidRPr="00CA3630">
        <w:rPr>
          <w:rFonts w:ascii="Times New Roman" w:hAnsi="Times New Roman"/>
          <w:b/>
          <w:sz w:val="28"/>
          <w:szCs w:val="28"/>
          <w:lang w:val="be-BY" w:eastAsia="ru-RU"/>
        </w:rPr>
        <w:t>утнасц</w:t>
      </w:r>
      <w:r w:rsidR="00D10141" w:rsidRPr="00CA3630">
        <w:rPr>
          <w:rFonts w:ascii="Times New Roman" w:hAnsi="Times New Roman"/>
          <w:b/>
          <w:sz w:val="28"/>
          <w:szCs w:val="28"/>
          <w:lang w:val="be-BY" w:eastAsia="ru-RU"/>
        </w:rPr>
        <w:t xml:space="preserve">і </w:t>
      </w:r>
      <w:r w:rsidR="002670F7">
        <w:rPr>
          <w:rFonts w:ascii="Times New Roman" w:hAnsi="Times New Roman"/>
          <w:b/>
          <w:sz w:val="28"/>
          <w:szCs w:val="28"/>
          <w:lang w:val="be-BY" w:eastAsia="ru-RU"/>
        </w:rPr>
        <w:t>праекта</w:t>
      </w:r>
    </w:p>
    <w:p w:rsidR="00510B44" w:rsidRPr="00CA3630" w:rsidRDefault="00D93D37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Шырокія магчымасці адкрываюцца перад настаўнікам пры ўжыванні краязнаўчага падыходу. </w:t>
      </w:r>
      <w:r w:rsidR="000941A3" w:rsidRPr="00CA3630">
        <w:rPr>
          <w:rFonts w:ascii="Times New Roman" w:hAnsi="Times New Roman"/>
          <w:sz w:val="28"/>
          <w:szCs w:val="28"/>
          <w:lang w:val="be-BY" w:eastAsia="ru-RU"/>
        </w:rPr>
        <w:t xml:space="preserve">Мяне заўсёды цікавілі сведкі аб родным раёне, </w:t>
      </w:r>
      <w:r w:rsidR="002E2B5E" w:rsidRPr="00CA3630">
        <w:rPr>
          <w:rFonts w:ascii="Times New Roman" w:hAnsi="Times New Roman"/>
          <w:sz w:val="28"/>
          <w:szCs w:val="28"/>
          <w:lang w:val="be-BY" w:eastAsia="ru-RU"/>
        </w:rPr>
        <w:t>а</w:t>
      </w:r>
      <w:r w:rsidR="000941A3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тут у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нашым раёне краязна</w:t>
      </w:r>
      <w:r w:rsidR="007815CF" w:rsidRPr="00CA3630">
        <w:rPr>
          <w:rFonts w:ascii="Times New Roman" w:hAnsi="Times New Roman"/>
          <w:sz w:val="28"/>
          <w:szCs w:val="28"/>
          <w:lang w:val="be-BY" w:eastAsia="ru-RU"/>
        </w:rPr>
        <w:t>ўства атрымлівае другое дыханне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>: у</w:t>
      </w:r>
      <w:r w:rsidR="00515B3B">
        <w:fldChar w:fldCharType="begin"/>
      </w:r>
      <w:r w:rsidR="00515B3B" w:rsidRPr="00851AFF">
        <w:rPr>
          <w:lang w:val="be-BY"/>
        </w:rPr>
        <w:instrText xml:space="preserve"> </w:instrText>
      </w:r>
      <w:r w:rsidR="00515B3B">
        <w:instrText>HYPERLINK</w:instrText>
      </w:r>
      <w:r w:rsidR="00515B3B" w:rsidRPr="00851AFF">
        <w:rPr>
          <w:lang w:val="be-BY"/>
        </w:rPr>
        <w:instrText xml:space="preserve"> "</w:instrText>
      </w:r>
      <w:r w:rsidR="00515B3B">
        <w:instrText>https</w:instrText>
      </w:r>
      <w:r w:rsidR="00515B3B" w:rsidRPr="00851AFF">
        <w:rPr>
          <w:lang w:val="be-BY"/>
        </w:rPr>
        <w:instrText>://</w:instrText>
      </w:r>
      <w:r w:rsidR="00515B3B">
        <w:instrText>ok</w:instrText>
      </w:r>
      <w:r w:rsidR="00515B3B" w:rsidRPr="00851AFF">
        <w:rPr>
          <w:lang w:val="be-BY"/>
        </w:rPr>
        <w:instrText>.</w:instrText>
      </w:r>
      <w:r w:rsidR="00515B3B">
        <w:instrText>ru</w:instrText>
      </w:r>
      <w:r w:rsidR="00515B3B" w:rsidRPr="00851AFF">
        <w:rPr>
          <w:lang w:val="be-BY"/>
        </w:rPr>
        <w:instrText>/</w:instrText>
      </w:r>
      <w:r w:rsidR="00515B3B">
        <w:instrText>video</w:instrText>
      </w:r>
      <w:r w:rsidR="00515B3B" w:rsidRPr="00851AFF">
        <w:rPr>
          <w:lang w:val="be-BY"/>
        </w:rPr>
        <w:instrText xml:space="preserve">/41939308882" </w:instrText>
      </w:r>
      <w:r w:rsidR="00515B3B">
        <w:fldChar w:fldCharType="separate"/>
      </w:r>
      <w:r w:rsidR="00322EBE" w:rsidRPr="00CA3630">
        <w:rPr>
          <w:rStyle w:val="af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  <w:lang w:val="be-BY"/>
        </w:rPr>
        <w:t xml:space="preserve"> вёсцы Мерчыцы</w:t>
      </w:r>
      <w:r w:rsidR="00515B3B">
        <w:rPr>
          <w:rStyle w:val="af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  <w:lang w:val="be-BY"/>
        </w:rPr>
        <w:fldChar w:fldCharType="end"/>
      </w:r>
      <w:r w:rsidR="00322EBE" w:rsidRPr="00CA3630">
        <w:rPr>
          <w:rFonts w:ascii="Times New Roman" w:hAnsi="Times New Roman"/>
          <w:sz w:val="28"/>
          <w:szCs w:val="28"/>
          <w:lang w:val="be-BY"/>
        </w:rPr>
        <w:t xml:space="preserve"> Пінскага раёна  адкрылі Цэнтр традыцыйнай культуры Палесся.</w:t>
      </w:r>
      <w:r w:rsidR="00510B44" w:rsidRPr="00CA3630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Вывучэнне</w:t>
      </w:r>
      <w:proofErr w:type="spellEnd"/>
      <w:r w:rsidR="00510B44"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роднага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краю,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яго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гісторыі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неабходна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ўсіх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дзяцей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незалежна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ад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узросту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>. У</w:t>
      </w:r>
      <w:r w:rsidR="003C102F" w:rsidRPr="00CA3630">
        <w:rPr>
          <w:rFonts w:ascii="Times New Roman" w:hAnsi="Times New Roman"/>
          <w:sz w:val="28"/>
          <w:szCs w:val="28"/>
          <w:lang w:val="be-BY" w:eastAsia="ru-RU"/>
        </w:rPr>
        <w:t>сп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рыманне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пры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гэтым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будзе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розным,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бо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выбар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інфармацыі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метадаў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за</w:t>
      </w:r>
      <w:r w:rsidR="00975A35">
        <w:rPr>
          <w:rFonts w:ascii="Times New Roman" w:hAnsi="Times New Roman"/>
          <w:sz w:val="28"/>
          <w:szCs w:val="28"/>
          <w:lang w:eastAsia="ru-RU"/>
        </w:rPr>
        <w:t>лежыць</w:t>
      </w:r>
      <w:proofErr w:type="spellEnd"/>
      <w:r w:rsidR="00975A35">
        <w:rPr>
          <w:rFonts w:ascii="Times New Roman" w:hAnsi="Times New Roman"/>
          <w:sz w:val="28"/>
          <w:szCs w:val="28"/>
          <w:lang w:eastAsia="ru-RU"/>
        </w:rPr>
        <w:t xml:space="preserve"> ад </w:t>
      </w:r>
      <w:proofErr w:type="spellStart"/>
      <w:r w:rsidR="00975A35">
        <w:rPr>
          <w:rFonts w:ascii="Times New Roman" w:hAnsi="Times New Roman"/>
          <w:sz w:val="28"/>
          <w:szCs w:val="28"/>
          <w:lang w:eastAsia="ru-RU"/>
        </w:rPr>
        <w:t>узроставых</w:t>
      </w:r>
      <w:proofErr w:type="spellEnd"/>
      <w:r w:rsidR="00975A3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5A35">
        <w:rPr>
          <w:rFonts w:ascii="Times New Roman" w:hAnsi="Times New Roman"/>
          <w:sz w:val="28"/>
          <w:szCs w:val="28"/>
          <w:lang w:eastAsia="ru-RU"/>
        </w:rPr>
        <w:t>асаблівасц</w:t>
      </w:r>
      <w:proofErr w:type="spellEnd"/>
      <w:r w:rsidR="00975A35">
        <w:rPr>
          <w:rFonts w:ascii="Times New Roman" w:hAnsi="Times New Roman"/>
          <w:sz w:val="28"/>
          <w:szCs w:val="28"/>
          <w:lang w:val="be-BY" w:eastAsia="ru-RU"/>
        </w:rPr>
        <w:t>ей</w:t>
      </w:r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навучэнцаў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A43C5" w:rsidRPr="00CA3630">
        <w:rPr>
          <w:rFonts w:ascii="Times New Roman" w:hAnsi="Times New Roman"/>
          <w:sz w:val="28"/>
          <w:szCs w:val="28"/>
          <w:lang w:val="be-BY" w:eastAsia="ru-RU"/>
        </w:rPr>
        <w:t>[</w:t>
      </w:r>
      <w:r w:rsidR="003F6A3C" w:rsidRPr="00CA3630">
        <w:rPr>
          <w:rFonts w:ascii="Times New Roman" w:hAnsi="Times New Roman"/>
          <w:sz w:val="28"/>
          <w:szCs w:val="28"/>
          <w:lang w:val="be-BY" w:eastAsia="ru-RU"/>
        </w:rPr>
        <w:t>1</w:t>
      </w:r>
      <w:r w:rsidR="003A43C5" w:rsidRPr="00CA3630">
        <w:rPr>
          <w:rFonts w:ascii="Times New Roman" w:hAnsi="Times New Roman"/>
          <w:sz w:val="28"/>
          <w:szCs w:val="28"/>
          <w:lang w:val="be-BY" w:eastAsia="ru-RU"/>
        </w:rPr>
        <w:t>, с.</w:t>
      </w:r>
      <w:r w:rsidR="003A43C5" w:rsidRPr="00CA3630">
        <w:rPr>
          <w:rFonts w:ascii="Times New Roman" w:hAnsi="Times New Roman"/>
          <w:sz w:val="28"/>
          <w:szCs w:val="28"/>
          <w:lang w:eastAsia="ru-RU"/>
        </w:rPr>
        <w:t>30</w:t>
      </w:r>
      <w:r w:rsidR="003A43C5" w:rsidRPr="00CA3630">
        <w:rPr>
          <w:rFonts w:ascii="Times New Roman" w:hAnsi="Times New Roman"/>
          <w:sz w:val="28"/>
          <w:szCs w:val="28"/>
          <w:lang w:val="be-BY" w:eastAsia="ru-RU"/>
        </w:rPr>
        <w:t>].</w:t>
      </w:r>
    </w:p>
    <w:p w:rsidR="00D93D37" w:rsidRPr="00CA3630" w:rsidRDefault="003C102F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30">
        <w:rPr>
          <w:rFonts w:ascii="Times New Roman" w:hAnsi="Times New Roman"/>
          <w:sz w:val="28"/>
          <w:szCs w:val="28"/>
          <w:lang w:val="be-BY" w:eastAsia="ru-RU"/>
        </w:rPr>
        <w:t>Д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ля выхавання патрыятызму  ў 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 xml:space="preserve">сваёй 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працы 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 xml:space="preserve">я 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>выкарыстоўва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>ю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 народную тэматыку: фальклор, паэзію, казкі, эпас, фразеалогію і лексіку роднай мовы, дэкаратыўна-прыкладн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>ое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мастацтва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,  абрады і традыцыі, г.зн. усе тыя духоўныя каштоўнасці, чым багатая наша вялікая Радзіма, што складае стрыжань нацыянальнага характару. 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Спачатку</w:t>
      </w:r>
      <w:proofErr w:type="spellEnd"/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гэта</w:t>
      </w:r>
      <w:proofErr w:type="spellEnd"/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праца</w:t>
      </w:r>
      <w:proofErr w:type="spellEnd"/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ажыццяўля</w:t>
      </w:r>
      <w:proofErr w:type="spellEnd"/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>ецца</w:t>
      </w:r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ўроках</w:t>
      </w:r>
      <w:proofErr w:type="spellEnd"/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потым</w:t>
      </w:r>
      <w:proofErr w:type="spellEnd"/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праз</w:t>
      </w:r>
      <w:proofErr w:type="spellEnd"/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 xml:space="preserve">гурток і </w:t>
      </w:r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факультаты</w:t>
      </w:r>
      <w:proofErr w:type="spellEnd"/>
      <w:r w:rsidR="00975A35">
        <w:rPr>
          <w:rFonts w:ascii="Times New Roman" w:hAnsi="Times New Roman"/>
          <w:sz w:val="28"/>
          <w:szCs w:val="28"/>
          <w:lang w:val="be-BY" w:eastAsia="ru-RU"/>
        </w:rPr>
        <w:t>ўныя заняткі</w:t>
      </w:r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E21E4" w:rsidRPr="00CA3630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0E21E4" w:rsidRPr="00CA3630">
        <w:rPr>
          <w:rFonts w:ascii="Times New Roman" w:hAnsi="Times New Roman"/>
          <w:sz w:val="28"/>
          <w:szCs w:val="28"/>
          <w:lang w:eastAsia="ru-RU"/>
        </w:rPr>
        <w:t>Дадатак</w:t>
      </w:r>
      <w:proofErr w:type="spellEnd"/>
      <w:r w:rsidR="000E21E4" w:rsidRPr="00CA3630">
        <w:rPr>
          <w:rFonts w:ascii="Times New Roman" w:hAnsi="Times New Roman"/>
          <w:sz w:val="28"/>
          <w:szCs w:val="28"/>
          <w:lang w:eastAsia="ru-RU"/>
        </w:rPr>
        <w:t xml:space="preserve"> 1)</w:t>
      </w:r>
    </w:p>
    <w:p w:rsidR="00D93D37" w:rsidRPr="00CA3630" w:rsidRDefault="00D93D37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На 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 xml:space="preserve">факультатыўных </w:t>
      </w:r>
      <w:r w:rsidR="00D10141" w:rsidRPr="00CA3630">
        <w:rPr>
          <w:rFonts w:ascii="Times New Roman" w:hAnsi="Times New Roman"/>
          <w:sz w:val="28"/>
          <w:szCs w:val="28"/>
          <w:lang w:val="be-BY" w:eastAsia="ru-RU"/>
        </w:rPr>
        <w:t>занятках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гучаць 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 xml:space="preserve">музычныя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творы </w:t>
      </w:r>
      <w:r w:rsidR="00281C9F" w:rsidRPr="00CA3630">
        <w:rPr>
          <w:rFonts w:ascii="Times New Roman" w:hAnsi="Times New Roman"/>
          <w:iCs/>
          <w:sz w:val="28"/>
          <w:szCs w:val="28"/>
          <w:lang w:val="be-BY" w:eastAsia="ru-RU"/>
        </w:rPr>
        <w:t>беларускіх кампазітараў</w:t>
      </w:r>
      <w:r w:rsidR="00322EBE" w:rsidRPr="00CA3630">
        <w:rPr>
          <w:rFonts w:ascii="Times New Roman" w:hAnsi="Times New Roman"/>
          <w:sz w:val="28"/>
          <w:szCs w:val="28"/>
          <w:lang w:val="be-BY" w:eastAsia="ru-RU"/>
        </w:rPr>
        <w:t xml:space="preserve">, фрагменты духоўнай музыкі,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вершы пра Беларусь, пра родны кр</w:t>
      </w:r>
      <w:r w:rsidR="00322EBE" w:rsidRPr="00CA3630">
        <w:rPr>
          <w:rFonts w:ascii="Times New Roman" w:hAnsi="Times New Roman"/>
          <w:sz w:val="28"/>
          <w:szCs w:val="28"/>
          <w:lang w:val="be-BY" w:eastAsia="ru-RU"/>
        </w:rPr>
        <w:t>ай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>, з</w:t>
      </w:r>
      <w:r w:rsidR="00322EBE" w:rsidRPr="00CA3630">
        <w:rPr>
          <w:rFonts w:ascii="Times New Roman" w:hAnsi="Times New Roman"/>
          <w:sz w:val="28"/>
          <w:szCs w:val="28"/>
          <w:lang w:val="be-BY" w:eastAsia="ru-RU"/>
        </w:rPr>
        <w:t xml:space="preserve">атым праца паглыбляецца і </w:t>
      </w:r>
      <w:r w:rsidR="003C102F" w:rsidRPr="00CA3630">
        <w:rPr>
          <w:rFonts w:ascii="Times New Roman" w:hAnsi="Times New Roman"/>
          <w:sz w:val="28"/>
          <w:szCs w:val="28"/>
          <w:lang w:val="be-BY" w:eastAsia="ru-RU"/>
        </w:rPr>
        <w:t>пашыраецца, н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авучэнцы сустракаюцца з народнымі майстрамі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>, з</w:t>
      </w:r>
      <w:r w:rsidR="00D10141" w:rsidRPr="00CA3630">
        <w:rPr>
          <w:rFonts w:ascii="Times New Roman" w:hAnsi="Times New Roman"/>
          <w:sz w:val="28"/>
          <w:szCs w:val="28"/>
          <w:lang w:val="be-BY" w:eastAsia="ru-RU"/>
        </w:rPr>
        <w:t>аняткі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праводзяцца</w:t>
      </w:r>
      <w:r w:rsidR="003C102F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ў займальнай гульнявой форме, у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змест  </w:t>
      </w:r>
      <w:r w:rsidR="003C102F" w:rsidRPr="00CA3630">
        <w:rPr>
          <w:rFonts w:ascii="Times New Roman" w:hAnsi="Times New Roman"/>
          <w:sz w:val="28"/>
          <w:szCs w:val="28"/>
          <w:lang w:val="be-BY" w:eastAsia="ru-RU"/>
        </w:rPr>
        <w:t xml:space="preserve">якіх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уключаецца больш гістарычнага матэрыялу. А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 xml:space="preserve">бавязкова  навучэнцы знаёмяцца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з традыцыямі, абрадамі, паданнямі сва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>ёй мясцовасці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, </w:t>
      </w:r>
      <w:r w:rsidR="003C102F" w:rsidRPr="00CA3630">
        <w:rPr>
          <w:rFonts w:ascii="Times New Roman" w:hAnsi="Times New Roman"/>
          <w:sz w:val="28"/>
          <w:szCs w:val="28"/>
          <w:lang w:val="be-BY" w:eastAsia="ru-RU"/>
        </w:rPr>
        <w:t>даведва</w:t>
      </w:r>
      <w:r w:rsidR="00002BDA" w:rsidRPr="00CA3630">
        <w:rPr>
          <w:rFonts w:ascii="Times New Roman" w:hAnsi="Times New Roman"/>
          <w:sz w:val="28"/>
          <w:szCs w:val="28"/>
          <w:lang w:val="be-BY" w:eastAsia="ru-RU"/>
        </w:rPr>
        <w:t>ю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цца пра старажытн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>ыя гарады, пра свой родны горад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, пра вёску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>, п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р</w:t>
      </w:r>
      <w:r w:rsidR="00002BDA" w:rsidRPr="00CA3630">
        <w:rPr>
          <w:rFonts w:ascii="Times New Roman" w:hAnsi="Times New Roman"/>
          <w:sz w:val="28"/>
          <w:szCs w:val="28"/>
          <w:lang w:val="be-BY" w:eastAsia="ru-RU"/>
        </w:rPr>
        <w:t xml:space="preserve">ымаюць удзел у 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>розны</w:t>
      </w:r>
      <w:r w:rsidR="00002BDA" w:rsidRPr="00CA3630">
        <w:rPr>
          <w:rFonts w:ascii="Times New Roman" w:hAnsi="Times New Roman"/>
          <w:sz w:val="28"/>
          <w:szCs w:val="28"/>
          <w:lang w:val="be-BY" w:eastAsia="ru-RU"/>
        </w:rPr>
        <w:t>х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свят</w:t>
      </w:r>
      <w:r w:rsidR="00002BDA" w:rsidRPr="00CA3630">
        <w:rPr>
          <w:rFonts w:ascii="Times New Roman" w:hAnsi="Times New Roman"/>
          <w:sz w:val="28"/>
          <w:szCs w:val="28"/>
          <w:lang w:val="be-BY" w:eastAsia="ru-RU"/>
        </w:rPr>
        <w:t>ах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і экскурсі</w:t>
      </w:r>
      <w:r w:rsidR="00002BDA" w:rsidRPr="00CA3630">
        <w:rPr>
          <w:rFonts w:ascii="Times New Roman" w:hAnsi="Times New Roman"/>
          <w:sz w:val="28"/>
          <w:szCs w:val="28"/>
          <w:lang w:val="be-BY" w:eastAsia="ru-RU"/>
        </w:rPr>
        <w:t>ях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 xml:space="preserve">,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сустр</w:t>
      </w:r>
      <w:r w:rsidR="00002BDA" w:rsidRPr="00CA3630">
        <w:rPr>
          <w:rFonts w:ascii="Times New Roman" w:hAnsi="Times New Roman"/>
          <w:sz w:val="28"/>
          <w:szCs w:val="28"/>
          <w:lang w:val="be-BY" w:eastAsia="ru-RU"/>
        </w:rPr>
        <w:t>акаюцца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са знакам</w:t>
      </w:r>
      <w:r w:rsidR="005F0122" w:rsidRPr="00CA3630">
        <w:rPr>
          <w:rFonts w:ascii="Times New Roman" w:hAnsi="Times New Roman"/>
          <w:sz w:val="28"/>
          <w:szCs w:val="28"/>
          <w:lang w:val="be-BY" w:eastAsia="ru-RU"/>
        </w:rPr>
        <w:t>ітымі людзьмі свайго  краю. На працягу навучальнага года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>ў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школу 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>бы</w:t>
      </w:r>
      <w:r w:rsidR="007815CF" w:rsidRPr="00CA3630">
        <w:rPr>
          <w:rFonts w:ascii="Times New Roman" w:hAnsi="Times New Roman"/>
          <w:sz w:val="28"/>
          <w:szCs w:val="28"/>
          <w:lang w:val="be-BY" w:eastAsia="ru-RU"/>
        </w:rPr>
        <w:t>лі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 xml:space="preserve"> з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апр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>ошаны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281C9F" w:rsidRPr="00CA3630">
        <w:rPr>
          <w:rFonts w:ascii="Times New Roman" w:hAnsi="Times New Roman"/>
          <w:sz w:val="28"/>
          <w:szCs w:val="28"/>
          <w:lang w:val="be-BY"/>
        </w:rPr>
        <w:t xml:space="preserve">малодшы сын Якуба Коласа </w:t>
      </w:r>
      <w:r w:rsidR="005B6C21" w:rsidRPr="00CA3630"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281C9F" w:rsidRPr="00CA3630">
        <w:rPr>
          <w:rFonts w:ascii="Times New Roman" w:hAnsi="Times New Roman"/>
          <w:sz w:val="28"/>
          <w:szCs w:val="28"/>
          <w:lang w:val="be-BY"/>
        </w:rPr>
        <w:t>Міхась Канстанцінавіч,</w:t>
      </w:r>
      <w:r w:rsidR="00322EBE" w:rsidRPr="00CA363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B6C21" w:rsidRPr="00CA3630">
        <w:rPr>
          <w:rFonts w:ascii="Times New Roman" w:hAnsi="Times New Roman"/>
          <w:sz w:val="28"/>
          <w:szCs w:val="28"/>
          <w:lang w:val="be-BY" w:eastAsia="ru-RU"/>
        </w:rPr>
        <w:t xml:space="preserve">працаўнікі  музеяў, пісьменнікі - </w:t>
      </w:r>
      <w:r w:rsidR="005F0122" w:rsidRPr="00CA3630">
        <w:rPr>
          <w:rFonts w:ascii="Times New Roman" w:hAnsi="Times New Roman"/>
          <w:sz w:val="28"/>
          <w:szCs w:val="28"/>
          <w:lang w:val="be-BY" w:eastAsia="ru-RU"/>
        </w:rPr>
        <w:t>Таццяна Гарох, Таццяна Марца</w:t>
      </w:r>
      <w:r w:rsidR="00322EBE" w:rsidRPr="00CA3630">
        <w:rPr>
          <w:rFonts w:ascii="Times New Roman" w:hAnsi="Times New Roman"/>
          <w:sz w:val="28"/>
          <w:szCs w:val="28"/>
          <w:lang w:val="be-BY" w:eastAsia="ru-RU"/>
        </w:rPr>
        <w:t>ва, Святлана Мажароўская</w:t>
      </w:r>
      <w:r w:rsidR="007815CF" w:rsidRPr="00CA3630">
        <w:rPr>
          <w:rFonts w:ascii="Times New Roman" w:hAnsi="Times New Roman"/>
          <w:sz w:val="28"/>
          <w:szCs w:val="28"/>
          <w:lang w:val="be-BY" w:eastAsia="ru-RU"/>
        </w:rPr>
        <w:t>, Алена Мірчук</w:t>
      </w:r>
      <w:r w:rsidR="00322EBE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і </w:t>
      </w:r>
      <w:r w:rsidR="005B6C21" w:rsidRPr="00CA3630">
        <w:rPr>
          <w:rFonts w:ascii="Times New Roman" w:hAnsi="Times New Roman"/>
          <w:sz w:val="28"/>
          <w:szCs w:val="28"/>
          <w:lang w:val="be-BY" w:eastAsia="ru-RU"/>
        </w:rPr>
        <w:t>іншыя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.  Сумесна з майстрамі 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 xml:space="preserve">быў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праве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 xml:space="preserve">дзены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занят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>ак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, </w:t>
      </w:r>
      <w:r w:rsidR="005F0122" w:rsidRPr="00CA3630">
        <w:rPr>
          <w:rFonts w:ascii="Times New Roman" w:hAnsi="Times New Roman"/>
          <w:sz w:val="28"/>
          <w:szCs w:val="28"/>
          <w:lang w:val="be-BY" w:eastAsia="ru-RU"/>
        </w:rPr>
        <w:t xml:space="preserve">на якім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школьнікі </w:t>
      </w:r>
      <w:r w:rsidR="001D7B2C" w:rsidRPr="00CA3630">
        <w:rPr>
          <w:rFonts w:ascii="Times New Roman" w:hAnsi="Times New Roman"/>
          <w:sz w:val="28"/>
          <w:szCs w:val="28"/>
          <w:lang w:val="be-BY" w:eastAsia="ru-RU"/>
        </w:rPr>
        <w:t xml:space="preserve">спрабавалі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рабіць </w:t>
      </w:r>
      <w:r w:rsidR="005F0122" w:rsidRPr="00CA3630">
        <w:rPr>
          <w:rFonts w:ascii="Times New Roman" w:hAnsi="Times New Roman"/>
          <w:sz w:val="28"/>
          <w:szCs w:val="28"/>
          <w:lang w:val="be-BY" w:eastAsia="ru-RU"/>
        </w:rPr>
        <w:t xml:space="preserve">разнастайныя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нацыянальныя вырабы з гліны</w:t>
      </w:r>
      <w:r w:rsidR="00281C9F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і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саломкі.</w:t>
      </w:r>
    </w:p>
    <w:p w:rsidR="00D93D37" w:rsidRPr="00CA3630" w:rsidRDefault="00D93D37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Працуючы ў дадзеным </w:t>
      </w:r>
      <w:r w:rsidR="002E2B5E" w:rsidRPr="00CA3630">
        <w:rPr>
          <w:rFonts w:ascii="Times New Roman" w:hAnsi="Times New Roman"/>
          <w:sz w:val="28"/>
          <w:szCs w:val="28"/>
          <w:lang w:val="be-BY" w:eastAsia="ru-RU"/>
        </w:rPr>
        <w:t>на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кірунку, можна з упэўненасцю сказаць, што  навучэнцы</w:t>
      </w:r>
      <w:r w:rsidR="0036639B" w:rsidRPr="00CA3630">
        <w:rPr>
          <w:rFonts w:ascii="Times New Roman" w:hAnsi="Times New Roman"/>
          <w:sz w:val="28"/>
          <w:szCs w:val="28"/>
          <w:lang w:val="be-BY" w:eastAsia="ru-RU"/>
        </w:rPr>
        <w:t>, калі самі з'яўляюцца ўдзельнікамі творчага працэсу,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з цікавасцю вывуча</w:t>
      </w:r>
      <w:r w:rsidR="000941A3" w:rsidRPr="00CA3630">
        <w:rPr>
          <w:rFonts w:ascii="Times New Roman" w:hAnsi="Times New Roman"/>
          <w:sz w:val="28"/>
          <w:szCs w:val="28"/>
          <w:lang w:val="be-BY" w:eastAsia="ru-RU"/>
        </w:rPr>
        <w:t>ю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ць матэрыял, з</w:t>
      </w:r>
      <w:r w:rsidR="0036639B" w:rsidRPr="00CA3630">
        <w:rPr>
          <w:rFonts w:ascii="Times New Roman" w:hAnsi="Times New Roman"/>
          <w:sz w:val="28"/>
          <w:szCs w:val="28"/>
          <w:lang w:val="be-BY" w:eastAsia="ru-RU"/>
        </w:rPr>
        <w:t>вяз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аны з народнай культурай, </w:t>
      </w:r>
      <w:r w:rsidR="0036639B" w:rsidRPr="00CA3630">
        <w:rPr>
          <w:rFonts w:ascii="Times New Roman" w:hAnsi="Times New Roman"/>
          <w:sz w:val="28"/>
          <w:szCs w:val="28"/>
          <w:lang w:val="be-BY" w:eastAsia="ru-RU"/>
        </w:rPr>
        <w:t>п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>авялічваюць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іх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lastRenderedPageBreak/>
        <w:t>культурны ўзровень,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 xml:space="preserve"> паводле якога ў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знікае запатрабаванне ў атрыманні новых ведаў пра</w:t>
      </w:r>
      <w:r w:rsidR="0036639B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Радзіму, пра народныя традыцыі - у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сё гэта вельмі важна для фарміравання патрыётаў, годных грамадзян сваёй Айчыны.</w:t>
      </w:r>
      <w:r w:rsidR="003A43C5" w:rsidRPr="00CA3630">
        <w:rPr>
          <w:rFonts w:ascii="Times New Roman" w:hAnsi="Times New Roman"/>
          <w:sz w:val="28"/>
          <w:szCs w:val="28"/>
          <w:lang w:val="be-BY" w:eastAsia="ru-RU"/>
        </w:rPr>
        <w:t xml:space="preserve"> [2,</w:t>
      </w:r>
      <w:r w:rsidR="002107BE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с.120</w:t>
      </w:r>
      <w:r w:rsidR="003A43C5" w:rsidRPr="00CA3630">
        <w:rPr>
          <w:rFonts w:ascii="Times New Roman" w:hAnsi="Times New Roman"/>
          <w:sz w:val="28"/>
          <w:szCs w:val="28"/>
          <w:lang w:val="be-BY" w:eastAsia="ru-RU"/>
        </w:rPr>
        <w:t>].</w:t>
      </w:r>
    </w:p>
    <w:p w:rsidR="00D93D37" w:rsidRPr="00CA3630" w:rsidRDefault="00584362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sz w:val="28"/>
          <w:szCs w:val="28"/>
          <w:lang w:val="be-BY" w:eastAsia="ru-RU"/>
        </w:rPr>
        <w:t>З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 першых школьных дзён фармірую 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>ў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 дзяцей такія важныя паняцці, як "Р</w:t>
      </w:r>
      <w:r w:rsidR="000941A3" w:rsidRPr="00CA3630">
        <w:rPr>
          <w:rFonts w:ascii="Times New Roman" w:hAnsi="Times New Roman"/>
          <w:sz w:val="28"/>
          <w:szCs w:val="28"/>
          <w:lang w:val="be-BY" w:eastAsia="ru-RU"/>
        </w:rPr>
        <w:t>адзіма", "патрыёт", "подзвіг"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. Абуджаючы ў </w:t>
      </w:r>
      <w:r w:rsidR="0036639B" w:rsidRPr="00CA3630">
        <w:rPr>
          <w:rFonts w:ascii="Times New Roman" w:hAnsi="Times New Roman"/>
          <w:sz w:val="28"/>
          <w:szCs w:val="28"/>
          <w:lang w:val="be-BY" w:eastAsia="ru-RU"/>
        </w:rPr>
        <w:t>навучэнцаў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цік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авасць да гісторыі, подзвіга</w:t>
      </w:r>
      <w:r w:rsidR="0036639B" w:rsidRPr="00CA3630">
        <w:rPr>
          <w:rFonts w:ascii="Times New Roman" w:hAnsi="Times New Roman"/>
          <w:sz w:val="28"/>
          <w:szCs w:val="28"/>
          <w:lang w:val="be-BY" w:eastAsia="ru-RU"/>
        </w:rPr>
        <w:t>ў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, 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>складаю спісы кніг на ваенна-па</w:t>
      </w:r>
      <w:r w:rsidR="00322EBE" w:rsidRPr="00CA3630">
        <w:rPr>
          <w:rFonts w:ascii="Times New Roman" w:hAnsi="Times New Roman"/>
          <w:sz w:val="28"/>
          <w:szCs w:val="28"/>
          <w:lang w:val="be-BY" w:eastAsia="ru-RU"/>
        </w:rPr>
        <w:t>трыятычную тэматыку для дадатков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>а</w:t>
      </w:r>
      <w:r w:rsidR="007815CF" w:rsidRPr="00CA3630">
        <w:rPr>
          <w:rFonts w:ascii="Times New Roman" w:hAnsi="Times New Roman"/>
          <w:sz w:val="28"/>
          <w:szCs w:val="28"/>
          <w:lang w:val="be-BY" w:eastAsia="ru-RU"/>
        </w:rPr>
        <w:t>га чытання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. </w:t>
      </w:r>
      <w:r w:rsidR="0036639B" w:rsidRPr="00CA3630">
        <w:rPr>
          <w:rFonts w:ascii="Times New Roman" w:hAnsi="Times New Roman"/>
          <w:sz w:val="28"/>
          <w:szCs w:val="28"/>
          <w:lang w:val="be-BY" w:eastAsia="ru-RU"/>
        </w:rPr>
        <w:t xml:space="preserve">Праводжу </w:t>
      </w:r>
      <w:r w:rsidR="00562663" w:rsidRPr="00CA3630">
        <w:rPr>
          <w:rFonts w:ascii="Times New Roman" w:hAnsi="Times New Roman"/>
          <w:sz w:val="28"/>
          <w:szCs w:val="28"/>
          <w:lang w:val="be-BY" w:eastAsia="ru-RU"/>
        </w:rPr>
        <w:t>цыклы гутарак, прысвечаных сімволіцы краіны,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 xml:space="preserve"> а</w:t>
      </w:r>
      <w:r w:rsidR="00975A35" w:rsidRPr="00CA3630">
        <w:rPr>
          <w:rFonts w:ascii="Times New Roman" w:hAnsi="Times New Roman"/>
          <w:sz w:val="28"/>
          <w:szCs w:val="28"/>
          <w:lang w:val="be-BY" w:eastAsia="ru-RU"/>
        </w:rPr>
        <w:t>рганізоўваю</w:t>
      </w:r>
      <w:r w:rsidR="00FD3890">
        <w:rPr>
          <w:rFonts w:ascii="Times New Roman" w:hAnsi="Times New Roman"/>
          <w:sz w:val="28"/>
          <w:szCs w:val="28"/>
          <w:lang w:val="be-BY" w:eastAsia="ru-RU"/>
        </w:rPr>
        <w:t xml:space="preserve"> ваенна-</w:t>
      </w:r>
      <w:r w:rsidR="00975A35" w:rsidRPr="00CA3630">
        <w:rPr>
          <w:rFonts w:ascii="Times New Roman" w:hAnsi="Times New Roman"/>
          <w:sz w:val="28"/>
          <w:szCs w:val="28"/>
          <w:lang w:val="be-BY" w:eastAsia="ru-RU"/>
        </w:rPr>
        <w:t>патрыятычныя гульні, агляд строя і песні. (Дадатак 3)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>,</w:t>
      </w:r>
      <w:r w:rsidR="00562663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у</w:t>
      </w:r>
      <w:r w:rsidR="00B47BAE" w:rsidRPr="00CA3630">
        <w:rPr>
          <w:rFonts w:ascii="Times New Roman" w:hAnsi="Times New Roman"/>
          <w:sz w:val="28"/>
          <w:szCs w:val="28"/>
          <w:lang w:val="be-BY" w:eastAsia="ru-RU"/>
        </w:rPr>
        <w:t xml:space="preserve">рокі мужнасці, для ўдзелу ў </w:t>
      </w:r>
      <w:r w:rsidR="0036639B" w:rsidRPr="00CA3630">
        <w:rPr>
          <w:rFonts w:ascii="Times New Roman" w:hAnsi="Times New Roman"/>
          <w:sz w:val="28"/>
          <w:szCs w:val="28"/>
          <w:lang w:val="be-BY" w:eastAsia="ru-RU"/>
        </w:rPr>
        <w:t>як</w:t>
      </w:r>
      <w:r w:rsidR="00B47BAE" w:rsidRPr="00CA3630">
        <w:rPr>
          <w:rFonts w:ascii="Times New Roman" w:hAnsi="Times New Roman"/>
          <w:sz w:val="28"/>
          <w:szCs w:val="28"/>
          <w:lang w:val="be-BY" w:eastAsia="ru-RU"/>
        </w:rPr>
        <w:t xml:space="preserve">іх </w:t>
      </w:r>
      <w:r w:rsidR="005F2A0E" w:rsidRPr="00CA3630">
        <w:rPr>
          <w:rFonts w:ascii="Times New Roman" w:hAnsi="Times New Roman"/>
          <w:sz w:val="28"/>
          <w:szCs w:val="28"/>
          <w:lang w:val="be-BY" w:eastAsia="ru-RU"/>
        </w:rPr>
        <w:t>запрашаю</w:t>
      </w:r>
      <w:r w:rsidR="00B47BAE" w:rsidRPr="00CA3630">
        <w:rPr>
          <w:rFonts w:ascii="Times New Roman" w:hAnsi="Times New Roman"/>
          <w:sz w:val="28"/>
          <w:szCs w:val="28"/>
          <w:lang w:val="be-BY" w:eastAsia="ru-RU"/>
        </w:rPr>
        <w:t xml:space="preserve"> ветэран</w:t>
      </w:r>
      <w:r w:rsidR="0036639B" w:rsidRPr="00CA3630">
        <w:rPr>
          <w:rFonts w:ascii="Times New Roman" w:hAnsi="Times New Roman"/>
          <w:sz w:val="28"/>
          <w:szCs w:val="28"/>
          <w:lang w:val="be-BY" w:eastAsia="ru-RU"/>
        </w:rPr>
        <w:t>аў</w:t>
      </w:r>
      <w:r w:rsidR="00B47BAE" w:rsidRPr="00CA3630">
        <w:rPr>
          <w:rFonts w:ascii="Times New Roman" w:hAnsi="Times New Roman"/>
          <w:sz w:val="28"/>
          <w:szCs w:val="28"/>
          <w:lang w:val="be-BY" w:eastAsia="ru-RU"/>
        </w:rPr>
        <w:t xml:space="preserve"> Вялікай Айчыннай вайны</w:t>
      </w:r>
      <w:r w:rsidR="005B6C21" w:rsidRPr="00CA3630">
        <w:rPr>
          <w:rFonts w:ascii="Times New Roman" w:hAnsi="Times New Roman"/>
          <w:sz w:val="28"/>
          <w:szCs w:val="28"/>
          <w:lang w:val="be-BY" w:eastAsia="ru-RU"/>
        </w:rPr>
        <w:t>, воін</w:t>
      </w:r>
      <w:r w:rsidR="0036639B" w:rsidRPr="00CA3630">
        <w:rPr>
          <w:rFonts w:ascii="Times New Roman" w:hAnsi="Times New Roman"/>
          <w:sz w:val="28"/>
          <w:szCs w:val="28"/>
          <w:lang w:val="be-BY" w:eastAsia="ru-RU"/>
        </w:rPr>
        <w:t>аў</w:t>
      </w:r>
      <w:r w:rsidR="005B6C21" w:rsidRPr="00CA3630">
        <w:rPr>
          <w:rFonts w:ascii="Times New Roman" w:hAnsi="Times New Roman"/>
          <w:sz w:val="28"/>
          <w:szCs w:val="28"/>
          <w:lang w:val="be-BY" w:eastAsia="ru-RU"/>
        </w:rPr>
        <w:t>-інтэрна</w:t>
      </w:r>
      <w:r w:rsidR="0036639B" w:rsidRPr="00CA3630">
        <w:rPr>
          <w:rFonts w:ascii="Times New Roman" w:hAnsi="Times New Roman"/>
          <w:sz w:val="28"/>
          <w:szCs w:val="28"/>
          <w:lang w:val="be-BY" w:eastAsia="ru-RU"/>
        </w:rPr>
        <w:t>цыяна</w:t>
      </w:r>
      <w:r w:rsidR="005B6C21" w:rsidRPr="00CA3630">
        <w:rPr>
          <w:rFonts w:ascii="Times New Roman" w:hAnsi="Times New Roman"/>
          <w:sz w:val="28"/>
          <w:szCs w:val="28"/>
          <w:lang w:val="be-BY" w:eastAsia="ru-RU"/>
        </w:rPr>
        <w:t>ліст</w:t>
      </w:r>
      <w:r w:rsidR="0036639B" w:rsidRPr="00CA3630">
        <w:rPr>
          <w:rFonts w:ascii="Times New Roman" w:hAnsi="Times New Roman"/>
          <w:sz w:val="28"/>
          <w:szCs w:val="28"/>
          <w:lang w:val="be-BY" w:eastAsia="ru-RU"/>
        </w:rPr>
        <w:t>аў</w:t>
      </w:r>
      <w:r w:rsidR="005B6C21" w:rsidRPr="00CA3630">
        <w:rPr>
          <w:rFonts w:ascii="Times New Roman" w:hAnsi="Times New Roman"/>
          <w:sz w:val="28"/>
          <w:szCs w:val="28"/>
          <w:lang w:val="be-BY" w:eastAsia="ru-RU"/>
        </w:rPr>
        <w:t>, ветэран</w:t>
      </w:r>
      <w:r w:rsidR="0036639B" w:rsidRPr="00CA3630">
        <w:rPr>
          <w:rFonts w:ascii="Times New Roman" w:hAnsi="Times New Roman"/>
          <w:sz w:val="28"/>
          <w:szCs w:val="28"/>
          <w:lang w:val="be-BY" w:eastAsia="ru-RU"/>
        </w:rPr>
        <w:t>аў</w:t>
      </w:r>
      <w:r w:rsidR="00FD3890">
        <w:rPr>
          <w:rFonts w:ascii="Times New Roman" w:hAnsi="Times New Roman"/>
          <w:sz w:val="28"/>
          <w:szCs w:val="28"/>
          <w:lang w:val="be-BY" w:eastAsia="ru-RU"/>
        </w:rPr>
        <w:t xml:space="preserve">-маракоў Дняпроўскай ваеннай </w:t>
      </w:r>
      <w:r w:rsidR="005B6C21" w:rsidRPr="00CA3630">
        <w:rPr>
          <w:rFonts w:ascii="Times New Roman" w:hAnsi="Times New Roman"/>
          <w:sz w:val="28"/>
          <w:szCs w:val="28"/>
          <w:lang w:val="be-BY" w:eastAsia="ru-RU"/>
        </w:rPr>
        <w:t>фл</w:t>
      </w:r>
      <w:r w:rsidR="00FD3890">
        <w:rPr>
          <w:rFonts w:ascii="Times New Roman" w:hAnsi="Times New Roman"/>
          <w:sz w:val="28"/>
          <w:szCs w:val="28"/>
          <w:lang w:val="be-BY" w:eastAsia="ru-RU"/>
        </w:rPr>
        <w:t>атыліі</w:t>
      </w:r>
      <w:r w:rsidR="00B47BAE" w:rsidRPr="00CA3630">
        <w:rPr>
          <w:rFonts w:ascii="Times New Roman" w:hAnsi="Times New Roman"/>
          <w:sz w:val="28"/>
          <w:szCs w:val="28"/>
          <w:lang w:val="be-BY" w:eastAsia="ru-RU"/>
        </w:rPr>
        <w:t>.</w:t>
      </w:r>
      <w:r w:rsidR="00A11E9C" w:rsidRPr="00CA3630">
        <w:rPr>
          <w:rFonts w:ascii="Times New Roman" w:hAnsi="Times New Roman"/>
          <w:sz w:val="28"/>
          <w:szCs w:val="28"/>
          <w:lang w:val="be-BY" w:eastAsia="ru-RU"/>
        </w:rPr>
        <w:t xml:space="preserve"> (Дадатак 5)</w:t>
      </w:r>
      <w:r w:rsidR="00B47BAE"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Яны 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 xml:space="preserve">знаёмяць школьнікаў з пэўнымі 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яркімі фактамі гераічнасці </w:t>
      </w:r>
      <w:r w:rsidR="00510B44" w:rsidRPr="00CA3630">
        <w:rPr>
          <w:rFonts w:ascii="Times New Roman" w:hAnsi="Times New Roman"/>
          <w:sz w:val="28"/>
          <w:szCs w:val="28"/>
          <w:lang w:val="be-BY" w:eastAsia="ru-RU"/>
        </w:rPr>
        <w:t>воінаў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, 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>дзяцей-</w:t>
      </w:r>
      <w:r w:rsidR="006C2DF1" w:rsidRPr="00CA3630">
        <w:rPr>
          <w:rFonts w:ascii="Times New Roman" w:hAnsi="Times New Roman"/>
          <w:sz w:val="28"/>
          <w:szCs w:val="28"/>
          <w:lang w:val="be-BY" w:eastAsia="ru-RU"/>
        </w:rPr>
        <w:t>піянераў і школьнікаў.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 xml:space="preserve"> З</w:t>
      </w:r>
      <w:r w:rsidR="00C63B1D"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6C2DF1" w:rsidRPr="00CA3630">
        <w:rPr>
          <w:rFonts w:ascii="Times New Roman" w:hAnsi="Times New Roman"/>
          <w:sz w:val="28"/>
          <w:szCs w:val="28"/>
          <w:lang w:val="be-BY" w:eastAsia="ru-RU"/>
        </w:rPr>
        <w:t>на</w:t>
      </w:r>
      <w:r w:rsidR="00C63B1D" w:rsidRPr="00CA3630">
        <w:rPr>
          <w:rFonts w:ascii="Times New Roman" w:hAnsi="Times New Roman"/>
          <w:sz w:val="28"/>
          <w:szCs w:val="28"/>
          <w:lang w:val="be-BY" w:eastAsia="ru-RU"/>
        </w:rPr>
        <w:t>вуч</w:t>
      </w:r>
      <w:r w:rsidR="006C2DF1" w:rsidRPr="00CA3630">
        <w:rPr>
          <w:rFonts w:ascii="Times New Roman" w:hAnsi="Times New Roman"/>
          <w:sz w:val="28"/>
          <w:szCs w:val="28"/>
          <w:lang w:val="be-BY" w:eastAsia="ru-RU"/>
        </w:rPr>
        <w:t>энца</w:t>
      </w:r>
      <w:r w:rsidR="00C63B1D" w:rsidRPr="00CA3630">
        <w:rPr>
          <w:rFonts w:ascii="Times New Roman" w:hAnsi="Times New Roman"/>
          <w:sz w:val="28"/>
          <w:szCs w:val="28"/>
          <w:lang w:val="be-BY" w:eastAsia="ru-RU"/>
        </w:rPr>
        <w:t xml:space="preserve">мі 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 xml:space="preserve">ў школе 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>адрадзі</w:t>
      </w:r>
      <w:r w:rsidR="00C63B1D" w:rsidRPr="00CA3630">
        <w:rPr>
          <w:rFonts w:ascii="Times New Roman" w:hAnsi="Times New Roman"/>
          <w:sz w:val="28"/>
          <w:szCs w:val="28"/>
          <w:lang w:val="be-BY" w:eastAsia="ru-RU"/>
        </w:rPr>
        <w:t>лі</w:t>
      </w:r>
      <w:r w:rsidR="00975A35">
        <w:rPr>
          <w:rFonts w:ascii="Times New Roman" w:hAnsi="Times New Roman"/>
          <w:sz w:val="28"/>
          <w:szCs w:val="28"/>
          <w:lang w:val="be-BY" w:eastAsia="ru-RU"/>
        </w:rPr>
        <w:t xml:space="preserve"> цімураўскую працу і пастаянна 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>аказва</w:t>
      </w:r>
      <w:r w:rsidR="00FD3890">
        <w:rPr>
          <w:rFonts w:ascii="Times New Roman" w:hAnsi="Times New Roman"/>
          <w:sz w:val="28"/>
          <w:szCs w:val="28"/>
          <w:lang w:val="be-BY" w:eastAsia="ru-RU"/>
        </w:rPr>
        <w:t>ем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сталую дапамогу ветэранам вайны.</w:t>
      </w:r>
      <w:r w:rsidR="00B47BAE"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6C2DF1" w:rsidRPr="00CA3630">
        <w:rPr>
          <w:rFonts w:ascii="Times New Roman" w:hAnsi="Times New Roman"/>
          <w:sz w:val="28"/>
          <w:szCs w:val="28"/>
          <w:lang w:val="be-BY" w:eastAsia="ru-RU"/>
        </w:rPr>
        <w:t>Ва ўсіх мерапрыемствах, якія мною праводзіліся, с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удзейства </w:t>
      </w:r>
      <w:r w:rsidR="00FD3890">
        <w:rPr>
          <w:rFonts w:ascii="Times New Roman" w:hAnsi="Times New Roman"/>
          <w:sz w:val="28"/>
          <w:szCs w:val="28"/>
          <w:lang w:val="be-BY" w:eastAsia="ru-RU"/>
        </w:rPr>
        <w:t>ажыццяўля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>юць старшаклас</w:t>
      </w:r>
      <w:r w:rsidR="005F2A0E" w:rsidRPr="00CA3630">
        <w:rPr>
          <w:rFonts w:ascii="Times New Roman" w:hAnsi="Times New Roman"/>
          <w:sz w:val="28"/>
          <w:szCs w:val="28"/>
          <w:lang w:val="be-BY" w:eastAsia="ru-RU"/>
        </w:rPr>
        <w:t>нікі</w:t>
      </w:r>
      <w:r w:rsidR="006C2DF1" w:rsidRPr="00CA3630">
        <w:rPr>
          <w:rFonts w:ascii="Times New Roman" w:hAnsi="Times New Roman"/>
          <w:sz w:val="28"/>
          <w:szCs w:val="28"/>
          <w:lang w:val="be-BY" w:eastAsia="ru-RU"/>
        </w:rPr>
        <w:t xml:space="preserve">, </w:t>
      </w:r>
      <w:r w:rsidR="005F2A0E" w:rsidRPr="00CA3630">
        <w:rPr>
          <w:rFonts w:ascii="Times New Roman" w:hAnsi="Times New Roman"/>
          <w:sz w:val="28"/>
          <w:szCs w:val="28"/>
          <w:lang w:val="be-BY" w:eastAsia="ru-RU"/>
        </w:rPr>
        <w:t>ветэраны і паважаныя госці.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Такім чынам, </w:t>
      </w:r>
      <w:r w:rsidR="00562663" w:rsidRPr="00CA3630">
        <w:rPr>
          <w:rFonts w:ascii="Times New Roman" w:hAnsi="Times New Roman"/>
          <w:sz w:val="28"/>
          <w:szCs w:val="28"/>
          <w:lang w:val="be-BY" w:eastAsia="ru-RU"/>
        </w:rPr>
        <w:t xml:space="preserve">адбываецца 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>пераемнасць пакаленняў у ваенна-патрыятычнай дзейнасці школьнікаў.</w:t>
      </w:r>
    </w:p>
    <w:p w:rsidR="00D93D37" w:rsidRPr="00CA3630" w:rsidRDefault="00D93D37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sz w:val="28"/>
          <w:szCs w:val="28"/>
          <w:lang w:val="be-BY" w:eastAsia="ru-RU"/>
        </w:rPr>
        <w:t>Штогод разам са</w:t>
      </w:r>
      <w:r w:rsidR="007815CF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сваімі бацькамі і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ветэранамі школьнікі  </w:t>
      </w:r>
      <w:r w:rsidR="005F2A0E" w:rsidRPr="00CA3630">
        <w:rPr>
          <w:rFonts w:ascii="Times New Roman" w:hAnsi="Times New Roman"/>
          <w:sz w:val="28"/>
          <w:szCs w:val="28"/>
          <w:lang w:val="be-BY" w:eastAsia="ru-RU"/>
        </w:rPr>
        <w:t>прыма</w:t>
      </w:r>
      <w:r w:rsidR="005B6C21" w:rsidRPr="00CA3630">
        <w:rPr>
          <w:rFonts w:ascii="Times New Roman" w:hAnsi="Times New Roman"/>
          <w:sz w:val="28"/>
          <w:szCs w:val="28"/>
          <w:lang w:val="be-BY" w:eastAsia="ru-RU"/>
        </w:rPr>
        <w:t>юць</w:t>
      </w:r>
      <w:r w:rsidR="005F2A0E"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удзел ва ўскладанні вянкоў  </w:t>
      </w:r>
      <w:r w:rsidR="00FD3890">
        <w:rPr>
          <w:rFonts w:ascii="Times New Roman" w:hAnsi="Times New Roman"/>
          <w:sz w:val="28"/>
          <w:szCs w:val="28"/>
          <w:lang w:val="be-BY" w:eastAsia="ru-RU"/>
        </w:rPr>
        <w:t>ля помнікаў загінуўшых у вёсках Пінкавічы і Сушыцк.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Да  гэтага дня навучэнцы робяць штучныя кветкі, уплятаюць іх у каркас вянкоў. Мал</w:t>
      </w:r>
      <w:r w:rsidR="00562663" w:rsidRPr="00CA3630">
        <w:rPr>
          <w:rFonts w:ascii="Times New Roman" w:hAnsi="Times New Roman"/>
          <w:sz w:val="28"/>
          <w:szCs w:val="28"/>
          <w:lang w:val="be-BY" w:eastAsia="ru-RU"/>
        </w:rPr>
        <w:t>од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шы</w:t>
      </w:r>
      <w:r w:rsidR="00562663" w:rsidRPr="00CA3630">
        <w:rPr>
          <w:rFonts w:ascii="Times New Roman" w:hAnsi="Times New Roman"/>
          <w:sz w:val="28"/>
          <w:szCs w:val="28"/>
          <w:lang w:val="be-BY" w:eastAsia="ru-RU"/>
        </w:rPr>
        <w:t>я школьнікі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добра разумеюць</w:t>
      </w:r>
      <w:r w:rsidR="00562663" w:rsidRPr="00CA3630">
        <w:rPr>
          <w:rFonts w:ascii="Times New Roman" w:hAnsi="Times New Roman"/>
          <w:sz w:val="28"/>
          <w:szCs w:val="28"/>
          <w:lang w:val="be-BY" w:eastAsia="ru-RU"/>
        </w:rPr>
        <w:t xml:space="preserve">, што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ім аказаны  вялікі гонар</w:t>
      </w:r>
      <w:r w:rsidR="00562663" w:rsidRPr="00CA3630">
        <w:rPr>
          <w:rFonts w:ascii="Times New Roman" w:hAnsi="Times New Roman"/>
          <w:sz w:val="28"/>
          <w:szCs w:val="28"/>
          <w:lang w:val="be-BY" w:eastAsia="ru-RU"/>
        </w:rPr>
        <w:t xml:space="preserve">,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рыхтаваць важн</w:t>
      </w:r>
      <w:r w:rsidR="007815CF" w:rsidRPr="00CA3630">
        <w:rPr>
          <w:rFonts w:ascii="Times New Roman" w:hAnsi="Times New Roman"/>
          <w:sz w:val="28"/>
          <w:szCs w:val="28"/>
          <w:lang w:val="be-BY" w:eastAsia="ru-RU"/>
        </w:rPr>
        <w:t>ую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iCs/>
          <w:sz w:val="28"/>
          <w:szCs w:val="28"/>
          <w:lang w:val="be-BY" w:eastAsia="ru-RU"/>
        </w:rPr>
        <w:t>агульнашкольн</w:t>
      </w:r>
      <w:r w:rsidR="007815CF" w:rsidRPr="00CA3630">
        <w:rPr>
          <w:rFonts w:ascii="Times New Roman" w:hAnsi="Times New Roman"/>
          <w:iCs/>
          <w:sz w:val="28"/>
          <w:szCs w:val="28"/>
          <w:lang w:val="be-BY" w:eastAsia="ru-RU"/>
        </w:rPr>
        <w:t>ую</w:t>
      </w:r>
      <w:r w:rsidR="005B6C21"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7815CF" w:rsidRPr="00CA3630">
        <w:rPr>
          <w:rFonts w:ascii="Times New Roman" w:hAnsi="Times New Roman"/>
          <w:sz w:val="28"/>
          <w:szCs w:val="28"/>
          <w:lang w:val="be-BY" w:eastAsia="ru-RU"/>
        </w:rPr>
        <w:t>справу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. </w:t>
      </w:r>
      <w:r w:rsidR="00A11E9C" w:rsidRPr="00CA3630">
        <w:rPr>
          <w:rFonts w:ascii="Times New Roman" w:hAnsi="Times New Roman"/>
          <w:sz w:val="28"/>
          <w:szCs w:val="28"/>
          <w:lang w:val="be-BY" w:eastAsia="ru-RU"/>
        </w:rPr>
        <w:t>(Дадатак 12)</w:t>
      </w:r>
    </w:p>
    <w:p w:rsidR="00562663" w:rsidRPr="00CA3630" w:rsidRDefault="00562663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sz w:val="28"/>
          <w:szCs w:val="28"/>
          <w:lang w:val="be-BY" w:eastAsia="ru-RU"/>
        </w:rPr>
        <w:t>Радзіма для дзяцей пачынаецца з сям'і</w:t>
      </w:r>
      <w:r w:rsidR="002670F7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[3, с.42], таму для фарміравання грамадзянскай пазіцыі і актыўнага ўцягвання</w:t>
      </w:r>
      <w:r w:rsidR="00FD3890">
        <w:rPr>
          <w:rFonts w:ascii="Times New Roman" w:hAnsi="Times New Roman"/>
          <w:sz w:val="28"/>
          <w:szCs w:val="28"/>
          <w:lang w:val="be-BY" w:eastAsia="ru-RU"/>
        </w:rPr>
        <w:t xml:space="preserve"> ў жыццё школы бацькоў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праводжу такія мерапрыемствы, як "Тыдзень Маці", дэкада сям'і, святы "Тата, мама я - спартыўная сям'я", </w:t>
      </w:r>
      <w:r w:rsidR="00FD3890">
        <w:rPr>
          <w:rFonts w:ascii="Times New Roman" w:hAnsi="Times New Roman"/>
          <w:sz w:val="28"/>
          <w:szCs w:val="28"/>
          <w:lang w:val="be-BY" w:eastAsia="ru-RU"/>
        </w:rPr>
        <w:t xml:space="preserve">факультатыўны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занятак “Традыцыі маёй сям’і” (Дадатак 7), круглы стол  “Радаслоўнае дрэва”, якія спрыяюць развіццю пазнавальна-творчай цікавасці навучэнцаў</w:t>
      </w:r>
      <w:r w:rsidR="00FD3890">
        <w:rPr>
          <w:rFonts w:ascii="Times New Roman" w:hAnsi="Times New Roman"/>
          <w:sz w:val="28"/>
          <w:szCs w:val="28"/>
          <w:lang w:val="be-BY" w:eastAsia="ru-RU"/>
        </w:rPr>
        <w:t xml:space="preserve"> і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сумеснай працы сям'і і школы.</w:t>
      </w:r>
    </w:p>
    <w:p w:rsidR="00D93D37" w:rsidRPr="00CA3630" w:rsidRDefault="00D93D37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lastRenderedPageBreak/>
        <w:t>Шляхі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метады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вывучэння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роднага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краю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разнастайныя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Іх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выбар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залежыць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першым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чынам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, ад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узросту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школьнікаў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, ад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узро</w:t>
      </w:r>
      <w:r w:rsidR="00AE4713" w:rsidRPr="00CA3630">
        <w:rPr>
          <w:rFonts w:ascii="Times New Roman" w:hAnsi="Times New Roman"/>
          <w:sz w:val="28"/>
          <w:szCs w:val="28"/>
          <w:lang w:eastAsia="ru-RU"/>
        </w:rPr>
        <w:t>ўн</w:t>
      </w:r>
      <w:proofErr w:type="spellEnd"/>
      <w:r w:rsidR="00AE4713" w:rsidRPr="00CA3630">
        <w:rPr>
          <w:rFonts w:ascii="Times New Roman" w:hAnsi="Times New Roman"/>
          <w:sz w:val="28"/>
          <w:szCs w:val="28"/>
          <w:lang w:val="be-BY" w:eastAsia="ru-RU"/>
        </w:rPr>
        <w:t>ю</w:t>
      </w:r>
      <w:r w:rsidR="002670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70F7">
        <w:rPr>
          <w:rFonts w:ascii="Times New Roman" w:hAnsi="Times New Roman"/>
          <w:sz w:val="28"/>
          <w:szCs w:val="28"/>
          <w:lang w:eastAsia="ru-RU"/>
        </w:rPr>
        <w:t>іх</w:t>
      </w:r>
      <w:proofErr w:type="spellEnd"/>
      <w:r w:rsidR="002670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70F7">
        <w:rPr>
          <w:rFonts w:ascii="Times New Roman" w:hAnsi="Times New Roman"/>
          <w:sz w:val="28"/>
          <w:szCs w:val="28"/>
          <w:lang w:eastAsia="ru-RU"/>
        </w:rPr>
        <w:t>падрыхтоўкі</w:t>
      </w:r>
      <w:proofErr w:type="spellEnd"/>
      <w:r w:rsidR="002670F7">
        <w:rPr>
          <w:rFonts w:ascii="Times New Roman" w:hAnsi="Times New Roman"/>
          <w:sz w:val="28"/>
          <w:szCs w:val="28"/>
          <w:lang w:eastAsia="ru-RU"/>
        </w:rPr>
        <w:t xml:space="preserve">, ад </w:t>
      </w:r>
      <w:proofErr w:type="spellStart"/>
      <w:r w:rsidR="002670F7">
        <w:rPr>
          <w:rFonts w:ascii="Times New Roman" w:hAnsi="Times New Roman"/>
          <w:sz w:val="28"/>
          <w:szCs w:val="28"/>
          <w:lang w:eastAsia="ru-RU"/>
        </w:rPr>
        <w:t>мэт</w:t>
      </w:r>
      <w:proofErr w:type="spellEnd"/>
      <w:r w:rsidR="00AE4713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і задач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занятк</w:t>
      </w:r>
      <w:proofErr w:type="spellEnd"/>
      <w:r w:rsidR="00FD3890">
        <w:rPr>
          <w:rFonts w:ascii="Times New Roman" w:hAnsi="Times New Roman"/>
          <w:sz w:val="28"/>
          <w:szCs w:val="28"/>
          <w:lang w:val="be-BY" w:eastAsia="ru-RU"/>
        </w:rPr>
        <w:t>аў</w:t>
      </w:r>
      <w:r w:rsidRPr="00CA3630">
        <w:rPr>
          <w:rFonts w:ascii="Times New Roman" w:hAnsi="Times New Roman"/>
          <w:sz w:val="28"/>
          <w:szCs w:val="28"/>
          <w:lang w:eastAsia="ru-RU"/>
        </w:rPr>
        <w:t>.</w:t>
      </w:r>
    </w:p>
    <w:p w:rsidR="00AE58A2" w:rsidRPr="00CA3630" w:rsidRDefault="00426BAE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sz w:val="28"/>
          <w:szCs w:val="28"/>
          <w:lang w:val="be-BY" w:eastAsia="ru-RU"/>
        </w:rPr>
        <w:t>Д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>ля арга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нізацыі працы </w:t>
      </w:r>
      <w:r w:rsidR="00FD3890">
        <w:rPr>
          <w:rFonts w:ascii="Times New Roman" w:hAnsi="Times New Roman"/>
          <w:sz w:val="28"/>
          <w:szCs w:val="28"/>
          <w:lang w:val="be-BY" w:eastAsia="ru-RU"/>
        </w:rPr>
        <w:t xml:space="preserve">факультатыўных заняткаў  выкарыстоўваю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краязнаў</w:t>
      </w:r>
      <w:r w:rsidR="00FD3890">
        <w:rPr>
          <w:rFonts w:ascii="Times New Roman" w:hAnsi="Times New Roman"/>
          <w:sz w:val="28"/>
          <w:szCs w:val="28"/>
          <w:lang w:val="be-BY" w:eastAsia="ru-RU"/>
        </w:rPr>
        <w:t>чы матэрыял пры дапамозе самых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распаўсюджаны</w:t>
      </w:r>
      <w:r w:rsidR="00FD3890">
        <w:rPr>
          <w:rFonts w:ascii="Times New Roman" w:hAnsi="Times New Roman"/>
          <w:sz w:val="28"/>
          <w:szCs w:val="28"/>
          <w:lang w:val="be-BY" w:eastAsia="ru-RU"/>
        </w:rPr>
        <w:t>х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метад</w:t>
      </w:r>
      <w:r w:rsidR="00FD3890">
        <w:rPr>
          <w:rFonts w:ascii="Times New Roman" w:hAnsi="Times New Roman"/>
          <w:sz w:val="28"/>
          <w:szCs w:val="28"/>
          <w:lang w:val="be-BY" w:eastAsia="ru-RU"/>
        </w:rPr>
        <w:t>аў</w:t>
      </w:r>
      <w:r w:rsidR="00CC60C1" w:rsidRPr="00CA3630">
        <w:rPr>
          <w:rFonts w:ascii="Times New Roman" w:hAnsi="Times New Roman"/>
          <w:sz w:val="28"/>
          <w:szCs w:val="28"/>
          <w:lang w:val="be-BY" w:eastAsia="ru-RU"/>
        </w:rPr>
        <w:t xml:space="preserve">: 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лекцыя настаўніка, </w:t>
      </w:r>
      <w:r w:rsidR="00CC60C1" w:rsidRPr="00CA3630">
        <w:rPr>
          <w:rFonts w:ascii="Times New Roman" w:hAnsi="Times New Roman"/>
          <w:sz w:val="28"/>
          <w:szCs w:val="28"/>
          <w:lang w:val="be-BY" w:eastAsia="ru-RU"/>
        </w:rPr>
        <w:t xml:space="preserve">гульня, выраб картасхем, складанне летапісу, 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 xml:space="preserve">урок-экскурсія і самастойная праца. </w:t>
      </w:r>
      <w:r w:rsidR="00D93D37" w:rsidRPr="0003676D">
        <w:rPr>
          <w:rFonts w:ascii="Times New Roman" w:hAnsi="Times New Roman"/>
          <w:sz w:val="28"/>
          <w:szCs w:val="28"/>
          <w:lang w:val="be-BY" w:eastAsia="ru-RU"/>
        </w:rPr>
        <w:t xml:space="preserve">Менавіта вывучэнне краязнаўчага матэрыялу (у сілу яго даступнасці для навучэнцаў) утрымоўвае вялікія магчымасці для самастойнай працы, а таксама для арганізацыі групавых даследаванняў, дыспутаў, дыскусій. </w:t>
      </w:r>
      <w:r w:rsidR="00D93D37" w:rsidRPr="00CA3630">
        <w:rPr>
          <w:rFonts w:ascii="Times New Roman" w:hAnsi="Times New Roman"/>
          <w:sz w:val="28"/>
          <w:szCs w:val="28"/>
          <w:lang w:val="be-BY" w:eastAsia="ru-RU"/>
        </w:rPr>
        <w:t>К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раязнаўства</w:t>
      </w:r>
      <w:proofErr w:type="spellEnd"/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ставіць</w:t>
      </w:r>
      <w:proofErr w:type="spellEnd"/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настаўніка</w:t>
      </w:r>
      <w:proofErr w:type="spellEnd"/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дзяцей</w:t>
      </w:r>
      <w:proofErr w:type="spellEnd"/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становішча</w:t>
      </w:r>
      <w:proofErr w:type="spellEnd"/>
      <w:r w:rsidR="00D93D37"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даслед</w:t>
      </w:r>
      <w:proofErr w:type="spellEnd"/>
      <w:r w:rsidR="005B6C21" w:rsidRPr="00CA3630">
        <w:rPr>
          <w:rFonts w:ascii="Times New Roman" w:hAnsi="Times New Roman"/>
          <w:sz w:val="28"/>
          <w:szCs w:val="28"/>
          <w:lang w:val="be-BY" w:eastAsia="ru-RU"/>
        </w:rPr>
        <w:t>чы</w:t>
      </w:r>
      <w:proofErr w:type="spellStart"/>
      <w:r w:rsidR="00D93D37" w:rsidRPr="00CA3630">
        <w:rPr>
          <w:rFonts w:ascii="Times New Roman" w:hAnsi="Times New Roman"/>
          <w:sz w:val="28"/>
          <w:szCs w:val="28"/>
          <w:lang w:eastAsia="ru-RU"/>
        </w:rPr>
        <w:t>каў</w:t>
      </w:r>
      <w:proofErr w:type="spellEnd"/>
      <w:r w:rsidR="00D93D37" w:rsidRPr="00CA3630">
        <w:rPr>
          <w:rFonts w:ascii="Times New Roman" w:hAnsi="Times New Roman"/>
          <w:sz w:val="28"/>
          <w:szCs w:val="28"/>
          <w:lang w:eastAsia="ru-RU"/>
        </w:rPr>
        <w:t>.</w:t>
      </w:r>
      <w:r w:rsidR="005B6C21"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</w:p>
    <w:p w:rsidR="00426BAE" w:rsidRPr="00CA3630" w:rsidRDefault="00AE58A2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sz w:val="28"/>
          <w:szCs w:val="28"/>
          <w:lang w:val="be-BY" w:eastAsia="ru-RU"/>
        </w:rPr>
        <w:t>Падрабязней паведамлю</w:t>
      </w:r>
      <w:r w:rsidR="00426BAE" w:rsidRPr="00CA3630">
        <w:rPr>
          <w:rFonts w:ascii="Times New Roman" w:hAnsi="Times New Roman"/>
          <w:sz w:val="28"/>
          <w:szCs w:val="28"/>
          <w:lang w:val="be-BY" w:eastAsia="ru-RU"/>
        </w:rPr>
        <w:t xml:space="preserve"> пра некаторыя метады</w:t>
      </w:r>
      <w:r w:rsidR="00673C05" w:rsidRPr="00CA3630">
        <w:rPr>
          <w:rFonts w:ascii="Times New Roman" w:hAnsi="Times New Roman"/>
          <w:sz w:val="28"/>
          <w:szCs w:val="28"/>
          <w:lang w:val="be-BY" w:eastAsia="ru-RU"/>
        </w:rPr>
        <w:t>.</w:t>
      </w:r>
      <w:r w:rsidR="00426BAE" w:rsidRPr="00CA3630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426BAE" w:rsidRPr="00CA3630">
        <w:rPr>
          <w:rFonts w:ascii="Times New Roman" w:hAnsi="Times New Roman"/>
          <w:i/>
          <w:sz w:val="28"/>
          <w:szCs w:val="28"/>
          <w:lang w:eastAsia="ru-RU"/>
        </w:rPr>
        <w:t>ўроках-</w:t>
      </w:r>
      <w:proofErr w:type="gramStart"/>
      <w:r w:rsidR="00426BAE" w:rsidRPr="00CA3630">
        <w:rPr>
          <w:rFonts w:ascii="Times New Roman" w:hAnsi="Times New Roman"/>
          <w:i/>
          <w:sz w:val="28"/>
          <w:szCs w:val="28"/>
          <w:lang w:eastAsia="ru-RU"/>
        </w:rPr>
        <w:t>лекцыях</w:t>
      </w:r>
      <w:proofErr w:type="spellEnd"/>
      <w:r w:rsidR="00426BAE"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BAE"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="00426BAE" w:rsidRPr="00CA3630">
        <w:rPr>
          <w:rFonts w:ascii="Times New Roman" w:hAnsi="Times New Roman"/>
          <w:sz w:val="28"/>
          <w:szCs w:val="28"/>
          <w:lang w:eastAsia="ru-RU"/>
        </w:rPr>
        <w:t>настаўнік</w:t>
      </w:r>
      <w:proofErr w:type="spellEnd"/>
      <w:proofErr w:type="gramEnd"/>
      <w:r w:rsidR="00426BAE" w:rsidRPr="00CA3630">
        <w:rPr>
          <w:rFonts w:ascii="Times New Roman" w:hAnsi="Times New Roman"/>
          <w:sz w:val="28"/>
          <w:szCs w:val="28"/>
          <w:lang w:eastAsia="ru-RU"/>
        </w:rPr>
        <w:t xml:space="preserve"> сам </w:t>
      </w:r>
      <w:proofErr w:type="spellStart"/>
      <w:r w:rsidR="00426BAE" w:rsidRPr="00CA3630">
        <w:rPr>
          <w:rFonts w:ascii="Times New Roman" w:hAnsi="Times New Roman"/>
          <w:sz w:val="28"/>
          <w:szCs w:val="28"/>
          <w:lang w:eastAsia="ru-RU"/>
        </w:rPr>
        <w:t>распавядае</w:t>
      </w:r>
      <w:proofErr w:type="spellEnd"/>
      <w:r w:rsidR="00426BAE"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6BAE" w:rsidRPr="00CA3630">
        <w:rPr>
          <w:rFonts w:ascii="Times New Roman" w:hAnsi="Times New Roman"/>
          <w:sz w:val="28"/>
          <w:szCs w:val="28"/>
          <w:lang w:eastAsia="ru-RU"/>
        </w:rPr>
        <w:t>дзецям</w:t>
      </w:r>
      <w:proofErr w:type="spellEnd"/>
      <w:r w:rsidR="00426BAE"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6BAE" w:rsidRPr="00CA3630">
        <w:rPr>
          <w:rFonts w:ascii="Times New Roman" w:hAnsi="Times New Roman"/>
          <w:sz w:val="28"/>
          <w:szCs w:val="28"/>
          <w:lang w:eastAsia="ru-RU"/>
        </w:rPr>
        <w:t>пра</w:t>
      </w:r>
      <w:proofErr w:type="spellEnd"/>
      <w:r w:rsidR="00426BAE"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6BAE" w:rsidRPr="00CA3630">
        <w:rPr>
          <w:rFonts w:ascii="Times New Roman" w:hAnsi="Times New Roman"/>
          <w:sz w:val="28"/>
          <w:szCs w:val="28"/>
          <w:lang w:eastAsia="ru-RU"/>
        </w:rPr>
        <w:t>гісторыю</w:t>
      </w:r>
      <w:proofErr w:type="spellEnd"/>
      <w:r w:rsidR="00426BAE" w:rsidRPr="00CA3630">
        <w:rPr>
          <w:rFonts w:ascii="Times New Roman" w:hAnsi="Times New Roman"/>
          <w:sz w:val="28"/>
          <w:szCs w:val="28"/>
          <w:lang w:eastAsia="ru-RU"/>
        </w:rPr>
        <w:t xml:space="preserve"> краю</w:t>
      </w:r>
      <w:r w:rsidR="00426BAE" w:rsidRPr="00CA3630">
        <w:rPr>
          <w:rFonts w:ascii="Times New Roman" w:hAnsi="Times New Roman"/>
          <w:sz w:val="28"/>
          <w:szCs w:val="28"/>
          <w:lang w:val="be-BY" w:eastAsia="ru-RU"/>
        </w:rPr>
        <w:t xml:space="preserve">.  Гэты метад неабходна выкарыстоўваць вельмі рэдка, </w:t>
      </w:r>
      <w:r w:rsidR="003B3483">
        <w:rPr>
          <w:rFonts w:ascii="Times New Roman" w:hAnsi="Times New Roman"/>
          <w:sz w:val="28"/>
          <w:szCs w:val="28"/>
          <w:lang w:val="be-BY" w:eastAsia="ru-RU"/>
        </w:rPr>
        <w:t xml:space="preserve">так як </w:t>
      </w:r>
      <w:r w:rsidR="00426BAE" w:rsidRPr="00CA3630">
        <w:rPr>
          <w:rFonts w:ascii="Times New Roman" w:hAnsi="Times New Roman"/>
          <w:sz w:val="28"/>
          <w:szCs w:val="28"/>
          <w:lang w:val="be-BY" w:eastAsia="ru-RU"/>
        </w:rPr>
        <w:t>краязнаўства дае магчымасць даследаваць і рабіць адкрыцці дзецям самастойна</w:t>
      </w:r>
      <w:r w:rsidR="003B3483">
        <w:rPr>
          <w:rFonts w:ascii="Times New Roman" w:hAnsi="Times New Roman"/>
          <w:sz w:val="28"/>
          <w:szCs w:val="28"/>
          <w:lang w:val="be-BY" w:eastAsia="ru-RU"/>
        </w:rPr>
        <w:t>, а</w:t>
      </w:r>
      <w:r w:rsidR="00426BAE" w:rsidRPr="00CA3630">
        <w:rPr>
          <w:rFonts w:ascii="Times New Roman" w:hAnsi="Times New Roman"/>
          <w:sz w:val="28"/>
          <w:szCs w:val="28"/>
          <w:lang w:val="be-BY" w:eastAsia="ru-RU"/>
        </w:rPr>
        <w:t>крамя таго, лепш запомніц</w:t>
      </w:r>
      <w:r w:rsidR="003B3483">
        <w:rPr>
          <w:rFonts w:ascii="Times New Roman" w:hAnsi="Times New Roman"/>
          <w:sz w:val="28"/>
          <w:szCs w:val="28"/>
          <w:lang w:val="be-BY" w:eastAsia="ru-RU"/>
        </w:rPr>
        <w:t>ь</w:t>
      </w:r>
      <w:r w:rsidR="00426BAE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тое, што ўбачы</w:t>
      </w:r>
      <w:r w:rsidR="003B3483">
        <w:rPr>
          <w:rFonts w:ascii="Times New Roman" w:hAnsi="Times New Roman"/>
          <w:sz w:val="28"/>
          <w:szCs w:val="28"/>
          <w:lang w:val="be-BY" w:eastAsia="ru-RU"/>
        </w:rPr>
        <w:t>ш</w:t>
      </w:r>
      <w:r w:rsidR="00426BAE" w:rsidRPr="00CA3630">
        <w:rPr>
          <w:rFonts w:ascii="Times New Roman" w:hAnsi="Times New Roman"/>
          <w:sz w:val="28"/>
          <w:szCs w:val="28"/>
          <w:lang w:val="be-BY" w:eastAsia="ru-RU"/>
        </w:rPr>
        <w:t xml:space="preserve">. </w:t>
      </w:r>
    </w:p>
    <w:p w:rsidR="00AD5CAD" w:rsidRPr="003B3483" w:rsidRDefault="00426BAE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808080"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i/>
          <w:sz w:val="28"/>
          <w:szCs w:val="28"/>
          <w:lang w:val="be-BY" w:eastAsia="ru-RU"/>
        </w:rPr>
        <w:t>Урокі- экскурсіі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. Музеі, архівы, выставы, археалагічныя стаянкі, помнікі прыроды, архітэктуры, манументы - усё гэта абуджае цікавасць да гісторыі</w:t>
      </w:r>
      <w:r w:rsidR="003B3483">
        <w:rPr>
          <w:rFonts w:ascii="Times New Roman" w:hAnsi="Times New Roman"/>
          <w:sz w:val="28"/>
          <w:szCs w:val="28"/>
          <w:lang w:val="be-BY" w:eastAsia="ru-RU"/>
        </w:rPr>
        <w:t>, а</w:t>
      </w:r>
      <w:r w:rsidRPr="003B3483">
        <w:rPr>
          <w:rFonts w:ascii="Times New Roman" w:hAnsi="Times New Roman"/>
          <w:sz w:val="28"/>
          <w:szCs w:val="28"/>
          <w:lang w:val="be-BY" w:eastAsia="ru-RU"/>
        </w:rPr>
        <w:t xml:space="preserve">ле для правядзення экскурсіі патрабуецца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спецыяльн</w:t>
      </w:r>
      <w:r w:rsidRPr="003B3483">
        <w:rPr>
          <w:rFonts w:ascii="Times New Roman" w:hAnsi="Times New Roman"/>
          <w:sz w:val="28"/>
          <w:szCs w:val="28"/>
          <w:lang w:val="be-BY" w:eastAsia="ru-RU"/>
        </w:rPr>
        <w:t>ая падрыхтоўка, як для дзяцей, так і для настаўніка.</w:t>
      </w:r>
      <w:r w:rsidR="003B3483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Па-першае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настаўнік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выбірае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аб'ект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экскурсіі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ім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можа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быць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прадпрыемства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месца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на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якім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адбываліся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гістарычныя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падзеі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музей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ці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штосьці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іншае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.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Выбіраючы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аб'ект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="00673C05"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наст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аўнік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павінен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уяўляць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як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гэта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экскурсія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дапаможа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дзецям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разабрацца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з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гістарычным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працэсам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і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якія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магчымасці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існуюць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для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патрыятычнага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і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эстэтычнага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60306C">
        <w:rPr>
          <w:rFonts w:ascii="Times New Roman" w:hAnsi="Times New Roman"/>
          <w:color w:val="000000"/>
          <w:sz w:val="28"/>
          <w:szCs w:val="28"/>
          <w:lang w:val="be-BY" w:eastAsia="ru-RU"/>
        </w:rPr>
        <w:t>выхавання</w:t>
      </w:r>
      <w:r w:rsidRPr="0060306C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.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Далей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неабходна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вызначыць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мэту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маршрут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экспанаты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месца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экскурсіі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ў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>вучэб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най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тэме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>.</w:t>
      </w:r>
      <w:r w:rsidR="00D354EC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Экскурсіі</w:t>
      </w:r>
      <w:r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праводзяцца</w:t>
      </w:r>
      <w:r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як</w:t>
      </w:r>
      <w:r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спецыялістамі</w:t>
      </w:r>
      <w:r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>-</w:t>
      </w:r>
      <w:r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экскурсаводамі</w:t>
      </w:r>
      <w:r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так</w:t>
      </w:r>
      <w:r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і</w:t>
      </w:r>
      <w:r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самім</w:t>
      </w:r>
      <w:r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настаўнікам</w:t>
      </w:r>
      <w:r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>.</w:t>
      </w:r>
      <w:r w:rsidR="00AD5CAD"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 xml:space="preserve"> Важна</w:t>
      </w:r>
      <w:r w:rsidR="00AD5CAD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="00AD5CAD"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папярэдзіць</w:t>
      </w:r>
      <w:r w:rsidR="00AD5CAD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="00AD5CAD"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навучэнцаў</w:t>
      </w:r>
      <w:r w:rsidR="00AD5CAD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="00AD5CAD"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што</w:t>
      </w:r>
      <w:r w:rsidR="00AD5CAD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="00AD5CAD"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пасля</w:t>
      </w:r>
      <w:r w:rsidR="00AD5CAD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="00AD5CAD"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экскурсіі</w:t>
      </w:r>
      <w:r w:rsidR="00AD5CAD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="00AD5CAD"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ім</w:t>
      </w:r>
      <w:r w:rsidR="00AD5CAD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="00AD5CAD"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будуць</w:t>
      </w:r>
      <w:r w:rsidR="00AD5CAD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="00AD5CAD"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прапанаваны</w:t>
      </w:r>
      <w:r w:rsidR="00AD5CAD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="00AD5CAD"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пытанні</w:t>
      </w:r>
      <w:r w:rsidR="00AD5CAD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="00AD5CAD" w:rsidRPr="00CA3630">
        <w:rPr>
          <w:rFonts w:ascii="Times New Roman" w:hAnsi="Times New Roman"/>
          <w:sz w:val="28"/>
          <w:szCs w:val="28"/>
          <w:lang w:val="be-BY" w:eastAsia="ru-RU"/>
        </w:rPr>
        <w:t>на якія яны павінны</w:t>
      </w:r>
      <w:r w:rsidR="00AD5CAD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="00AD5CAD" w:rsidRPr="00CA3630">
        <w:rPr>
          <w:rFonts w:ascii="Times New Roman" w:hAnsi="Times New Roman"/>
          <w:color w:val="000000"/>
          <w:sz w:val="28"/>
          <w:szCs w:val="28"/>
          <w:lang w:val="be-BY" w:eastAsia="ru-RU"/>
        </w:rPr>
        <w:t>адказаць</w:t>
      </w:r>
      <w:r w:rsidR="00AD5CAD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. </w:t>
      </w:r>
      <w:r w:rsidR="00AD5CAD"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>[</w:t>
      </w:r>
      <w:r w:rsid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>10</w:t>
      </w:r>
      <w:r w:rsidR="00AD5CAD"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, </w:t>
      </w:r>
      <w:r w:rsidR="00AD5CAD" w:rsidRPr="00CA3630">
        <w:rPr>
          <w:rFonts w:ascii="Times New Roman" w:hAnsi="Times New Roman"/>
          <w:color w:val="808080"/>
          <w:sz w:val="28"/>
          <w:szCs w:val="28"/>
          <w:lang w:val="be-BY" w:eastAsia="ru-RU"/>
        </w:rPr>
        <w:t>с</w:t>
      </w:r>
      <w:r w:rsidR="00AD5CAD"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>.7</w:t>
      </w:r>
      <w:r w:rsid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>0</w:t>
      </w:r>
      <w:r w:rsidR="00AD5CAD"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]. </w:t>
      </w:r>
    </w:p>
    <w:p w:rsidR="00426BAE" w:rsidRPr="00CA3630" w:rsidRDefault="00426BAE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Ёсць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і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яшчэ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адна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форма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экскурсіі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-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правядзенне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>яе самімі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 </w:t>
      </w:r>
      <w:r w:rsidRP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навучэнцамі</w:t>
      </w:r>
      <w:r w:rsidRPr="003B3483">
        <w:rPr>
          <w:rFonts w:ascii="Times New Roman" w:hAnsi="Times New Roman"/>
          <w:color w:val="808080"/>
          <w:sz w:val="28"/>
          <w:szCs w:val="28"/>
          <w:lang w:val="be-BY" w:eastAsia="ru-RU"/>
        </w:rPr>
        <w:t xml:space="preserve">.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Дадзеная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форма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працы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з'яўляецца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важным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сродкам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прыцягнення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школьнікаў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да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краязнаўчай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працы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.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дзяцей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гэта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вельмі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адказная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цяжкая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праца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неабходна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скласці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маршрут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план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але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прачытаць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вялікую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колькасць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матэрыялу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па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дадзенай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тэме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даследаваць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крыніцы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агледзець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абраныя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экспанаты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плюс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да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гэтага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вырашыць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усе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арганізацыйныя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пытанні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>.</w:t>
      </w:r>
    </w:p>
    <w:p w:rsidR="00426BAE" w:rsidRPr="00CA3630" w:rsidRDefault="00426BAE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proofErr w:type="spellStart"/>
      <w:r w:rsidRPr="00CA3630">
        <w:rPr>
          <w:rFonts w:ascii="Times New Roman" w:hAnsi="Times New Roman"/>
          <w:i/>
          <w:color w:val="000000"/>
          <w:sz w:val="28"/>
          <w:szCs w:val="28"/>
          <w:lang w:eastAsia="ru-RU"/>
        </w:rPr>
        <w:t>Гульня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гэта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таксама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адзін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выглядаў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вывучэння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краязнаўства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.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займальнай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форме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дзеці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пазнаюць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штосьці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новае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замацоўваюць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раней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вывучаны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матэрыял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, </w:t>
      </w:r>
      <w:r w:rsidR="003B3483">
        <w:rPr>
          <w:rFonts w:ascii="Times New Roman" w:hAnsi="Times New Roman"/>
          <w:color w:val="000000"/>
          <w:sz w:val="28"/>
          <w:szCs w:val="28"/>
          <w:lang w:val="be-BY" w:eastAsia="ru-RU"/>
        </w:rPr>
        <w:t>выпрацоўва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юць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навык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працы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color w:val="000000"/>
          <w:sz w:val="28"/>
          <w:szCs w:val="28"/>
          <w:lang w:eastAsia="ru-RU"/>
        </w:rPr>
        <w:t>дакументамі</w:t>
      </w:r>
      <w:proofErr w:type="spellEnd"/>
      <w:r w:rsidRPr="00CA3630">
        <w:rPr>
          <w:rFonts w:ascii="Times New Roman" w:hAnsi="Times New Roman"/>
          <w:color w:val="808080"/>
          <w:sz w:val="28"/>
          <w:szCs w:val="28"/>
          <w:lang w:eastAsia="ru-RU"/>
        </w:rPr>
        <w:t>.</w:t>
      </w:r>
    </w:p>
    <w:p w:rsidR="003B3483" w:rsidRPr="00CA3630" w:rsidRDefault="003B3483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 xml:space="preserve">Метадамі , якімі можна зацікавіць дзяцей з’яўляецца </w:t>
      </w:r>
      <w:r w:rsidRPr="00CA3630">
        <w:rPr>
          <w:rFonts w:ascii="Times New Roman" w:hAnsi="Times New Roman"/>
          <w:i/>
          <w:sz w:val="28"/>
          <w:szCs w:val="28"/>
          <w:lang w:val="be-BY" w:eastAsia="ru-RU"/>
        </w:rPr>
        <w:t xml:space="preserve">выраб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самаробных </w:t>
      </w:r>
      <w:r w:rsidRPr="00CA3630">
        <w:rPr>
          <w:rFonts w:ascii="Times New Roman" w:hAnsi="Times New Roman"/>
          <w:i/>
          <w:sz w:val="28"/>
          <w:szCs w:val="28"/>
          <w:lang w:val="be-BY" w:eastAsia="ru-RU"/>
        </w:rPr>
        <w:t>картасхем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, якія дапамагаюць канкрэтызаваць шматлікія пытанні і спрыяюць лепшаму засваенню навучальнага матэрыялу і спазнанню гісторыі свайго краю</w:t>
      </w:r>
      <w:r>
        <w:rPr>
          <w:rFonts w:ascii="Times New Roman" w:hAnsi="Times New Roman"/>
          <w:i/>
          <w:sz w:val="28"/>
          <w:szCs w:val="28"/>
          <w:lang w:val="be-BY" w:eastAsia="ru-RU"/>
        </w:rPr>
        <w:t xml:space="preserve">, </w:t>
      </w:r>
      <w:r w:rsidRPr="00CA3630">
        <w:rPr>
          <w:rFonts w:ascii="Times New Roman" w:hAnsi="Times New Roman"/>
          <w:i/>
          <w:sz w:val="28"/>
          <w:szCs w:val="28"/>
          <w:lang w:val="be-BY" w:eastAsia="ru-RU"/>
        </w:rPr>
        <w:t>складанне летапісу</w:t>
      </w:r>
      <w:r>
        <w:rPr>
          <w:rFonts w:ascii="Times New Roman" w:hAnsi="Times New Roman"/>
          <w:i/>
          <w:sz w:val="28"/>
          <w:szCs w:val="28"/>
          <w:lang w:val="be-BY" w:eastAsia="ru-RU"/>
        </w:rPr>
        <w:t xml:space="preserve"> і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i/>
          <w:sz w:val="28"/>
          <w:szCs w:val="28"/>
          <w:lang w:val="be-BY" w:eastAsia="ru-RU"/>
        </w:rPr>
        <w:t>"Кнігі памяці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" па гісторыі школы, прадпрыемства, вёскі, горада.</w:t>
      </w:r>
    </w:p>
    <w:p w:rsidR="00191A2B" w:rsidRDefault="002C7DF4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sz w:val="28"/>
          <w:szCs w:val="28"/>
          <w:lang w:val="be-BY" w:eastAsia="ru-RU"/>
        </w:rPr>
        <w:t>Добрай традыцыяй нашых дзён па зберажэнні багацця нацыянальнай культуры, фарміраванн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>і любові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да Айчыны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>,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свайго народа стала штогадовае правядзенне ў верасні дэкады беларускай пісьменнасці, якая сёлета пачалася з уроку "</w:t>
      </w:r>
      <w:r w:rsidR="00C63B1D" w:rsidRPr="00CA3630">
        <w:rPr>
          <w:rFonts w:ascii="Times New Roman" w:hAnsi="Times New Roman"/>
          <w:sz w:val="28"/>
          <w:szCs w:val="28"/>
          <w:lang w:val="be-BY" w:eastAsia="ru-RU"/>
        </w:rPr>
        <w:t>Нам мір завешчана берагчы!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 xml:space="preserve">", працягвалася урокам-вандраваннем "Мая, твая, наша Радзіма", </w:t>
      </w:r>
      <w:r w:rsidR="003B3483">
        <w:rPr>
          <w:rFonts w:ascii="Times New Roman" w:hAnsi="Times New Roman"/>
          <w:sz w:val="28"/>
          <w:szCs w:val="28"/>
          <w:lang w:val="be-BY" w:eastAsia="ru-RU"/>
        </w:rPr>
        <w:t>у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>рок</w:t>
      </w:r>
      <w:r w:rsidR="003B3483">
        <w:rPr>
          <w:rFonts w:ascii="Times New Roman" w:hAnsi="Times New Roman"/>
          <w:sz w:val="28"/>
          <w:szCs w:val="28"/>
          <w:lang w:val="be-BY" w:eastAsia="ru-RU"/>
        </w:rPr>
        <w:t>ам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 xml:space="preserve"> мужнасці</w:t>
      </w:r>
      <w:r w:rsidR="003B3483">
        <w:rPr>
          <w:rFonts w:ascii="Times New Roman" w:hAnsi="Times New Roman"/>
          <w:sz w:val="28"/>
          <w:szCs w:val="28"/>
          <w:lang w:val="be-BY" w:eastAsia="ru-RU"/>
        </w:rPr>
        <w:t xml:space="preserve"> “Супрацоўніцтва школы з пагранічнай часткай № 1 г. Пінска”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 xml:space="preserve"> (Дадатак 4), вусным часопісам "</w:t>
      </w:r>
      <w:r w:rsidR="008A03ED" w:rsidRPr="00CA3630">
        <w:rPr>
          <w:rFonts w:ascii="Times New Roman" w:hAnsi="Times New Roman"/>
          <w:iCs/>
          <w:sz w:val="28"/>
          <w:szCs w:val="28"/>
          <w:lang w:val="be-BY" w:eastAsia="ru-RU"/>
        </w:rPr>
        <w:t>Нашы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8A03ED" w:rsidRPr="00CA3630">
        <w:rPr>
          <w:rFonts w:ascii="Times New Roman" w:hAnsi="Times New Roman"/>
          <w:iCs/>
          <w:sz w:val="28"/>
          <w:szCs w:val="28"/>
          <w:lang w:val="be-BY" w:eastAsia="ru-RU"/>
        </w:rPr>
        <w:t>славутыя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 xml:space="preserve"> продк</w:t>
      </w:r>
      <w:r w:rsidR="008A03ED" w:rsidRPr="00CA3630">
        <w:rPr>
          <w:rFonts w:ascii="Times New Roman" w:hAnsi="Times New Roman"/>
          <w:sz w:val="28"/>
          <w:szCs w:val="28"/>
          <w:lang w:eastAsia="ru-RU"/>
        </w:rPr>
        <w:t>i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 xml:space="preserve"> і землякі",</w:t>
      </w:r>
      <w:r w:rsidR="003B3483">
        <w:rPr>
          <w:rFonts w:ascii="Times New Roman" w:hAnsi="Times New Roman"/>
          <w:sz w:val="28"/>
          <w:szCs w:val="28"/>
          <w:lang w:val="be-BY" w:eastAsia="ru-RU"/>
        </w:rPr>
        <w:t xml:space="preserve"> турнірам знаўцаў “Краязнаўчы калейдаскоп”</w:t>
      </w:r>
      <w:r w:rsidR="00191A2B">
        <w:rPr>
          <w:rFonts w:ascii="Times New Roman" w:hAnsi="Times New Roman"/>
          <w:sz w:val="28"/>
          <w:szCs w:val="28"/>
          <w:lang w:val="be-BY" w:eastAsia="ru-RU"/>
        </w:rPr>
        <w:t xml:space="preserve">, гульнёй “Цудадзейнае кола беларускіх рамёстваў і промыслаў”, </w:t>
      </w:r>
      <w:r w:rsidR="003B3483">
        <w:rPr>
          <w:rFonts w:ascii="Times New Roman" w:hAnsi="Times New Roman"/>
          <w:sz w:val="28"/>
          <w:szCs w:val="28"/>
          <w:lang w:val="be-BY" w:eastAsia="ru-RU"/>
        </w:rPr>
        <w:t>падарожжам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 xml:space="preserve"> "О край, </w:t>
      </w:r>
      <w:r w:rsidR="008A03ED" w:rsidRPr="00CA3630">
        <w:rPr>
          <w:rFonts w:ascii="Times New Roman" w:hAnsi="Times New Roman"/>
          <w:iCs/>
          <w:sz w:val="28"/>
          <w:szCs w:val="28"/>
          <w:lang w:val="be-BY" w:eastAsia="ru-RU"/>
        </w:rPr>
        <w:t>родны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 xml:space="preserve"> край, </w:t>
      </w:r>
      <w:r w:rsidR="008A03ED" w:rsidRPr="00CA3630">
        <w:rPr>
          <w:rFonts w:ascii="Times New Roman" w:hAnsi="Times New Roman"/>
          <w:iCs/>
          <w:sz w:val="28"/>
          <w:szCs w:val="28"/>
          <w:lang w:val="be-BY" w:eastAsia="ru-RU"/>
        </w:rPr>
        <w:t>прыгожы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 xml:space="preserve">!", </w:t>
      </w:r>
      <w:r w:rsidR="003B3483">
        <w:rPr>
          <w:rFonts w:ascii="Times New Roman" w:hAnsi="Times New Roman"/>
          <w:iCs/>
          <w:sz w:val="28"/>
          <w:szCs w:val="28"/>
          <w:lang w:val="be-BY" w:eastAsia="ru-RU"/>
        </w:rPr>
        <w:t xml:space="preserve">на якіх 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>выкарыст</w:t>
      </w:r>
      <w:r w:rsidR="003B3483">
        <w:rPr>
          <w:rFonts w:ascii="Times New Roman" w:hAnsi="Times New Roman"/>
          <w:sz w:val="28"/>
          <w:szCs w:val="28"/>
          <w:lang w:val="be-BY" w:eastAsia="ru-RU"/>
        </w:rPr>
        <w:t>оўваліся</w:t>
      </w:r>
      <w:r w:rsidR="008A03ED" w:rsidRPr="00CA3630">
        <w:rPr>
          <w:rFonts w:ascii="Times New Roman" w:hAnsi="Times New Roman"/>
          <w:sz w:val="28"/>
          <w:szCs w:val="28"/>
          <w:lang w:val="be-BY" w:eastAsia="ru-RU"/>
        </w:rPr>
        <w:t xml:space="preserve"> мультымедыйн</w:t>
      </w:r>
      <w:r w:rsidR="003B3483">
        <w:rPr>
          <w:rFonts w:ascii="Times New Roman" w:hAnsi="Times New Roman"/>
          <w:sz w:val="28"/>
          <w:szCs w:val="28"/>
          <w:lang w:val="be-BY" w:eastAsia="ru-RU"/>
        </w:rPr>
        <w:t>ыя прэзентацыі.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</w:p>
    <w:p w:rsidR="00A11E9C" w:rsidRPr="00CA3630" w:rsidRDefault="00A11E9C" w:rsidP="000A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sz w:val="28"/>
          <w:szCs w:val="28"/>
          <w:lang w:val="be-BY" w:eastAsia="ru-RU"/>
        </w:rPr>
        <w:t>На аснове краязнаўч</w:t>
      </w:r>
      <w:r w:rsidR="00191A2B">
        <w:rPr>
          <w:rFonts w:ascii="Times New Roman" w:hAnsi="Times New Roman"/>
          <w:sz w:val="28"/>
          <w:szCs w:val="28"/>
          <w:lang w:val="be-BY" w:eastAsia="ru-RU"/>
        </w:rPr>
        <w:t>ага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матэрыялу мною </w:t>
      </w:r>
      <w:r w:rsidR="00191A2B">
        <w:rPr>
          <w:rFonts w:ascii="Times New Roman" w:hAnsi="Times New Roman"/>
          <w:sz w:val="28"/>
          <w:szCs w:val="28"/>
          <w:lang w:val="be-BY" w:eastAsia="ru-RU"/>
        </w:rPr>
        <w:t xml:space="preserve">распрацаваны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гульні</w:t>
      </w:r>
      <w:r w:rsidR="00612C7D" w:rsidRPr="00CA3630">
        <w:rPr>
          <w:rFonts w:ascii="Times New Roman" w:hAnsi="Times New Roman"/>
          <w:sz w:val="28"/>
          <w:szCs w:val="28"/>
          <w:lang w:val="be-BY" w:eastAsia="ru-RU"/>
        </w:rPr>
        <w:t xml:space="preserve"> (Дадатак 6)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, практычныя работы</w:t>
      </w:r>
      <w:r w:rsidR="00612C7D" w:rsidRPr="00CA3630">
        <w:rPr>
          <w:rFonts w:ascii="Times New Roman" w:hAnsi="Times New Roman"/>
          <w:sz w:val="28"/>
          <w:szCs w:val="28"/>
          <w:lang w:val="be-BY" w:eastAsia="ru-RU"/>
        </w:rPr>
        <w:t xml:space="preserve"> (Дадатак 8)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, экскурсіі, мультымедыйныя прэзентацыі, праекты, крыжаванкі</w:t>
      </w:r>
      <w:r w:rsidR="00612C7D" w:rsidRPr="00CA3630">
        <w:rPr>
          <w:rFonts w:ascii="Times New Roman" w:hAnsi="Times New Roman"/>
          <w:sz w:val="28"/>
          <w:szCs w:val="28"/>
          <w:lang w:val="be-BY" w:eastAsia="ru-RU"/>
        </w:rPr>
        <w:t xml:space="preserve"> (Дадатак 11)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, твор</w:t>
      </w:r>
      <w:r w:rsidR="00612C7D" w:rsidRPr="00CA3630">
        <w:rPr>
          <w:rFonts w:ascii="Times New Roman" w:hAnsi="Times New Roman"/>
          <w:sz w:val="28"/>
          <w:szCs w:val="28"/>
          <w:lang w:val="be-BY" w:eastAsia="ru-RU"/>
        </w:rPr>
        <w:t>чыя заданні (Дадатак 9), віктарыны (Дадатак 10)</w:t>
      </w:r>
      <w:r w:rsidR="00851AFF">
        <w:rPr>
          <w:rFonts w:ascii="Times New Roman" w:hAnsi="Times New Roman"/>
          <w:sz w:val="28"/>
          <w:szCs w:val="28"/>
          <w:lang w:val="be-BY" w:eastAsia="ru-RU"/>
        </w:rPr>
        <w:t xml:space="preserve">, памяткі для настаўнікаў </w:t>
      </w:r>
      <w:r w:rsidR="00851AFF" w:rsidRPr="00CA3630">
        <w:rPr>
          <w:rFonts w:ascii="Times New Roman" w:hAnsi="Times New Roman"/>
          <w:sz w:val="28"/>
          <w:szCs w:val="28"/>
          <w:lang w:val="be-BY" w:eastAsia="ru-RU"/>
        </w:rPr>
        <w:t>(Дадатак 2)</w:t>
      </w:r>
      <w:r w:rsidR="00612C7D" w:rsidRPr="00CA3630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2C7DF4" w:rsidRPr="0003676D" w:rsidRDefault="002C7DF4" w:rsidP="000A3A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Патрыётамі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нараджаюцца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патрыётамі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становяцца</w:t>
      </w:r>
      <w:proofErr w:type="spellEnd"/>
      <w:r w:rsidR="009D2762" w:rsidRPr="00CA3630">
        <w:rPr>
          <w:rFonts w:ascii="Times New Roman" w:hAnsi="Times New Roman"/>
          <w:sz w:val="28"/>
          <w:szCs w:val="28"/>
          <w:lang w:val="be-BY" w:eastAsia="ru-RU"/>
        </w:rPr>
        <w:t>, а</w:t>
      </w:r>
      <w:r w:rsidR="00612C7D"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дапамагчы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дзецям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гэтым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- задача педагога.</w:t>
      </w:r>
      <w:r w:rsidR="009D2762" w:rsidRPr="00CA3630">
        <w:rPr>
          <w:rFonts w:ascii="Times New Roman" w:hAnsi="Times New Roman"/>
          <w:sz w:val="28"/>
          <w:szCs w:val="28"/>
          <w:lang w:val="be-BY" w:eastAsia="ru-RU"/>
        </w:rPr>
        <w:t xml:space="preserve"> [</w:t>
      </w:r>
      <w:r w:rsidR="009D2762" w:rsidRPr="0003676D">
        <w:rPr>
          <w:rFonts w:ascii="Times New Roman" w:hAnsi="Times New Roman"/>
          <w:sz w:val="28"/>
          <w:szCs w:val="28"/>
          <w:lang w:val="be-BY" w:eastAsia="ru-RU"/>
        </w:rPr>
        <w:t>4</w:t>
      </w:r>
      <w:r w:rsidR="009D2762" w:rsidRPr="00CA3630">
        <w:rPr>
          <w:rFonts w:ascii="Times New Roman" w:hAnsi="Times New Roman"/>
          <w:sz w:val="28"/>
          <w:szCs w:val="28"/>
          <w:lang w:val="be-BY" w:eastAsia="ru-RU"/>
        </w:rPr>
        <w:t xml:space="preserve">, </w:t>
      </w:r>
      <w:r w:rsidR="009D2762" w:rsidRPr="0003676D">
        <w:rPr>
          <w:rFonts w:ascii="Times New Roman" w:hAnsi="Times New Roman"/>
          <w:sz w:val="28"/>
          <w:szCs w:val="28"/>
          <w:lang w:val="be-BY" w:eastAsia="ru-RU"/>
        </w:rPr>
        <w:t>с. 4</w:t>
      </w:r>
      <w:r w:rsidR="009D2762" w:rsidRPr="00CA3630">
        <w:rPr>
          <w:rFonts w:ascii="Times New Roman" w:hAnsi="Times New Roman"/>
          <w:sz w:val="28"/>
          <w:szCs w:val="28"/>
          <w:lang w:val="be-BY" w:eastAsia="ru-RU"/>
        </w:rPr>
        <w:t>6].</w:t>
      </w:r>
    </w:p>
    <w:p w:rsidR="00EA405B" w:rsidRPr="00CA3630" w:rsidRDefault="00E81FC6" w:rsidP="000A3A68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b/>
          <w:sz w:val="28"/>
          <w:szCs w:val="28"/>
          <w:lang w:val="be-BY" w:eastAsia="ru-RU"/>
        </w:rPr>
        <w:t>3.</w:t>
      </w:r>
      <w:r w:rsidR="00191A2B">
        <w:rPr>
          <w:rFonts w:ascii="Times New Roman" w:hAnsi="Times New Roman"/>
          <w:b/>
          <w:sz w:val="28"/>
          <w:szCs w:val="28"/>
          <w:lang w:val="be-BY" w:eastAsia="ru-RU"/>
        </w:rPr>
        <w:t xml:space="preserve"> </w:t>
      </w:r>
      <w:r w:rsidR="002C7DF4" w:rsidRPr="00CA3630">
        <w:rPr>
          <w:rFonts w:ascii="Times New Roman" w:hAnsi="Times New Roman"/>
          <w:b/>
          <w:sz w:val="28"/>
          <w:szCs w:val="28"/>
          <w:lang w:val="be-BY" w:eastAsia="ru-RU"/>
        </w:rPr>
        <w:t>Выніковасць</w:t>
      </w:r>
      <w:r w:rsidR="00EA405B" w:rsidRPr="00CA3630">
        <w:rPr>
          <w:rFonts w:ascii="Times New Roman" w:hAnsi="Times New Roman"/>
          <w:b/>
          <w:sz w:val="28"/>
          <w:szCs w:val="28"/>
          <w:lang w:val="be-BY" w:eastAsia="ru-RU"/>
        </w:rPr>
        <w:t xml:space="preserve"> і эфектыўнасць </w:t>
      </w:r>
    </w:p>
    <w:p w:rsidR="007815CF" w:rsidRPr="00CA3630" w:rsidRDefault="002C7DF4" w:rsidP="000A3A68">
      <w:pPr>
        <w:tabs>
          <w:tab w:val="left" w:pos="0"/>
          <w:tab w:val="left" w:pos="709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A3630">
        <w:rPr>
          <w:rFonts w:ascii="Times New Roman" w:hAnsi="Times New Roman"/>
          <w:sz w:val="28"/>
          <w:szCs w:val="28"/>
          <w:lang w:val="be-BY"/>
        </w:rPr>
        <w:t xml:space="preserve">Пры выкарыстанні краязнаўства  ў </w:t>
      </w:r>
      <w:r w:rsidR="00ED411D" w:rsidRPr="00CA3630">
        <w:rPr>
          <w:rFonts w:ascii="Times New Roman" w:hAnsi="Times New Roman"/>
          <w:sz w:val="28"/>
          <w:szCs w:val="28"/>
          <w:lang w:val="be-BY"/>
        </w:rPr>
        <w:t xml:space="preserve">адукацыйным </w:t>
      </w:r>
      <w:r w:rsidRPr="00CA3630">
        <w:rPr>
          <w:rFonts w:ascii="Times New Roman" w:hAnsi="Times New Roman"/>
          <w:sz w:val="28"/>
          <w:szCs w:val="28"/>
          <w:lang w:val="be-BY"/>
        </w:rPr>
        <w:t>працэсе м</w:t>
      </w:r>
      <w:r w:rsidR="000F7703" w:rsidRPr="00CA3630">
        <w:rPr>
          <w:rFonts w:ascii="Times New Roman" w:hAnsi="Times New Roman"/>
          <w:sz w:val="28"/>
          <w:szCs w:val="28"/>
          <w:lang w:val="be-BY"/>
        </w:rPr>
        <w:t xml:space="preserve">алодшых школьнікаў адсочваецца 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дынаміка 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>развіцця ўзроўню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 засваення ведаў аб родным краі.</w:t>
      </w:r>
      <w:r w:rsidR="00236BAA" w:rsidRPr="00CA363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Вучні прымаюць актыўны ўдзел </w:t>
      </w:r>
      <w:r w:rsidR="000F7703" w:rsidRPr="00CA3630">
        <w:rPr>
          <w:rFonts w:ascii="Times New Roman" w:hAnsi="Times New Roman"/>
          <w:sz w:val="28"/>
          <w:szCs w:val="28"/>
          <w:lang w:val="be-BY"/>
        </w:rPr>
        <w:t>у розных конкурсах па краязнаўств</w:t>
      </w:r>
      <w:r w:rsidR="00191A2B">
        <w:rPr>
          <w:rFonts w:ascii="Times New Roman" w:hAnsi="Times New Roman"/>
          <w:sz w:val="28"/>
          <w:szCs w:val="28"/>
          <w:lang w:val="be-BY"/>
        </w:rPr>
        <w:t>е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lastRenderedPageBreak/>
        <w:t>а</w:t>
      </w:r>
      <w:r w:rsidR="00191A2B">
        <w:rPr>
          <w:rFonts w:ascii="Times New Roman" w:hAnsi="Times New Roman"/>
          <w:sz w:val="28"/>
          <w:szCs w:val="28"/>
          <w:lang w:val="be-BY"/>
        </w:rPr>
        <w:t xml:space="preserve">дзначаецца рост </w:t>
      </w:r>
      <w:r w:rsidRPr="00CA3630">
        <w:rPr>
          <w:rFonts w:ascii="Times New Roman" w:hAnsi="Times New Roman"/>
          <w:sz w:val="28"/>
          <w:szCs w:val="28"/>
          <w:lang w:val="be-BY"/>
        </w:rPr>
        <w:t>ахопленасці вучняў пачатковых классаў краязнаўчай дзейнасцю. Работа па краязнаўств</w:t>
      </w:r>
      <w:r w:rsidR="00191A2B">
        <w:rPr>
          <w:rFonts w:ascii="Times New Roman" w:hAnsi="Times New Roman"/>
          <w:sz w:val="28"/>
          <w:szCs w:val="28"/>
          <w:lang w:val="be-BY"/>
        </w:rPr>
        <w:t>е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 пачы</w:t>
      </w:r>
      <w:r w:rsidR="00236BAA" w:rsidRPr="00CA3630">
        <w:rPr>
          <w:rFonts w:ascii="Times New Roman" w:hAnsi="Times New Roman"/>
          <w:sz w:val="28"/>
          <w:szCs w:val="28"/>
          <w:lang w:val="be-BY"/>
        </w:rPr>
        <w:t xml:space="preserve">налася з гуртка “Спадчына” 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>ў</w:t>
      </w:r>
      <w:r w:rsidR="00236BAA" w:rsidRPr="00CA3630">
        <w:rPr>
          <w:rFonts w:ascii="Times New Roman" w:hAnsi="Times New Roman"/>
          <w:sz w:val="28"/>
          <w:szCs w:val="28"/>
          <w:lang w:val="be-BY"/>
        </w:rPr>
        <w:t xml:space="preserve"> 2011/</w:t>
      </w:r>
      <w:r w:rsidRPr="00CA3630">
        <w:rPr>
          <w:rFonts w:ascii="Times New Roman" w:hAnsi="Times New Roman"/>
          <w:sz w:val="28"/>
          <w:szCs w:val="28"/>
          <w:lang w:val="be-BY"/>
        </w:rPr>
        <w:t>20</w:t>
      </w:r>
      <w:r w:rsidR="00236BAA" w:rsidRPr="00CA3630">
        <w:rPr>
          <w:rFonts w:ascii="Times New Roman" w:hAnsi="Times New Roman"/>
          <w:sz w:val="28"/>
          <w:szCs w:val="28"/>
          <w:lang w:val="be-BY"/>
        </w:rPr>
        <w:t>12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 навучальным год</w:t>
      </w:r>
      <w:r w:rsidR="00ED411D" w:rsidRPr="00CA3630">
        <w:rPr>
          <w:rFonts w:ascii="Times New Roman" w:hAnsi="Times New Roman"/>
          <w:sz w:val="28"/>
          <w:szCs w:val="28"/>
          <w:lang w:val="be-BY"/>
        </w:rPr>
        <w:t>зе</w:t>
      </w:r>
      <w:r w:rsidR="00191A2B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ED411D" w:rsidRPr="00CA3630">
        <w:rPr>
          <w:rFonts w:ascii="Times New Roman" w:hAnsi="Times New Roman"/>
          <w:sz w:val="28"/>
          <w:szCs w:val="28"/>
          <w:lang w:val="be-BY"/>
        </w:rPr>
        <w:t xml:space="preserve">дзе было ахоплена  толькі 9 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% 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>пачаткоўцаў</w:t>
      </w:r>
      <w:r w:rsidR="00191A2B">
        <w:rPr>
          <w:rFonts w:ascii="Times New Roman" w:hAnsi="Times New Roman"/>
          <w:sz w:val="28"/>
          <w:szCs w:val="28"/>
          <w:lang w:val="be-BY"/>
        </w:rPr>
        <w:t>, т</w:t>
      </w:r>
      <w:r w:rsidR="000F7703" w:rsidRPr="00CA3630">
        <w:rPr>
          <w:rFonts w:ascii="Times New Roman" w:hAnsi="Times New Roman"/>
          <w:sz w:val="28"/>
          <w:szCs w:val="28"/>
          <w:lang w:val="be-BY"/>
        </w:rPr>
        <w:t xml:space="preserve">о </w:t>
      </w:r>
      <w:r w:rsidR="007815CF" w:rsidRPr="00CA3630">
        <w:rPr>
          <w:rFonts w:ascii="Times New Roman" w:hAnsi="Times New Roman"/>
          <w:sz w:val="28"/>
          <w:szCs w:val="28"/>
          <w:lang w:val="be-BY"/>
        </w:rPr>
        <w:t xml:space="preserve">на сённяшні дзень ахоплена на факультатыўных занятках - 30% 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>навучэнц</w:t>
      </w:r>
      <w:r w:rsidR="007815CF" w:rsidRPr="00CA3630">
        <w:rPr>
          <w:rFonts w:ascii="Times New Roman" w:hAnsi="Times New Roman"/>
          <w:sz w:val="28"/>
          <w:szCs w:val="28"/>
          <w:lang w:val="be-BY"/>
        </w:rPr>
        <w:t>аў, на  занятках гуртка  “Краязнаўства”-  4</w:t>
      </w:r>
      <w:r w:rsidR="000F7703" w:rsidRPr="00CA3630">
        <w:rPr>
          <w:rFonts w:ascii="Times New Roman" w:hAnsi="Times New Roman"/>
          <w:sz w:val="28"/>
          <w:szCs w:val="28"/>
          <w:lang w:val="be-BY"/>
        </w:rPr>
        <w:t>8</w:t>
      </w:r>
      <w:r w:rsidR="007815CF" w:rsidRPr="00CA3630">
        <w:rPr>
          <w:rFonts w:ascii="Times New Roman" w:hAnsi="Times New Roman"/>
          <w:sz w:val="28"/>
          <w:szCs w:val="28"/>
          <w:lang w:val="be-BY"/>
        </w:rPr>
        <w:t>%, на занятках клуба “Гістарычнае кр</w:t>
      </w:r>
      <w:r w:rsidR="000F7703" w:rsidRPr="00CA3630">
        <w:rPr>
          <w:rFonts w:ascii="Times New Roman" w:hAnsi="Times New Roman"/>
          <w:sz w:val="28"/>
          <w:szCs w:val="28"/>
          <w:lang w:val="be-BY"/>
        </w:rPr>
        <w:t xml:space="preserve">аязнаўства” - 23%. </w:t>
      </w:r>
    </w:p>
    <w:p w:rsidR="002C7DF4" w:rsidRPr="00054BDD" w:rsidRDefault="002C7DF4" w:rsidP="000A3A68">
      <w:pPr>
        <w:tabs>
          <w:tab w:val="left" w:pos="0"/>
          <w:tab w:val="left" w:pos="709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A3630">
        <w:rPr>
          <w:rFonts w:ascii="Times New Roman" w:hAnsi="Times New Roman"/>
          <w:sz w:val="28"/>
          <w:szCs w:val="28"/>
          <w:lang w:val="be-BY"/>
        </w:rPr>
        <w:t>У выніку работы па краязнаўств</w:t>
      </w:r>
      <w:r w:rsidR="00191A2B">
        <w:rPr>
          <w:rFonts w:ascii="Times New Roman" w:hAnsi="Times New Roman"/>
          <w:sz w:val="28"/>
          <w:szCs w:val="28"/>
          <w:lang w:val="be-BY"/>
        </w:rPr>
        <w:t>е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 адзначаецца 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>павышаная матывацыя навучэнца</w:t>
      </w:r>
      <w:r w:rsidRPr="00CA3630">
        <w:rPr>
          <w:rFonts w:ascii="Times New Roman" w:hAnsi="Times New Roman"/>
          <w:sz w:val="28"/>
          <w:szCs w:val="28"/>
          <w:lang w:val="be-BY"/>
        </w:rPr>
        <w:t>ў да вучобы,</w:t>
      </w:r>
      <w:r w:rsidR="00191A2B">
        <w:rPr>
          <w:rFonts w:ascii="Times New Roman" w:hAnsi="Times New Roman"/>
          <w:sz w:val="28"/>
          <w:szCs w:val="28"/>
          <w:lang w:val="be-BY"/>
        </w:rPr>
        <w:t xml:space="preserve"> якая забяспечвае </w:t>
      </w:r>
      <w:r w:rsidRPr="00CA3630">
        <w:rPr>
          <w:rFonts w:ascii="Times New Roman" w:hAnsi="Times New Roman"/>
          <w:sz w:val="28"/>
          <w:szCs w:val="28"/>
          <w:lang w:val="be-BY"/>
        </w:rPr>
        <w:t>фарміраванн</w:t>
      </w:r>
      <w:r w:rsidR="00191A2B">
        <w:rPr>
          <w:rFonts w:ascii="Times New Roman" w:hAnsi="Times New Roman"/>
          <w:sz w:val="28"/>
          <w:szCs w:val="28"/>
          <w:lang w:val="be-BY"/>
        </w:rPr>
        <w:t>е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 пачуццяў патрыятызму і грамадзян</w:t>
      </w:r>
      <w:r w:rsidR="000F7703" w:rsidRPr="00CA3630">
        <w:rPr>
          <w:rFonts w:ascii="Times New Roman" w:hAnsi="Times New Roman"/>
          <w:sz w:val="28"/>
          <w:szCs w:val="28"/>
          <w:lang w:val="be-BY"/>
        </w:rPr>
        <w:t>к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>асці.</w:t>
      </w:r>
      <w:r w:rsidR="00054BDD" w:rsidRPr="00054BDD">
        <w:rPr>
          <w:noProof/>
          <w:lang w:val="be-BY" w:eastAsia="ru-RU"/>
        </w:rPr>
        <w:t xml:space="preserve"> </w:t>
      </w:r>
    </w:p>
    <w:p w:rsidR="00142020" w:rsidRPr="00CA3630" w:rsidRDefault="00F57E66" w:rsidP="000A3A68">
      <w:pPr>
        <w:tabs>
          <w:tab w:val="left" w:pos="0"/>
          <w:tab w:val="left" w:pos="709"/>
          <w:tab w:val="left" w:pos="92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4BD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1D0A74" wp14:editId="6226EF36">
            <wp:simplePos x="0" y="0"/>
            <wp:positionH relativeFrom="margin">
              <wp:posOffset>2516505</wp:posOffset>
            </wp:positionH>
            <wp:positionV relativeFrom="margin">
              <wp:posOffset>4076065</wp:posOffset>
            </wp:positionV>
            <wp:extent cx="3648075" cy="2735580"/>
            <wp:effectExtent l="0" t="0" r="952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>Выхаванне патрыятычных пачуццяў малодшых школьнікаў пачынаецца з азнаямлення іх з блізкім і даступным  зместам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 xml:space="preserve"> краязнаўчага матэрыялу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 xml:space="preserve"> і працягва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 xml:space="preserve">ецца іх 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 xml:space="preserve"> актыўны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>м у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>дзел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>ам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 xml:space="preserve"> у гра</w:t>
      </w:r>
      <w:r w:rsidR="003412CB" w:rsidRPr="00CA3630">
        <w:rPr>
          <w:rFonts w:ascii="Times New Roman" w:hAnsi="Times New Roman"/>
          <w:sz w:val="28"/>
          <w:szCs w:val="28"/>
          <w:lang w:val="be-BY"/>
        </w:rPr>
        <w:t>мадскіх акцыях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3412CB" w:rsidRPr="00CA3630">
        <w:rPr>
          <w:rFonts w:ascii="Times New Roman" w:hAnsi="Times New Roman"/>
          <w:sz w:val="28"/>
          <w:szCs w:val="28"/>
          <w:lang w:val="be-BY"/>
        </w:rPr>
        <w:t xml:space="preserve"> да якіх 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 xml:space="preserve">яны </w:t>
      </w:r>
      <w:r w:rsidR="003412CB" w:rsidRPr="00CA3630">
        <w:rPr>
          <w:rFonts w:ascii="Times New Roman" w:hAnsi="Times New Roman"/>
          <w:sz w:val="28"/>
          <w:szCs w:val="28"/>
          <w:lang w:val="be-BY"/>
        </w:rPr>
        <w:t xml:space="preserve"> былі да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>лучаны з малодшых класаў.(Дадат</w:t>
      </w:r>
      <w:r w:rsidR="008818E6" w:rsidRPr="00CA3630">
        <w:rPr>
          <w:rFonts w:ascii="Times New Roman" w:hAnsi="Times New Roman"/>
          <w:sz w:val="28"/>
          <w:szCs w:val="28"/>
          <w:lang w:val="be-BY"/>
        </w:rPr>
        <w:t>ак 1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 xml:space="preserve">) У  школе забяспечана пераемнасць працы па </w:t>
      </w:r>
      <w:r w:rsidR="002C7DF4" w:rsidRPr="00CA3630">
        <w:rPr>
          <w:rFonts w:ascii="Times New Roman" w:hAnsi="Times New Roman"/>
          <w:iCs/>
          <w:sz w:val="28"/>
          <w:szCs w:val="28"/>
          <w:lang w:val="be-BY"/>
        </w:rPr>
        <w:t>краязнаўств</w:t>
      </w:r>
      <w:r w:rsidR="00191A2B">
        <w:rPr>
          <w:rFonts w:ascii="Times New Roman" w:hAnsi="Times New Roman"/>
          <w:iCs/>
          <w:sz w:val="28"/>
          <w:szCs w:val="28"/>
          <w:lang w:val="be-BY"/>
        </w:rPr>
        <w:t>е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>,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 xml:space="preserve"> старшакласнікі 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>вык</w:t>
      </w:r>
      <w:r w:rsidR="009D2762" w:rsidRPr="00CA3630">
        <w:rPr>
          <w:rFonts w:ascii="Times New Roman" w:hAnsi="Times New Roman"/>
          <w:sz w:val="28"/>
          <w:szCs w:val="28"/>
          <w:lang w:val="be-BY"/>
        </w:rPr>
        <w:t>онваюць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 xml:space="preserve"> асноўн</w:t>
      </w:r>
      <w:r w:rsidR="0069344F" w:rsidRPr="00CA3630">
        <w:rPr>
          <w:rFonts w:ascii="Times New Roman" w:hAnsi="Times New Roman"/>
          <w:sz w:val="28"/>
          <w:szCs w:val="28"/>
          <w:lang w:val="be-BY"/>
        </w:rPr>
        <w:t>ыя заданні, а малодш</w:t>
      </w:r>
      <w:r w:rsidR="00191A2B">
        <w:rPr>
          <w:rFonts w:ascii="Times New Roman" w:hAnsi="Times New Roman"/>
          <w:sz w:val="28"/>
          <w:szCs w:val="28"/>
          <w:lang w:val="be-BY"/>
        </w:rPr>
        <w:t>ыя школьнікі толькі частку з іх, такім чынам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 xml:space="preserve"> ствараецца ланцужок, звёны як</w:t>
      </w:r>
      <w:r w:rsidR="0069344F" w:rsidRPr="00CA3630">
        <w:rPr>
          <w:rFonts w:ascii="Times New Roman" w:hAnsi="Times New Roman"/>
          <w:sz w:val="28"/>
          <w:szCs w:val="28"/>
          <w:lang w:val="be-BY"/>
        </w:rPr>
        <w:t>ога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91A2B">
        <w:rPr>
          <w:rFonts w:ascii="Times New Roman" w:hAnsi="Times New Roman"/>
          <w:sz w:val="28"/>
          <w:szCs w:val="28"/>
          <w:lang w:val="be-BY"/>
        </w:rPr>
        <w:t>ў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>заемаз</w:t>
      </w:r>
      <w:r w:rsidR="00EB5D18" w:rsidRPr="00CA3630">
        <w:rPr>
          <w:rFonts w:ascii="Times New Roman" w:hAnsi="Times New Roman"/>
          <w:sz w:val="28"/>
          <w:szCs w:val="28"/>
          <w:lang w:val="be-BY"/>
        </w:rPr>
        <w:t>вязаны</w:t>
      </w:r>
      <w:r w:rsidR="0069344F" w:rsidRPr="00CA3630">
        <w:rPr>
          <w:rFonts w:ascii="Times New Roman" w:hAnsi="Times New Roman"/>
          <w:sz w:val="28"/>
          <w:szCs w:val="28"/>
          <w:lang w:val="be-BY"/>
        </w:rPr>
        <w:t>: с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>таршакласнікі  за</w:t>
      </w:r>
      <w:r w:rsidR="00EB5D18" w:rsidRPr="00CA3630">
        <w:rPr>
          <w:rFonts w:ascii="Times New Roman" w:hAnsi="Times New Roman"/>
          <w:sz w:val="28"/>
          <w:szCs w:val="28"/>
          <w:lang w:val="be-BY"/>
        </w:rPr>
        <w:t>канч</w:t>
      </w:r>
      <w:r w:rsidR="0019400D" w:rsidRPr="00CA3630">
        <w:rPr>
          <w:rFonts w:ascii="Times New Roman" w:hAnsi="Times New Roman"/>
          <w:sz w:val="28"/>
          <w:szCs w:val="28"/>
          <w:lang w:val="be-BY"/>
        </w:rPr>
        <w:t>в</w:t>
      </w:r>
      <w:r w:rsidR="00EB5D18" w:rsidRPr="00CA3630">
        <w:rPr>
          <w:rFonts w:ascii="Times New Roman" w:hAnsi="Times New Roman"/>
          <w:sz w:val="28"/>
          <w:szCs w:val="28"/>
          <w:lang w:val="be-BY"/>
        </w:rPr>
        <w:t>аюць школу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>, іх справу працягваюць падлеткі,</w:t>
      </w:r>
      <w:r w:rsidR="0019400D" w:rsidRPr="00CA363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9344F" w:rsidRPr="00CA3630">
        <w:rPr>
          <w:rFonts w:ascii="Times New Roman" w:hAnsi="Times New Roman"/>
          <w:sz w:val="28"/>
          <w:szCs w:val="28"/>
          <w:lang w:val="be-BY"/>
        </w:rPr>
        <w:t>для якіх яна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 xml:space="preserve"> ўжо не нова</w:t>
      </w:r>
      <w:r w:rsidR="0069344F" w:rsidRPr="00CA3630">
        <w:rPr>
          <w:rFonts w:ascii="Times New Roman" w:hAnsi="Times New Roman"/>
          <w:sz w:val="28"/>
          <w:szCs w:val="28"/>
          <w:lang w:val="be-BY"/>
        </w:rPr>
        <w:t xml:space="preserve">я і з годнасцю  </w:t>
      </w:r>
      <w:r w:rsidR="002C7DF4" w:rsidRPr="00CA3630">
        <w:rPr>
          <w:rFonts w:ascii="Times New Roman" w:hAnsi="Times New Roman"/>
          <w:sz w:val="28"/>
          <w:szCs w:val="28"/>
          <w:lang w:val="be-BY"/>
        </w:rPr>
        <w:t xml:space="preserve"> працягваюць перададзеную ім эстафету пошуку.</w:t>
      </w:r>
    </w:p>
    <w:p w:rsidR="007815CF" w:rsidRPr="00CA3630" w:rsidRDefault="002C7DF4" w:rsidP="000A3A68">
      <w:pPr>
        <w:tabs>
          <w:tab w:val="left" w:pos="0"/>
          <w:tab w:val="left" w:pos="709"/>
          <w:tab w:val="left" w:pos="92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A363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815CF" w:rsidRPr="00CA3630">
        <w:rPr>
          <w:rFonts w:ascii="Times New Roman" w:hAnsi="Times New Roman"/>
          <w:sz w:val="28"/>
          <w:szCs w:val="28"/>
          <w:lang w:val="be-BY"/>
        </w:rPr>
        <w:t xml:space="preserve">Вынікі </w:t>
      </w:r>
      <w:r w:rsidR="00B835E4">
        <w:rPr>
          <w:rFonts w:ascii="Times New Roman" w:hAnsi="Times New Roman"/>
          <w:sz w:val="28"/>
          <w:szCs w:val="28"/>
          <w:lang w:val="be-BY"/>
        </w:rPr>
        <w:t>дадзенага праекта</w:t>
      </w:r>
      <w:r w:rsidR="007815CF" w:rsidRPr="00CA3630">
        <w:rPr>
          <w:rFonts w:ascii="Times New Roman" w:hAnsi="Times New Roman"/>
          <w:sz w:val="28"/>
          <w:szCs w:val="28"/>
          <w:lang w:val="be-BY"/>
        </w:rPr>
        <w:t xml:space="preserve"> паказаны ў дадзенай табліцы</w:t>
      </w:r>
      <w:r w:rsidR="00EE3B7E" w:rsidRPr="00CA3630">
        <w:rPr>
          <w:rFonts w:ascii="Times New Roman" w:hAnsi="Times New Roman"/>
          <w:sz w:val="28"/>
          <w:szCs w:val="28"/>
          <w:lang w:val="be-BY"/>
        </w:rPr>
        <w:t>: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7054"/>
        <w:gridCol w:w="992"/>
        <w:gridCol w:w="1276"/>
      </w:tblGrid>
      <w:tr w:rsidR="002E239A" w:rsidRPr="00CA3630" w:rsidTr="002E239A">
        <w:tc>
          <w:tcPr>
            <w:tcW w:w="7054" w:type="dxa"/>
          </w:tcPr>
          <w:p w:rsidR="002E239A" w:rsidRPr="00CA3630" w:rsidRDefault="002E239A" w:rsidP="000A3A68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992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63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Вынік</w:t>
            </w:r>
          </w:p>
        </w:tc>
      </w:tr>
      <w:tr w:rsidR="002E239A" w:rsidRPr="00CA3630" w:rsidTr="002E239A">
        <w:tc>
          <w:tcPr>
            <w:tcW w:w="7054" w:type="dxa"/>
          </w:tcPr>
          <w:p w:rsidR="002E239A" w:rsidRPr="00CA3630" w:rsidRDefault="002E239A" w:rsidP="000A3A68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Складзены летапіс школы, дзе гісторыя пачынаецца з 1930 гады і па 2014 год.</w:t>
            </w:r>
          </w:p>
        </w:tc>
        <w:tc>
          <w:tcPr>
            <w:tcW w:w="992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2014</w:t>
            </w:r>
          </w:p>
        </w:tc>
        <w:tc>
          <w:tcPr>
            <w:tcW w:w="1276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Дыплом І ступені</w:t>
            </w:r>
          </w:p>
        </w:tc>
      </w:tr>
      <w:tr w:rsidR="002E239A" w:rsidRPr="00CA3630" w:rsidTr="002E239A">
        <w:tc>
          <w:tcPr>
            <w:tcW w:w="7054" w:type="dxa"/>
          </w:tcPr>
          <w:p w:rsidR="002E239A" w:rsidRPr="00CA3630" w:rsidRDefault="002E239A" w:rsidP="000A3A68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Абласны конкурс  метадычных матэрыялаў  і педагагічнага вопыту </w:t>
            </w:r>
          </w:p>
        </w:tc>
        <w:tc>
          <w:tcPr>
            <w:tcW w:w="992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2013</w:t>
            </w:r>
          </w:p>
        </w:tc>
        <w:tc>
          <w:tcPr>
            <w:tcW w:w="1276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Дыплом І ступені</w:t>
            </w:r>
          </w:p>
        </w:tc>
      </w:tr>
      <w:tr w:rsidR="002E239A" w:rsidRPr="00CA3630" w:rsidTr="002E239A">
        <w:tc>
          <w:tcPr>
            <w:tcW w:w="7054" w:type="dxa"/>
          </w:tcPr>
          <w:p w:rsidR="002E239A" w:rsidRPr="00CA3630" w:rsidRDefault="002E239A" w:rsidP="000A3A6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Абласны конкурс інфармацыйных буклетаў па краязнаўству  </w:t>
            </w:r>
            <w:r w:rsidR="0069344F" w:rsidRPr="00CA3630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рамках рэспубліканскай акцыі “Жыву ў Беларусі і тым ганаруся”  краязнаўчага маршруту “Мой край”</w:t>
            </w:r>
          </w:p>
        </w:tc>
        <w:tc>
          <w:tcPr>
            <w:tcW w:w="992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2014</w:t>
            </w:r>
          </w:p>
        </w:tc>
        <w:tc>
          <w:tcPr>
            <w:tcW w:w="1276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Дыплом ІІІ ступені</w:t>
            </w:r>
          </w:p>
        </w:tc>
      </w:tr>
      <w:tr w:rsidR="002E239A" w:rsidRPr="00CA3630" w:rsidTr="002E239A">
        <w:tc>
          <w:tcPr>
            <w:tcW w:w="7054" w:type="dxa"/>
          </w:tcPr>
          <w:p w:rsidR="002E239A" w:rsidRPr="00CA3630" w:rsidRDefault="002E239A" w:rsidP="000A3A68">
            <w:pPr>
              <w:tabs>
                <w:tab w:val="left" w:pos="0"/>
                <w:tab w:val="left" w:pos="9214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Разам з вучнямі гуртка “Мастацка</w:t>
            </w:r>
            <w:r w:rsidR="0069344F" w:rsidRPr="00CA3630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вышыўк</w:t>
            </w:r>
            <w:r w:rsidR="0069344F" w:rsidRPr="00CA3630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” складзены праект “Беларускі нацыянальны касцюм Пінска-Івацэві</w:t>
            </w:r>
            <w:r w:rsidR="0069344F" w:rsidRPr="00CA3630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кага ладу” </w:t>
            </w:r>
          </w:p>
        </w:tc>
        <w:tc>
          <w:tcPr>
            <w:tcW w:w="992" w:type="dxa"/>
          </w:tcPr>
          <w:p w:rsidR="002E239A" w:rsidRPr="00CA3630" w:rsidRDefault="00004221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1276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сертыфікат</w:t>
            </w:r>
          </w:p>
        </w:tc>
      </w:tr>
      <w:tr w:rsidR="002E239A" w:rsidRPr="00CA3630" w:rsidTr="002E239A">
        <w:tc>
          <w:tcPr>
            <w:tcW w:w="7054" w:type="dxa"/>
          </w:tcPr>
          <w:p w:rsidR="002E239A" w:rsidRPr="00CA3630" w:rsidRDefault="002E239A" w:rsidP="000A3A68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Раённы этап навукова-даследчых работ “Мае землякі – мой гонар” у намінацыі “Гонар і слава маёй Бацькаўшчыны”</w:t>
            </w:r>
          </w:p>
        </w:tc>
        <w:tc>
          <w:tcPr>
            <w:tcW w:w="992" w:type="dxa"/>
          </w:tcPr>
          <w:p w:rsidR="002E239A" w:rsidRPr="00CA3630" w:rsidRDefault="00004221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276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удзел</w:t>
            </w:r>
          </w:p>
        </w:tc>
      </w:tr>
      <w:tr w:rsidR="002E239A" w:rsidRPr="00CA3630" w:rsidTr="002E239A">
        <w:trPr>
          <w:trHeight w:val="852"/>
        </w:trPr>
        <w:tc>
          <w:tcPr>
            <w:tcW w:w="7054" w:type="dxa"/>
          </w:tcPr>
          <w:p w:rsidR="002E239A" w:rsidRPr="00CA3630" w:rsidRDefault="002E239A" w:rsidP="000A3A68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Раённы конкурс  “Птушыная сталовая!”: намінацыі “Аднойчы зімовым днём” і “Кармушка з другаснай сыравіны”.</w:t>
            </w:r>
          </w:p>
        </w:tc>
        <w:tc>
          <w:tcPr>
            <w:tcW w:w="992" w:type="dxa"/>
          </w:tcPr>
          <w:p w:rsidR="002E239A" w:rsidRPr="00CA3630" w:rsidRDefault="00004221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276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Дыплом ІІІ ступені</w:t>
            </w:r>
          </w:p>
        </w:tc>
      </w:tr>
      <w:tr w:rsidR="002E239A" w:rsidRPr="00CA3630" w:rsidTr="002E239A">
        <w:trPr>
          <w:trHeight w:val="852"/>
        </w:trPr>
        <w:tc>
          <w:tcPr>
            <w:tcW w:w="7054" w:type="dxa"/>
          </w:tcPr>
          <w:p w:rsidR="002E239A" w:rsidRPr="00CA3630" w:rsidRDefault="002E239A" w:rsidP="000A3A68">
            <w:pPr>
              <w:tabs>
                <w:tab w:val="left" w:pos="993"/>
                <w:tab w:val="left" w:pos="1418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рэспубліканская выстава навукова-метадычнай  літаратуры, педагагічнага вопыту і творчасці моладзі “Я- грамадзянін Беларусі”</w:t>
            </w:r>
          </w:p>
        </w:tc>
        <w:tc>
          <w:tcPr>
            <w:tcW w:w="992" w:type="dxa"/>
          </w:tcPr>
          <w:p w:rsidR="002E239A" w:rsidRPr="00CA3630" w:rsidRDefault="00004221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1276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Дыплом </w:t>
            </w:r>
          </w:p>
        </w:tc>
      </w:tr>
      <w:tr w:rsidR="002E239A" w:rsidRPr="00CA3630" w:rsidTr="002E239A">
        <w:tc>
          <w:tcPr>
            <w:tcW w:w="7054" w:type="dxa"/>
          </w:tcPr>
          <w:p w:rsidR="002E239A" w:rsidRPr="00CA3630" w:rsidRDefault="002E239A" w:rsidP="000A3A68">
            <w:pPr>
              <w:tabs>
                <w:tab w:val="left" w:pos="993"/>
                <w:tab w:val="left" w:pos="1418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Рэспубліканская навукова-практычная канферэнцыя, прысвечаная 110-годдзю творчай дзейнасці Якуба Коласа </w:t>
            </w:r>
          </w:p>
        </w:tc>
        <w:tc>
          <w:tcPr>
            <w:tcW w:w="992" w:type="dxa"/>
          </w:tcPr>
          <w:p w:rsidR="002E239A" w:rsidRPr="00CA3630" w:rsidRDefault="00004221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276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сертыфікат</w:t>
            </w:r>
          </w:p>
        </w:tc>
      </w:tr>
      <w:tr w:rsidR="002E239A" w:rsidRPr="00CA3630" w:rsidTr="002E239A">
        <w:tc>
          <w:tcPr>
            <w:tcW w:w="7054" w:type="dxa"/>
            <w:shd w:val="clear" w:color="auto" w:fill="FFFFFF" w:themeFill="background1"/>
          </w:tcPr>
          <w:p w:rsidR="002E239A" w:rsidRPr="00CA3630" w:rsidRDefault="002E239A" w:rsidP="000A3A68">
            <w:pPr>
              <w:tabs>
                <w:tab w:val="left" w:pos="993"/>
                <w:tab w:val="left" w:pos="1418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Раённы конкурс радаводаў “Мой род, мая сям’я”</w:t>
            </w:r>
          </w:p>
        </w:tc>
        <w:tc>
          <w:tcPr>
            <w:tcW w:w="992" w:type="dxa"/>
          </w:tcPr>
          <w:p w:rsidR="002E239A" w:rsidRPr="00CA3630" w:rsidRDefault="00004221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276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>сэртыфікат</w:t>
            </w:r>
          </w:p>
        </w:tc>
      </w:tr>
      <w:tr w:rsidR="002E239A" w:rsidRPr="00CA3630" w:rsidTr="002E239A">
        <w:tc>
          <w:tcPr>
            <w:tcW w:w="7054" w:type="dxa"/>
          </w:tcPr>
          <w:p w:rsidR="002E239A" w:rsidRPr="00CA3630" w:rsidRDefault="002E239A" w:rsidP="002670F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Распрацоўкі канспектаў заняткаў і ўрокаў ў часопісах “Здаровы лад жыцця”</w:t>
            </w:r>
            <w:r w:rsidR="002670F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“Гісторыя і </w:t>
            </w:r>
            <w:r w:rsidR="00054BDD">
              <w:rPr>
                <w:rFonts w:ascii="Times New Roman" w:hAnsi="Times New Roman"/>
                <w:sz w:val="28"/>
                <w:szCs w:val="28"/>
                <w:lang w:val="be-BY"/>
              </w:rPr>
              <w:t>грамадазнаўства</w:t>
            </w:r>
            <w:r w:rsidR="002670F7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CA363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 “Пачатковая школа”.</w:t>
            </w:r>
          </w:p>
        </w:tc>
        <w:tc>
          <w:tcPr>
            <w:tcW w:w="992" w:type="dxa"/>
          </w:tcPr>
          <w:p w:rsidR="002E239A" w:rsidRPr="002C57F8" w:rsidRDefault="00004221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3630">
              <w:rPr>
                <w:rFonts w:ascii="Times New Roman" w:hAnsi="Times New Roman"/>
                <w:sz w:val="28"/>
                <w:szCs w:val="28"/>
                <w:lang w:val="en-US"/>
              </w:rPr>
              <w:t>2016</w:t>
            </w:r>
            <w:r w:rsidR="002C57F8">
              <w:rPr>
                <w:rFonts w:ascii="Times New Roman" w:hAnsi="Times New Roman"/>
                <w:sz w:val="28"/>
                <w:szCs w:val="28"/>
                <w:lang w:val="be-BY"/>
              </w:rPr>
              <w:t>-2018</w:t>
            </w:r>
          </w:p>
        </w:tc>
        <w:tc>
          <w:tcPr>
            <w:tcW w:w="1276" w:type="dxa"/>
          </w:tcPr>
          <w:p w:rsidR="002E239A" w:rsidRPr="00CA3630" w:rsidRDefault="002E239A" w:rsidP="00054BDD">
            <w:pPr>
              <w:tabs>
                <w:tab w:val="left" w:pos="0"/>
                <w:tab w:val="left" w:pos="709"/>
                <w:tab w:val="left" w:pos="921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865CBA" w:rsidRPr="00CA3630" w:rsidRDefault="00865CBA" w:rsidP="000A3A68">
      <w:pPr>
        <w:tabs>
          <w:tab w:val="left" w:pos="0"/>
          <w:tab w:val="left" w:pos="709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A3630">
        <w:rPr>
          <w:rFonts w:ascii="Times New Roman" w:hAnsi="Times New Roman"/>
          <w:sz w:val="28"/>
          <w:szCs w:val="28"/>
          <w:lang w:val="be-BY"/>
        </w:rPr>
        <w:t>Усе гэтыя мерапрыемствы, са слоў навучэнцаў, "дапамагаюць перанесціся ў далёкае мінулае, уявіць падзеі даўн</w:t>
      </w:r>
      <w:r w:rsidR="0069344F" w:rsidRPr="00CA3630">
        <w:rPr>
          <w:rFonts w:ascii="Times New Roman" w:hAnsi="Times New Roman"/>
          <w:sz w:val="28"/>
          <w:szCs w:val="28"/>
          <w:lang w:val="be-BY"/>
        </w:rPr>
        <w:t xml:space="preserve">іх 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гадоў, нараджаюць </w:t>
      </w:r>
      <w:r w:rsidRPr="00CA3630">
        <w:rPr>
          <w:rFonts w:ascii="Times New Roman" w:hAnsi="Times New Roman"/>
          <w:sz w:val="28"/>
          <w:szCs w:val="28"/>
          <w:lang w:val="be-BY"/>
        </w:rPr>
        <w:lastRenderedPageBreak/>
        <w:t>разважанні пра гонар і абавязак перад Радзімай, выклікаюць гонар за сілу духу старэйшага пакалення".</w:t>
      </w:r>
    </w:p>
    <w:p w:rsidR="00F57E66" w:rsidRDefault="00865CBA" w:rsidP="00F57E6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Я лічу, што </w:t>
      </w:r>
      <w:r w:rsidR="00C2424D">
        <w:rPr>
          <w:rFonts w:ascii="Times New Roman" w:hAnsi="Times New Roman"/>
          <w:sz w:val="28"/>
          <w:szCs w:val="28"/>
          <w:lang w:val="be-BY" w:eastAsia="ru-RU"/>
        </w:rPr>
        <w:t xml:space="preserve">выкарыстанне сродкаў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краязнаўства </w:t>
      </w:r>
      <w:r w:rsidR="00742BD5">
        <w:rPr>
          <w:rFonts w:ascii="Times New Roman" w:hAnsi="Times New Roman"/>
          <w:sz w:val="28"/>
          <w:szCs w:val="28"/>
          <w:lang w:val="be-BY" w:eastAsia="ru-RU"/>
        </w:rPr>
        <w:t>ў адукацыйным працэсе</w:t>
      </w:r>
      <w:r w:rsidR="00C2424D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дапам</w:t>
      </w:r>
      <w:r w:rsidR="008818E6" w:rsidRPr="00CA3630">
        <w:rPr>
          <w:rFonts w:ascii="Times New Roman" w:hAnsi="Times New Roman"/>
          <w:sz w:val="28"/>
          <w:szCs w:val="28"/>
          <w:lang w:val="be-BY" w:eastAsia="ru-RU"/>
        </w:rPr>
        <w:t>агае зрабіць сва</w:t>
      </w:r>
      <w:r w:rsidR="00C2424D">
        <w:rPr>
          <w:rFonts w:ascii="Times New Roman" w:hAnsi="Times New Roman"/>
          <w:sz w:val="28"/>
          <w:szCs w:val="28"/>
          <w:lang w:val="be-BY" w:eastAsia="ru-RU"/>
        </w:rPr>
        <w:t xml:space="preserve">ю работу </w:t>
      </w:r>
      <w:r w:rsidR="008818E6" w:rsidRPr="00CA3630">
        <w:rPr>
          <w:rFonts w:ascii="Times New Roman" w:hAnsi="Times New Roman"/>
          <w:sz w:val="28"/>
          <w:szCs w:val="28"/>
          <w:lang w:val="be-BY" w:eastAsia="ru-RU"/>
        </w:rPr>
        <w:t xml:space="preserve"> больш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цікав</w:t>
      </w:r>
      <w:r w:rsidR="00C2424D">
        <w:rPr>
          <w:rFonts w:ascii="Times New Roman" w:hAnsi="Times New Roman"/>
          <w:sz w:val="28"/>
          <w:szCs w:val="28"/>
          <w:lang w:val="be-BY" w:eastAsia="ru-RU"/>
        </w:rPr>
        <w:t>ай  і блізкай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дзецям, </w:t>
      </w:r>
      <w:r w:rsidR="00C2424D">
        <w:rPr>
          <w:rFonts w:ascii="Times New Roman" w:hAnsi="Times New Roman"/>
          <w:sz w:val="28"/>
          <w:szCs w:val="28"/>
          <w:lang w:val="be-BY" w:eastAsia="ru-RU"/>
        </w:rPr>
        <w:t xml:space="preserve">з’яўляецца </w:t>
      </w:r>
      <w:r w:rsidR="00C2424D" w:rsidRPr="00CA3630">
        <w:rPr>
          <w:rStyle w:val="FontStyle28"/>
          <w:rFonts w:ascii="Times New Roman" w:hAnsi="Times New Roman" w:cs="Times New Roman"/>
          <w:sz w:val="28"/>
          <w:szCs w:val="28"/>
          <w:lang w:val="be-BY" w:eastAsia="be-BY"/>
        </w:rPr>
        <w:t xml:space="preserve">першым парасткам нацыянальнай </w:t>
      </w:r>
      <w:r w:rsidR="00C2424D" w:rsidRPr="00CA3630">
        <w:rPr>
          <w:rStyle w:val="FontStyle33"/>
          <w:rFonts w:ascii="Times New Roman" w:hAnsi="Times New Roman" w:cs="Times New Roman"/>
          <w:sz w:val="28"/>
          <w:szCs w:val="28"/>
          <w:lang w:val="be-BY" w:eastAsia="be-BY"/>
        </w:rPr>
        <w:t xml:space="preserve"> </w:t>
      </w:r>
      <w:r w:rsidR="00C2424D" w:rsidRPr="00CA3630">
        <w:rPr>
          <w:rStyle w:val="FontStyle28"/>
          <w:rFonts w:ascii="Times New Roman" w:hAnsi="Times New Roman" w:cs="Times New Roman"/>
          <w:sz w:val="28"/>
          <w:szCs w:val="28"/>
          <w:lang w:val="be-BY" w:eastAsia="be-BY"/>
        </w:rPr>
        <w:t>самасвядомасці,</w:t>
      </w:r>
      <w:r w:rsidR="00C2424D">
        <w:rPr>
          <w:rStyle w:val="FontStyle28"/>
          <w:rFonts w:ascii="Times New Roman" w:hAnsi="Times New Roman" w:cs="Times New Roman"/>
          <w:sz w:val="28"/>
          <w:szCs w:val="28"/>
          <w:lang w:val="be-BY" w:eastAsia="be-BY"/>
        </w:rPr>
        <w:t xml:space="preserve"> дае</w:t>
      </w:r>
      <w:r w:rsidR="00C2424D" w:rsidRPr="00CA3630">
        <w:rPr>
          <w:rStyle w:val="FontStyle28"/>
          <w:rFonts w:ascii="Times New Roman" w:hAnsi="Times New Roman" w:cs="Times New Roman"/>
          <w:sz w:val="28"/>
          <w:szCs w:val="28"/>
          <w:lang w:val="be-BY" w:eastAsia="be-BY"/>
        </w:rPr>
        <w:t xml:space="preserve"> першыя ўрокі грамадзянскасці,</w:t>
      </w:r>
      <w:r w:rsidR="00C2424D">
        <w:rPr>
          <w:rStyle w:val="FontStyle28"/>
          <w:rFonts w:ascii="Times New Roman" w:hAnsi="Times New Roman" w:cs="Times New Roman"/>
          <w:sz w:val="28"/>
          <w:szCs w:val="28"/>
          <w:lang w:val="be-BY" w:eastAsia="be-BY"/>
        </w:rPr>
        <w:t xml:space="preserve"> спрыяе </w:t>
      </w:r>
      <w:r w:rsidR="0069344F" w:rsidRPr="00CA3630">
        <w:rPr>
          <w:rFonts w:ascii="Times New Roman" w:hAnsi="Times New Roman"/>
          <w:sz w:val="28"/>
          <w:szCs w:val="28"/>
          <w:lang w:val="be-BY" w:eastAsia="ru-RU"/>
        </w:rPr>
        <w:t>вых</w:t>
      </w:r>
      <w:r w:rsidR="00C2424D">
        <w:rPr>
          <w:rFonts w:ascii="Times New Roman" w:hAnsi="Times New Roman"/>
          <w:sz w:val="28"/>
          <w:szCs w:val="28"/>
          <w:lang w:val="be-BY" w:eastAsia="ru-RU"/>
        </w:rPr>
        <w:t>аванню сапраўдных</w:t>
      </w:r>
      <w:r w:rsidR="0069344F"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патрыётаў.</w:t>
      </w:r>
      <w:r w:rsidR="001A7C2E" w:rsidRPr="00CA3630">
        <w:rPr>
          <w:rFonts w:ascii="Times New Roman" w:hAnsi="Times New Roman"/>
          <w:b/>
          <w:sz w:val="28"/>
          <w:szCs w:val="28"/>
          <w:lang w:val="be-BY" w:eastAsia="ru-RU"/>
        </w:rPr>
        <w:t xml:space="preserve"> </w:t>
      </w:r>
    </w:p>
    <w:p w:rsidR="00865CBA" w:rsidRPr="00F57E66" w:rsidRDefault="00865CBA" w:rsidP="00F57E66">
      <w:pPr>
        <w:autoSpaceDE w:val="0"/>
        <w:autoSpaceDN w:val="0"/>
        <w:adjustRightInd w:val="0"/>
        <w:spacing w:after="0" w:line="360" w:lineRule="auto"/>
        <w:ind w:left="142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r w:rsidRPr="00F57E66">
        <w:rPr>
          <w:rFonts w:ascii="Times New Roman" w:hAnsi="Times New Roman"/>
          <w:b/>
          <w:sz w:val="28"/>
          <w:szCs w:val="28"/>
        </w:rPr>
        <w:t>С</w:t>
      </w:r>
      <w:r w:rsidR="001A7C2E" w:rsidRPr="00F57E66">
        <w:rPr>
          <w:rFonts w:ascii="Times New Roman" w:hAnsi="Times New Roman"/>
          <w:b/>
          <w:sz w:val="28"/>
          <w:szCs w:val="28"/>
          <w:lang w:val="be-BY"/>
        </w:rPr>
        <w:t>піс літаратуры</w:t>
      </w:r>
    </w:p>
    <w:bookmarkEnd w:id="0"/>
    <w:p w:rsidR="001A7C2E" w:rsidRPr="00CA3630" w:rsidRDefault="00865CBA" w:rsidP="000A3A6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A3630">
        <w:rPr>
          <w:rFonts w:ascii="Times New Roman" w:hAnsi="Times New Roman"/>
          <w:sz w:val="28"/>
          <w:szCs w:val="28"/>
          <w:lang w:val="be-BY"/>
        </w:rPr>
        <w:t xml:space="preserve">Акудовіч Ц.В. Краязнаўчая дзейнасць у выхаванні моладзі // Пазашкольнае выхаванне. – 2010. –  № 8. – с.29- 37 </w:t>
      </w:r>
    </w:p>
    <w:p w:rsidR="00865CBA" w:rsidRPr="00CA3630" w:rsidRDefault="00865CBA" w:rsidP="000A3A6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A3630">
        <w:rPr>
          <w:rFonts w:ascii="Times New Roman" w:hAnsi="Times New Roman"/>
          <w:sz w:val="28"/>
          <w:szCs w:val="28"/>
          <w:lang w:val="be-BY"/>
        </w:rPr>
        <w:t>Буткевіч В.В</w:t>
      </w:r>
      <w:r w:rsidR="00EE3B7E" w:rsidRPr="00CA3630">
        <w:rPr>
          <w:rFonts w:ascii="Times New Roman" w:hAnsi="Times New Roman"/>
          <w:sz w:val="28"/>
          <w:szCs w:val="28"/>
          <w:lang w:val="be-BY"/>
        </w:rPr>
        <w:t>. Патрыятычнае выхаванне вучняў</w:t>
      </w:r>
      <w:r w:rsidRPr="00CA3630">
        <w:rPr>
          <w:rFonts w:ascii="Times New Roman" w:hAnsi="Times New Roman"/>
          <w:sz w:val="28"/>
          <w:szCs w:val="28"/>
          <w:lang w:val="be-BY"/>
        </w:rPr>
        <w:t>: гісторыя і сучаснасць : дапаможнік для настаўнікаў агульнаадукацыйных устаноў. - Мн : Нац. ін-т адукацыі,2010. –123с.</w:t>
      </w:r>
    </w:p>
    <w:p w:rsidR="00865CBA" w:rsidRPr="00CA3630" w:rsidRDefault="00865CBA" w:rsidP="000A3A6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A3630">
        <w:rPr>
          <w:rFonts w:ascii="Times New Roman" w:hAnsi="Times New Roman"/>
          <w:sz w:val="28"/>
          <w:szCs w:val="28"/>
          <w:lang w:val="be-BY"/>
        </w:rPr>
        <w:t>Грыш</w:t>
      </w:r>
      <w:r w:rsidR="00EE3B7E" w:rsidRPr="00CA3630">
        <w:rPr>
          <w:rFonts w:ascii="Times New Roman" w:hAnsi="Times New Roman"/>
          <w:sz w:val="28"/>
          <w:szCs w:val="28"/>
          <w:lang w:val="be-BY"/>
        </w:rPr>
        <w:t>кевіч І.К. Спадчына маёй краіны</w:t>
      </w:r>
      <w:r w:rsidRPr="00CA3630">
        <w:rPr>
          <w:rFonts w:ascii="Times New Roman" w:hAnsi="Times New Roman"/>
          <w:sz w:val="28"/>
          <w:szCs w:val="28"/>
          <w:lang w:val="be-BY"/>
        </w:rPr>
        <w:t>: матэрыял для азнаямлення дзяцей з гісторыяй і культурай Беларусі. У дзвюх частках.-Мазыр:Содействие,2005. – 128 с.</w:t>
      </w:r>
    </w:p>
    <w:p w:rsidR="00865CBA" w:rsidRPr="00CA3630" w:rsidRDefault="00865CBA" w:rsidP="000A3A6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A3630">
        <w:rPr>
          <w:rFonts w:ascii="Times New Roman" w:hAnsi="Times New Roman"/>
          <w:iCs/>
          <w:sz w:val="28"/>
          <w:szCs w:val="28"/>
          <w:lang w:val="be-BY" w:eastAsia="ru-RU"/>
        </w:rPr>
        <w:t>Ермолаева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iCs/>
          <w:sz w:val="28"/>
          <w:szCs w:val="28"/>
          <w:lang w:val="be-BY" w:eastAsia="ru-RU"/>
        </w:rPr>
        <w:t>Л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. </w:t>
      </w:r>
      <w:r w:rsidRPr="00CA3630">
        <w:rPr>
          <w:rFonts w:ascii="Times New Roman" w:hAnsi="Times New Roman"/>
          <w:iCs/>
          <w:sz w:val="28"/>
          <w:szCs w:val="28"/>
          <w:lang w:val="be-BY" w:eastAsia="ru-RU"/>
        </w:rPr>
        <w:t>К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. Вывучэнне свайго краю: праблемы і падыходы да іх рашэння / </w:t>
      </w:r>
      <w:r w:rsidRPr="00CA3630">
        <w:rPr>
          <w:rFonts w:ascii="Times New Roman" w:hAnsi="Times New Roman"/>
          <w:iCs/>
          <w:sz w:val="28"/>
          <w:szCs w:val="28"/>
          <w:lang w:val="be-BY" w:eastAsia="ru-RU"/>
        </w:rPr>
        <w:t>Л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. </w:t>
      </w:r>
      <w:r w:rsidRPr="00CA3630">
        <w:rPr>
          <w:rFonts w:ascii="Times New Roman" w:hAnsi="Times New Roman"/>
          <w:iCs/>
          <w:sz w:val="28"/>
          <w:szCs w:val="28"/>
          <w:lang w:val="be-BY" w:eastAsia="ru-RU"/>
        </w:rPr>
        <w:t>К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. </w:t>
      </w:r>
      <w:r w:rsidRPr="00CA3630">
        <w:rPr>
          <w:rFonts w:ascii="Times New Roman" w:hAnsi="Times New Roman"/>
          <w:iCs/>
          <w:sz w:val="28"/>
          <w:szCs w:val="28"/>
          <w:lang w:val="be-BY" w:eastAsia="ru-RU"/>
        </w:rPr>
        <w:t>Ермолаева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// Выкладанне гісторыі і грамадазнаўства ў школе. 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2002. 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№ 3. 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CA3630">
        <w:rPr>
          <w:rFonts w:ascii="Times New Roman" w:hAnsi="Times New Roman"/>
          <w:iCs/>
          <w:sz w:val="28"/>
          <w:szCs w:val="28"/>
          <w:lang w:val="be-BY" w:eastAsia="ru-RU"/>
        </w:rPr>
        <w:t>С</w:t>
      </w:r>
      <w:r w:rsidRPr="00CA3630">
        <w:rPr>
          <w:rFonts w:ascii="Times New Roman" w:hAnsi="Times New Roman"/>
          <w:sz w:val="28"/>
          <w:szCs w:val="28"/>
          <w:lang w:val="be-BY" w:eastAsia="ru-RU"/>
        </w:rPr>
        <w:t>. 40-47.</w:t>
      </w:r>
    </w:p>
    <w:p w:rsidR="00EE3B7E" w:rsidRPr="00CA3630" w:rsidRDefault="00865CBA" w:rsidP="000A3A6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Ефрэмава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iCs/>
          <w:sz w:val="28"/>
          <w:szCs w:val="28"/>
          <w:lang w:eastAsia="ru-RU"/>
        </w:rPr>
        <w:t>Г</w:t>
      </w:r>
      <w:r w:rsidRPr="00CA363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Патрыятычнае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выхаванне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школьнікаў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//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Выхаванне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школьнікаў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CA3630">
        <w:rPr>
          <w:rFonts w:ascii="Times New Roman" w:hAnsi="Times New Roman"/>
          <w:sz w:val="28"/>
          <w:szCs w:val="28"/>
          <w:lang w:eastAsia="ru-RU"/>
        </w:rPr>
        <w:t xml:space="preserve"> 2005.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Pr="00CA3630">
        <w:rPr>
          <w:rFonts w:ascii="Times New Roman" w:hAnsi="Times New Roman"/>
          <w:sz w:val="28"/>
          <w:szCs w:val="28"/>
          <w:lang w:eastAsia="ru-RU"/>
        </w:rPr>
        <w:t xml:space="preserve"> №8 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Pr="00CA3630">
        <w:rPr>
          <w:rFonts w:ascii="Times New Roman" w:hAnsi="Times New Roman"/>
          <w:sz w:val="28"/>
          <w:szCs w:val="28"/>
          <w:lang w:eastAsia="ru-RU"/>
        </w:rPr>
        <w:t>. 17-18</w:t>
      </w:r>
      <w:r w:rsidRPr="00CA3630">
        <w:rPr>
          <w:rFonts w:ascii="Times New Roman" w:hAnsi="Times New Roman"/>
          <w:sz w:val="28"/>
          <w:szCs w:val="28"/>
          <w:lang w:eastAsia="ru-RU"/>
        </w:rPr>
        <w:tab/>
      </w:r>
    </w:p>
    <w:p w:rsidR="00865CBA" w:rsidRPr="00CA3630" w:rsidRDefault="00865CBA" w:rsidP="000A3A6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A3630">
        <w:rPr>
          <w:rFonts w:ascii="Times New Roman" w:hAnsi="Times New Roman"/>
          <w:sz w:val="28"/>
          <w:szCs w:val="28"/>
          <w:lang w:val="be-BY"/>
        </w:rPr>
        <w:t>Кавальчук Т.А. Даследчы падыход у навучанні прадмета “Чалавек і свет”//Пачатковае навучанне –2009. – № 4– С.19-25</w:t>
      </w:r>
    </w:p>
    <w:p w:rsidR="003A1A89" w:rsidRDefault="003A1A89" w:rsidP="000A3A68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A3630">
        <w:rPr>
          <w:rFonts w:ascii="Times New Roman" w:hAnsi="Times New Roman"/>
          <w:sz w:val="28"/>
          <w:szCs w:val="28"/>
          <w:lang w:val="be-BY"/>
        </w:rPr>
        <w:t>Канцэпцыя і Праграма бесперапыннаг</w:t>
      </w:r>
      <w:r w:rsidR="00586C9B" w:rsidRPr="00CA3630">
        <w:rPr>
          <w:rFonts w:ascii="Times New Roman" w:hAnsi="Times New Roman"/>
          <w:sz w:val="28"/>
          <w:szCs w:val="28"/>
          <w:lang w:val="be-BY"/>
        </w:rPr>
        <w:t xml:space="preserve">а выхавання дзяцей і вучнёўскай </w:t>
      </w:r>
      <w:r w:rsidRPr="00CA3630">
        <w:rPr>
          <w:rFonts w:ascii="Times New Roman" w:hAnsi="Times New Roman"/>
          <w:sz w:val="28"/>
          <w:szCs w:val="28"/>
          <w:lang w:val="be-BY"/>
        </w:rPr>
        <w:t>моладзі ў Рэспубліцы Беларусь на 2011</w:t>
      </w:r>
      <w:r w:rsidR="00586C9B" w:rsidRPr="00CA3630">
        <w:rPr>
          <w:rFonts w:ascii="Times New Roman" w:hAnsi="Times New Roman"/>
          <w:sz w:val="28"/>
          <w:szCs w:val="28"/>
          <w:lang w:val="be-BY"/>
        </w:rPr>
        <w:t xml:space="preserve">-2015 гады, Электронны рэсурс. 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Рэжым дотыку : </w:t>
      </w:r>
      <w:hyperlink r:id="rId9" w:history="1">
        <w:r w:rsidR="003C2346" w:rsidRPr="00AE6797">
          <w:rPr>
            <w:rStyle w:val="af3"/>
            <w:rFonts w:ascii="Times New Roman" w:hAnsi="Times New Roman"/>
            <w:sz w:val="28"/>
            <w:szCs w:val="28"/>
            <w:lang w:val="be-BY"/>
          </w:rPr>
          <w:t>http://www.edu.gov.by/be/news-201603</w:t>
        </w:r>
      </w:hyperlink>
    </w:p>
    <w:p w:rsidR="00586C9B" w:rsidRPr="00CA3630" w:rsidRDefault="00586C9B" w:rsidP="003C234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Ліхачоў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3630">
        <w:rPr>
          <w:rFonts w:ascii="Times New Roman" w:hAnsi="Times New Roman"/>
          <w:iCs/>
          <w:sz w:val="28"/>
          <w:szCs w:val="28"/>
          <w:lang w:eastAsia="ru-RU"/>
        </w:rPr>
        <w:t>Д</w:t>
      </w:r>
      <w:r w:rsidRPr="00CA3630">
        <w:rPr>
          <w:rFonts w:ascii="Times New Roman" w:hAnsi="Times New Roman"/>
          <w:sz w:val="28"/>
          <w:szCs w:val="28"/>
          <w:lang w:eastAsia="ru-RU"/>
        </w:rPr>
        <w:t>.</w:t>
      </w:r>
      <w:r w:rsidRPr="00CA3630">
        <w:rPr>
          <w:rFonts w:ascii="Times New Roman" w:hAnsi="Times New Roman"/>
          <w:iCs/>
          <w:sz w:val="28"/>
          <w:szCs w:val="28"/>
          <w:lang w:eastAsia="ru-RU"/>
        </w:rPr>
        <w:t>С</w:t>
      </w:r>
      <w:r w:rsidRPr="00CA363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A3630">
        <w:rPr>
          <w:rFonts w:ascii="Times New Roman" w:hAnsi="Times New Roman"/>
          <w:sz w:val="28"/>
          <w:szCs w:val="28"/>
          <w:lang w:eastAsia="ru-RU"/>
        </w:rPr>
        <w:t>Зямля</w:t>
      </w:r>
      <w:proofErr w:type="spellEnd"/>
      <w:r w:rsidRPr="00CA3630">
        <w:rPr>
          <w:rFonts w:ascii="Times New Roman" w:hAnsi="Times New Roman"/>
          <w:sz w:val="28"/>
          <w:szCs w:val="28"/>
          <w:lang w:eastAsia="ru-RU"/>
        </w:rPr>
        <w:t xml:space="preserve"> родная. </w:t>
      </w:r>
      <w:r w:rsidRPr="00CA3630">
        <w:rPr>
          <w:rFonts w:ascii="Times New Roman" w:hAnsi="Times New Roman"/>
          <w:iCs/>
          <w:sz w:val="28"/>
          <w:szCs w:val="28"/>
          <w:lang w:eastAsia="ru-RU"/>
        </w:rPr>
        <w:t>М</w:t>
      </w:r>
      <w:r w:rsidRPr="00CA3630">
        <w:rPr>
          <w:rFonts w:ascii="Times New Roman" w:hAnsi="Times New Roman"/>
          <w:sz w:val="28"/>
          <w:szCs w:val="28"/>
          <w:lang w:eastAsia="ru-RU"/>
        </w:rPr>
        <w:t>. – 1983.</w:t>
      </w:r>
      <w:r w:rsidRPr="00CA3630">
        <w:rPr>
          <w:rFonts w:ascii="Times New Roman" w:hAnsi="Times New Roman"/>
          <w:sz w:val="28"/>
          <w:szCs w:val="28"/>
          <w:lang w:val="be-BY"/>
        </w:rPr>
        <w:t xml:space="preserve"> –78 с.</w:t>
      </w:r>
      <w:r w:rsidRPr="00CA36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4221" w:rsidRPr="003C2346" w:rsidRDefault="00865CBA" w:rsidP="003C234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630">
        <w:rPr>
          <w:rFonts w:ascii="Times New Roman" w:hAnsi="Times New Roman"/>
          <w:sz w:val="28"/>
          <w:szCs w:val="28"/>
          <w:lang w:val="be-BY"/>
        </w:rPr>
        <w:t>Панцлей Р.М.,</w:t>
      </w:r>
      <w:r w:rsidR="00DF10BC" w:rsidRPr="00CA363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CA3630">
        <w:rPr>
          <w:rFonts w:ascii="Times New Roman" w:hAnsi="Times New Roman"/>
          <w:sz w:val="28"/>
          <w:szCs w:val="28"/>
          <w:lang w:val="be-BY"/>
        </w:rPr>
        <w:t>Крыванос К.А., Маг</w:t>
      </w:r>
      <w:r w:rsidR="00586C9B" w:rsidRPr="00CA3630">
        <w:rPr>
          <w:rFonts w:ascii="Times New Roman" w:hAnsi="Times New Roman"/>
          <w:sz w:val="28"/>
          <w:szCs w:val="28"/>
          <w:lang w:val="be-BY"/>
        </w:rPr>
        <w:t>лыш М.А. Як адзначыць з дзецьмі</w:t>
      </w:r>
      <w:r w:rsidR="00586C9B" w:rsidRPr="00CA3630">
        <w:rPr>
          <w:rFonts w:ascii="Times New Roman" w:hAnsi="Times New Roman"/>
          <w:sz w:val="28"/>
          <w:szCs w:val="28"/>
        </w:rPr>
        <w:t xml:space="preserve"> </w:t>
      </w:r>
      <w:r w:rsidRPr="00CA3630">
        <w:rPr>
          <w:rFonts w:ascii="Times New Roman" w:hAnsi="Times New Roman"/>
          <w:sz w:val="28"/>
          <w:szCs w:val="28"/>
          <w:lang w:val="be-BY"/>
        </w:rPr>
        <w:t>народныя святы.- Мн.”Авітон”. – 1993 – 37с.</w:t>
      </w:r>
    </w:p>
    <w:sectPr w:rsidR="00004221" w:rsidRPr="003C2346" w:rsidSect="000A3A68">
      <w:headerReference w:type="even" r:id="rId10"/>
      <w:headerReference w:type="default" r:id="rId11"/>
      <w:footerReference w:type="default" r:id="rId12"/>
      <w:pgSz w:w="11906" w:h="16838"/>
      <w:pgMar w:top="1135" w:right="1274" w:bottom="1276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C0" w:rsidRDefault="00CC1EC0">
      <w:pPr>
        <w:spacing w:after="0" w:line="240" w:lineRule="auto"/>
      </w:pPr>
      <w:r>
        <w:separator/>
      </w:r>
    </w:p>
  </w:endnote>
  <w:endnote w:type="continuationSeparator" w:id="0">
    <w:p w:rsidR="00CC1EC0" w:rsidRDefault="00CC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392305"/>
      <w:docPartObj>
        <w:docPartGallery w:val="Page Numbers (Bottom of Page)"/>
        <w:docPartUnique/>
      </w:docPartObj>
    </w:sdtPr>
    <w:sdtEndPr/>
    <w:sdtContent>
      <w:p w:rsidR="0004112C" w:rsidRDefault="0004112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E66">
          <w:rPr>
            <w:noProof/>
          </w:rPr>
          <w:t>6</w:t>
        </w:r>
        <w:r>
          <w:fldChar w:fldCharType="end"/>
        </w:r>
      </w:p>
    </w:sdtContent>
  </w:sdt>
  <w:p w:rsidR="0004112C" w:rsidRDefault="000411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C0" w:rsidRDefault="00CC1EC0">
      <w:pPr>
        <w:spacing w:after="0" w:line="240" w:lineRule="auto"/>
      </w:pPr>
      <w:r>
        <w:separator/>
      </w:r>
    </w:p>
  </w:footnote>
  <w:footnote w:type="continuationSeparator" w:id="0">
    <w:p w:rsidR="00CC1EC0" w:rsidRDefault="00CC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2C" w:rsidRDefault="0004112C" w:rsidP="00483BE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112C" w:rsidRDefault="0004112C" w:rsidP="00483BE6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2C" w:rsidRPr="00306A3C" w:rsidRDefault="0004112C" w:rsidP="00483BE6">
    <w:pPr>
      <w:pStyle w:val="a9"/>
      <w:ind w:right="360"/>
      <w:rPr>
        <w:lang w:val="be-B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2C0"/>
    <w:multiLevelType w:val="hybridMultilevel"/>
    <w:tmpl w:val="752A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34D9D"/>
    <w:multiLevelType w:val="hybridMultilevel"/>
    <w:tmpl w:val="3AD0A6DC"/>
    <w:lvl w:ilvl="0" w:tplc="036CBD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194363"/>
    <w:multiLevelType w:val="multilevel"/>
    <w:tmpl w:val="D0B0A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80808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808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80808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808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80808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808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80808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80808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808080"/>
      </w:rPr>
    </w:lvl>
  </w:abstractNum>
  <w:abstractNum w:abstractNumId="3" w15:restartNumberingAfterBreak="0">
    <w:nsid w:val="08E27F38"/>
    <w:multiLevelType w:val="hybridMultilevel"/>
    <w:tmpl w:val="08E0D8F0"/>
    <w:lvl w:ilvl="0" w:tplc="F99C5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F40315"/>
    <w:multiLevelType w:val="multilevel"/>
    <w:tmpl w:val="BD921A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808080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  <w:color w:val="80808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80808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80808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80808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80808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80808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80808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color w:val="808080"/>
      </w:rPr>
    </w:lvl>
  </w:abstractNum>
  <w:abstractNum w:abstractNumId="5" w15:restartNumberingAfterBreak="0">
    <w:nsid w:val="18342DF5"/>
    <w:multiLevelType w:val="hybridMultilevel"/>
    <w:tmpl w:val="752A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16FE4"/>
    <w:multiLevelType w:val="multilevel"/>
    <w:tmpl w:val="1AB6329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Calibri" w:hAnsi="Times New Roman" w:cs="Times New Roman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1F5123CA"/>
    <w:multiLevelType w:val="hybridMultilevel"/>
    <w:tmpl w:val="F98CF0FA"/>
    <w:lvl w:ilvl="0" w:tplc="4142E50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409A"/>
    <w:multiLevelType w:val="hybridMultilevel"/>
    <w:tmpl w:val="8CF63B9E"/>
    <w:lvl w:ilvl="0" w:tplc="5A0AA47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63A8C"/>
    <w:multiLevelType w:val="hybridMultilevel"/>
    <w:tmpl w:val="6F78E3B6"/>
    <w:lvl w:ilvl="0" w:tplc="BA5276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7098"/>
    <w:multiLevelType w:val="multilevel"/>
    <w:tmpl w:val="A7F268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3EC42AB8"/>
    <w:multiLevelType w:val="hybridMultilevel"/>
    <w:tmpl w:val="0DB2B1A2"/>
    <w:lvl w:ilvl="0" w:tplc="BE2AE020">
      <w:start w:val="1"/>
      <w:numFmt w:val="bullet"/>
      <w:lvlText w:val="–"/>
      <w:lvlJc w:val="left"/>
      <w:pPr>
        <w:tabs>
          <w:tab w:val="num" w:pos="1106"/>
        </w:tabs>
        <w:ind w:left="1049" w:hanging="283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3866A4"/>
    <w:multiLevelType w:val="multilevel"/>
    <w:tmpl w:val="723E447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CB33415"/>
    <w:multiLevelType w:val="hybridMultilevel"/>
    <w:tmpl w:val="7E88A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56EFB"/>
    <w:multiLevelType w:val="hybridMultilevel"/>
    <w:tmpl w:val="AC4C6A1A"/>
    <w:lvl w:ilvl="0" w:tplc="872C28FE">
      <w:start w:val="1"/>
      <w:numFmt w:val="decimal"/>
      <w:lvlText w:val="%1."/>
      <w:lvlJc w:val="left"/>
      <w:pPr>
        <w:ind w:left="644" w:hanging="360"/>
      </w:pPr>
      <w:rPr>
        <w:rFonts w:hint="default"/>
        <w:color w:val="80808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4E46453"/>
    <w:multiLevelType w:val="hybridMultilevel"/>
    <w:tmpl w:val="091A82A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5E261D6A"/>
    <w:multiLevelType w:val="multilevel"/>
    <w:tmpl w:val="2F3ED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7" w15:restartNumberingAfterBreak="0">
    <w:nsid w:val="6BA97DB1"/>
    <w:multiLevelType w:val="hybridMultilevel"/>
    <w:tmpl w:val="6D340616"/>
    <w:lvl w:ilvl="0" w:tplc="796A75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8"/>
  </w:num>
  <w:num w:numId="5">
    <w:abstractNumId w:val="16"/>
  </w:num>
  <w:num w:numId="6">
    <w:abstractNumId w:val="10"/>
  </w:num>
  <w:num w:numId="7">
    <w:abstractNumId w:val="12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4"/>
    <w:rsid w:val="00002BDA"/>
    <w:rsid w:val="00004221"/>
    <w:rsid w:val="00011425"/>
    <w:rsid w:val="0003676D"/>
    <w:rsid w:val="0004112C"/>
    <w:rsid w:val="00054BDD"/>
    <w:rsid w:val="00072A61"/>
    <w:rsid w:val="0007657A"/>
    <w:rsid w:val="000941A3"/>
    <w:rsid w:val="000A3A68"/>
    <w:rsid w:val="000C0BAF"/>
    <w:rsid w:val="000E21E4"/>
    <w:rsid w:val="000F7703"/>
    <w:rsid w:val="00107C96"/>
    <w:rsid w:val="00126D1A"/>
    <w:rsid w:val="001358BD"/>
    <w:rsid w:val="00142020"/>
    <w:rsid w:val="00145BE6"/>
    <w:rsid w:val="00185DA9"/>
    <w:rsid w:val="00191A2B"/>
    <w:rsid w:val="0019400D"/>
    <w:rsid w:val="001A7C2E"/>
    <w:rsid w:val="001C5C9A"/>
    <w:rsid w:val="001D7B2C"/>
    <w:rsid w:val="001F7874"/>
    <w:rsid w:val="002107BE"/>
    <w:rsid w:val="00211021"/>
    <w:rsid w:val="00230AEA"/>
    <w:rsid w:val="00236BAA"/>
    <w:rsid w:val="002670F7"/>
    <w:rsid w:val="00281C9F"/>
    <w:rsid w:val="002C57F8"/>
    <w:rsid w:val="002C7DF4"/>
    <w:rsid w:val="002E239A"/>
    <w:rsid w:val="002E2B5E"/>
    <w:rsid w:val="002F37D0"/>
    <w:rsid w:val="00306A3C"/>
    <w:rsid w:val="00322EBE"/>
    <w:rsid w:val="00334CAC"/>
    <w:rsid w:val="003412CB"/>
    <w:rsid w:val="00353DD7"/>
    <w:rsid w:val="0036639B"/>
    <w:rsid w:val="003A1A89"/>
    <w:rsid w:val="003A43C5"/>
    <w:rsid w:val="003B3483"/>
    <w:rsid w:val="003C102F"/>
    <w:rsid w:val="003C2346"/>
    <w:rsid w:val="003D4766"/>
    <w:rsid w:val="003E035E"/>
    <w:rsid w:val="003E6735"/>
    <w:rsid w:val="003F6A3C"/>
    <w:rsid w:val="004134C7"/>
    <w:rsid w:val="00426BAE"/>
    <w:rsid w:val="00471FE7"/>
    <w:rsid w:val="00483BE6"/>
    <w:rsid w:val="0049263C"/>
    <w:rsid w:val="00493F61"/>
    <w:rsid w:val="004A4D7C"/>
    <w:rsid w:val="004D01FE"/>
    <w:rsid w:val="00510425"/>
    <w:rsid w:val="00510B44"/>
    <w:rsid w:val="00513B91"/>
    <w:rsid w:val="00515B3B"/>
    <w:rsid w:val="005370F0"/>
    <w:rsid w:val="00562663"/>
    <w:rsid w:val="00584362"/>
    <w:rsid w:val="00586C9B"/>
    <w:rsid w:val="0058746C"/>
    <w:rsid w:val="005B6C21"/>
    <w:rsid w:val="005F0122"/>
    <w:rsid w:val="005F2A0E"/>
    <w:rsid w:val="0060306C"/>
    <w:rsid w:val="00612C7D"/>
    <w:rsid w:val="00661FEF"/>
    <w:rsid w:val="00673C05"/>
    <w:rsid w:val="006826C9"/>
    <w:rsid w:val="006850D0"/>
    <w:rsid w:val="006909CC"/>
    <w:rsid w:val="0069344F"/>
    <w:rsid w:val="006B51BD"/>
    <w:rsid w:val="006B5A40"/>
    <w:rsid w:val="006C2DF1"/>
    <w:rsid w:val="006F255C"/>
    <w:rsid w:val="0070445F"/>
    <w:rsid w:val="00713A06"/>
    <w:rsid w:val="00740CED"/>
    <w:rsid w:val="00742BD5"/>
    <w:rsid w:val="00752314"/>
    <w:rsid w:val="00756652"/>
    <w:rsid w:val="007773F4"/>
    <w:rsid w:val="007815CF"/>
    <w:rsid w:val="007874E2"/>
    <w:rsid w:val="0078760C"/>
    <w:rsid w:val="00791743"/>
    <w:rsid w:val="00792FD8"/>
    <w:rsid w:val="00793F41"/>
    <w:rsid w:val="007A0340"/>
    <w:rsid w:val="007A1CC6"/>
    <w:rsid w:val="007A61B3"/>
    <w:rsid w:val="007F1E97"/>
    <w:rsid w:val="007F776B"/>
    <w:rsid w:val="00816346"/>
    <w:rsid w:val="00851AFF"/>
    <w:rsid w:val="00865CBA"/>
    <w:rsid w:val="008818E6"/>
    <w:rsid w:val="008A03ED"/>
    <w:rsid w:val="009017B7"/>
    <w:rsid w:val="0090595D"/>
    <w:rsid w:val="00920110"/>
    <w:rsid w:val="00920424"/>
    <w:rsid w:val="009318A8"/>
    <w:rsid w:val="00975A35"/>
    <w:rsid w:val="009942A7"/>
    <w:rsid w:val="009A44CB"/>
    <w:rsid w:val="009D2762"/>
    <w:rsid w:val="00A111CE"/>
    <w:rsid w:val="00A11E9C"/>
    <w:rsid w:val="00A539A7"/>
    <w:rsid w:val="00AD5CAD"/>
    <w:rsid w:val="00AE377A"/>
    <w:rsid w:val="00AE4713"/>
    <w:rsid w:val="00AE58A2"/>
    <w:rsid w:val="00AF1DD7"/>
    <w:rsid w:val="00AF3F20"/>
    <w:rsid w:val="00B47BAE"/>
    <w:rsid w:val="00B7187E"/>
    <w:rsid w:val="00B74AEA"/>
    <w:rsid w:val="00B76397"/>
    <w:rsid w:val="00B835E4"/>
    <w:rsid w:val="00B9740D"/>
    <w:rsid w:val="00BA6334"/>
    <w:rsid w:val="00BC189E"/>
    <w:rsid w:val="00BC6C69"/>
    <w:rsid w:val="00C01BD3"/>
    <w:rsid w:val="00C231FB"/>
    <w:rsid w:val="00C2424D"/>
    <w:rsid w:val="00C323E7"/>
    <w:rsid w:val="00C42341"/>
    <w:rsid w:val="00C63B1D"/>
    <w:rsid w:val="00CA3630"/>
    <w:rsid w:val="00CC1EC0"/>
    <w:rsid w:val="00CC60C1"/>
    <w:rsid w:val="00D10141"/>
    <w:rsid w:val="00D354EC"/>
    <w:rsid w:val="00D53FF1"/>
    <w:rsid w:val="00D62E75"/>
    <w:rsid w:val="00D93D37"/>
    <w:rsid w:val="00DA5587"/>
    <w:rsid w:val="00DC710F"/>
    <w:rsid w:val="00DF10BC"/>
    <w:rsid w:val="00E115C3"/>
    <w:rsid w:val="00E71FD3"/>
    <w:rsid w:val="00E81FC6"/>
    <w:rsid w:val="00E8360A"/>
    <w:rsid w:val="00EA405B"/>
    <w:rsid w:val="00EB5D18"/>
    <w:rsid w:val="00ED411D"/>
    <w:rsid w:val="00EE3B7E"/>
    <w:rsid w:val="00F2019C"/>
    <w:rsid w:val="00F42B3D"/>
    <w:rsid w:val="00F57E66"/>
    <w:rsid w:val="00F72EFA"/>
    <w:rsid w:val="00F8561E"/>
    <w:rsid w:val="00FB71EC"/>
    <w:rsid w:val="00FD3890"/>
    <w:rsid w:val="00FD48A2"/>
    <w:rsid w:val="00FE0DCF"/>
    <w:rsid w:val="00FE33C0"/>
    <w:rsid w:val="00FE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CA2E"/>
  <w15:docId w15:val="{3CB547E5-9E95-4850-AFA9-DCC9342F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7D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D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C7DF4"/>
    <w:pPr>
      <w:ind w:left="720"/>
      <w:contextualSpacing/>
    </w:pPr>
  </w:style>
  <w:style w:type="paragraph" w:customStyle="1" w:styleId="FR1">
    <w:name w:val="FR1"/>
    <w:uiPriority w:val="99"/>
    <w:rsid w:val="002C7DF4"/>
    <w:pPr>
      <w:widowControl w:val="0"/>
      <w:autoSpaceDE w:val="0"/>
      <w:autoSpaceDN w:val="0"/>
      <w:adjustRightInd w:val="0"/>
      <w:spacing w:after="0" w:line="380" w:lineRule="auto"/>
      <w:ind w:left="1000"/>
      <w:jc w:val="right"/>
    </w:pPr>
    <w:rPr>
      <w:rFonts w:ascii="Arial" w:eastAsia="Times New Roman" w:hAnsi="Arial" w:cs="Arial"/>
      <w:b/>
      <w:bCs/>
      <w:sz w:val="18"/>
      <w:szCs w:val="18"/>
      <w:lang w:val="be-BY" w:eastAsia="ru-RU"/>
    </w:rPr>
  </w:style>
  <w:style w:type="table" w:styleId="a4">
    <w:name w:val="Table Grid"/>
    <w:basedOn w:val="a1"/>
    <w:rsid w:val="002C7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qFormat/>
    <w:rsid w:val="002C7DF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2C7DF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7DF4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C7DF4"/>
    <w:rPr>
      <w:vertAlign w:val="superscript"/>
    </w:rPr>
  </w:style>
  <w:style w:type="paragraph" w:styleId="a9">
    <w:name w:val="header"/>
    <w:basedOn w:val="a"/>
    <w:link w:val="aa"/>
    <w:rsid w:val="002C7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7DF4"/>
    <w:rPr>
      <w:rFonts w:ascii="Calibri" w:eastAsia="Calibri" w:hAnsi="Calibri" w:cs="Times New Roman"/>
    </w:rPr>
  </w:style>
  <w:style w:type="character" w:styleId="ab">
    <w:name w:val="page number"/>
    <w:basedOn w:val="a0"/>
    <w:rsid w:val="002C7DF4"/>
  </w:style>
  <w:style w:type="paragraph" w:styleId="ac">
    <w:name w:val="footer"/>
    <w:basedOn w:val="a"/>
    <w:link w:val="ad"/>
    <w:uiPriority w:val="99"/>
    <w:rsid w:val="002C7D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7DF4"/>
    <w:rPr>
      <w:rFonts w:ascii="Calibri" w:eastAsia="Calibri" w:hAnsi="Calibri" w:cs="Times New Roman"/>
    </w:rPr>
  </w:style>
  <w:style w:type="paragraph" w:styleId="ae">
    <w:name w:val="caption"/>
    <w:basedOn w:val="a"/>
    <w:next w:val="a"/>
    <w:uiPriority w:val="35"/>
    <w:qFormat/>
    <w:rsid w:val="002C7DF4"/>
    <w:rPr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C7DF4"/>
    <w:pPr>
      <w:widowControl w:val="0"/>
      <w:autoSpaceDE w:val="0"/>
      <w:autoSpaceDN w:val="0"/>
      <w:adjustRightInd w:val="0"/>
      <w:spacing w:after="0" w:line="221" w:lineRule="exact"/>
      <w:ind w:firstLine="283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7DF4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C7DF4"/>
    <w:rPr>
      <w:rFonts w:ascii="Bookman Old Style" w:hAnsi="Bookman Old Style" w:cs="Bookman Old Style"/>
      <w:sz w:val="16"/>
      <w:szCs w:val="16"/>
    </w:rPr>
  </w:style>
  <w:style w:type="character" w:customStyle="1" w:styleId="FontStyle22">
    <w:name w:val="Font Style22"/>
    <w:basedOn w:val="a0"/>
    <w:uiPriority w:val="99"/>
    <w:rsid w:val="002C7DF4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2C7DF4"/>
    <w:rPr>
      <w:rFonts w:ascii="Bookman Old Style" w:hAnsi="Bookman Old Style" w:cs="Bookman Old Style"/>
      <w:spacing w:val="10"/>
      <w:sz w:val="12"/>
      <w:szCs w:val="12"/>
    </w:rPr>
  </w:style>
  <w:style w:type="character" w:customStyle="1" w:styleId="FontStyle24">
    <w:name w:val="Font Style24"/>
    <w:basedOn w:val="a0"/>
    <w:uiPriority w:val="99"/>
    <w:rsid w:val="002C7DF4"/>
    <w:rPr>
      <w:rFonts w:ascii="Franklin Gothic Demi" w:hAnsi="Franklin Gothic Demi" w:cs="Franklin Gothic Demi"/>
      <w:spacing w:val="20"/>
      <w:sz w:val="10"/>
      <w:szCs w:val="10"/>
    </w:rPr>
  </w:style>
  <w:style w:type="character" w:customStyle="1" w:styleId="FontStyle25">
    <w:name w:val="Font Style25"/>
    <w:basedOn w:val="a0"/>
    <w:uiPriority w:val="99"/>
    <w:rsid w:val="002C7DF4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2C7DF4"/>
    <w:rPr>
      <w:rFonts w:ascii="Bookman Old Style" w:hAnsi="Bookman Old Style" w:cs="Bookman Old Style"/>
      <w:spacing w:val="20"/>
      <w:sz w:val="14"/>
      <w:szCs w:val="14"/>
    </w:rPr>
  </w:style>
  <w:style w:type="paragraph" w:styleId="af">
    <w:name w:val="Balloon Text"/>
    <w:basedOn w:val="a"/>
    <w:link w:val="af0"/>
    <w:uiPriority w:val="99"/>
    <w:semiHidden/>
    <w:unhideWhenUsed/>
    <w:rsid w:val="00EA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405B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920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3A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713A06"/>
    <w:rPr>
      <w:b/>
      <w:bCs/>
    </w:rPr>
  </w:style>
  <w:style w:type="character" w:styleId="af3">
    <w:name w:val="Hyperlink"/>
    <w:basedOn w:val="a0"/>
    <w:uiPriority w:val="99"/>
    <w:unhideWhenUsed/>
    <w:rsid w:val="000411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10F"/>
  </w:style>
  <w:style w:type="paragraph" w:styleId="af4">
    <w:name w:val="No Spacing"/>
    <w:uiPriority w:val="1"/>
    <w:qFormat/>
    <w:rsid w:val="000C0B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gov.by/be/news-2016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52F0-8029-4948-A1C0-23344E65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2016-10-29T07:03:00Z</cp:lastPrinted>
  <dcterms:created xsi:type="dcterms:W3CDTF">2018-09-19T14:35:00Z</dcterms:created>
  <dcterms:modified xsi:type="dcterms:W3CDTF">2018-09-25T16:27:00Z</dcterms:modified>
</cp:coreProperties>
</file>