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41" w:rsidRDefault="00051C41" w:rsidP="00051C41">
      <w:pPr>
        <w:pStyle w:val="a3"/>
        <w:jc w:val="center"/>
        <w:rPr>
          <w:rFonts w:ascii="Times New Roman" w:hAnsi="Times New Roman" w:cs="Times New Roman"/>
          <w:sz w:val="28"/>
          <w:szCs w:val="28"/>
        </w:rPr>
      </w:pPr>
      <w:r>
        <w:rPr>
          <w:rFonts w:ascii="Times New Roman" w:hAnsi="Times New Roman" w:cs="Times New Roman"/>
          <w:sz w:val="28"/>
          <w:szCs w:val="28"/>
        </w:rPr>
        <w:t>Заседание родительского клуба «Семейный очаг»</w:t>
      </w:r>
    </w:p>
    <w:p w:rsidR="00051C41" w:rsidRDefault="00051C41" w:rsidP="00051C41">
      <w:pPr>
        <w:pStyle w:val="a3"/>
        <w:ind w:firstLine="4111"/>
        <w:rPr>
          <w:rFonts w:ascii="Times New Roman" w:hAnsi="Times New Roman" w:cs="Times New Roman"/>
          <w:sz w:val="28"/>
          <w:szCs w:val="28"/>
        </w:rPr>
      </w:pP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Тема: «Творчество в семье».</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shd w:val="clear" w:color="auto" w:fill="FFFFFF"/>
        </w:rPr>
        <w:t>способствовать формированию представлений у родителей о развитии творческих способностей у детей с особенностями психофизического развития.</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051C41" w:rsidRDefault="00051C41" w:rsidP="00051C41">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формированию представлений у родителей о развитии творческих способностей у детей с ТМНР.</w:t>
      </w:r>
    </w:p>
    <w:p w:rsidR="00051C41" w:rsidRDefault="00051C41" w:rsidP="00051C41">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Обогащение представления участников клуба о видах и формах творческих работ детей с ОПФР.</w:t>
      </w:r>
    </w:p>
    <w:p w:rsidR="00051C41" w:rsidRDefault="00051C41" w:rsidP="00051C41">
      <w:pPr>
        <w:pStyle w:val="a3"/>
        <w:numPr>
          <w:ilvl w:val="0"/>
          <w:numId w:val="1"/>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родителей к творчеству, посредством оформления семейных фотоальбомов.</w:t>
      </w:r>
    </w:p>
    <w:p w:rsidR="00051C41" w:rsidRDefault="00051C41" w:rsidP="00051C41">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круглый стол.</w:t>
      </w:r>
    </w:p>
    <w:p w:rsidR="00051C41" w:rsidRDefault="00051C41" w:rsidP="00051C41">
      <w:pPr>
        <w:pStyle w:val="a3"/>
        <w:ind w:firstLine="567"/>
        <w:jc w:val="both"/>
        <w:rPr>
          <w:rFonts w:ascii="Times New Roman" w:hAnsi="Times New Roman" w:cs="Times New Roman"/>
          <w:sz w:val="28"/>
          <w:szCs w:val="28"/>
        </w:rPr>
      </w:pPr>
    </w:p>
    <w:p w:rsidR="00051C41" w:rsidRDefault="00051C41" w:rsidP="00051C41">
      <w:pPr>
        <w:pStyle w:val="a3"/>
        <w:ind w:left="720"/>
        <w:jc w:val="cente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051C41" w:rsidRDefault="00051C41" w:rsidP="00051C41">
      <w:pPr>
        <w:pStyle w:val="a3"/>
        <w:ind w:left="720"/>
        <w:jc w:val="center"/>
        <w:rPr>
          <w:rFonts w:ascii="Times New Roman" w:hAnsi="Times New Roman" w:cs="Times New Roman"/>
          <w:sz w:val="28"/>
          <w:szCs w:val="28"/>
        </w:rPr>
      </w:pPr>
    </w:p>
    <w:p w:rsidR="00051C41" w:rsidRDefault="00051C41" w:rsidP="00051C41">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Психологическое упражнение «Замечательный день»</w:t>
      </w:r>
    </w:p>
    <w:p w:rsidR="00051C41" w:rsidRDefault="00051C41" w:rsidP="00051C41">
      <w:pPr>
        <w:pStyle w:val="a3"/>
        <w:jc w:val="both"/>
        <w:rPr>
          <w:rFonts w:ascii="Times New Roman" w:hAnsi="Times New Roman" w:cs="Times New Roman"/>
          <w:sz w:val="28"/>
          <w:szCs w:val="28"/>
        </w:rPr>
      </w:pP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Здравствуйте, уважаемые родители! Мы рады видеть вас на очередной встрече родительского клуба «Семейный очаг». Темой нашего заседания будет «Творчество в семье». Сегодня мы с вами затронем такой вопрос, как творчество и дети с ТМНР. Разберем способы изобразительной деятельности, используемые при работе с детьми с ОПФР. Попробуем освоить такие техники как </w:t>
      </w:r>
      <w:proofErr w:type="spellStart"/>
      <w:r>
        <w:rPr>
          <w:rFonts w:ascii="Times New Roman" w:hAnsi="Times New Roman" w:cs="Times New Roman"/>
          <w:sz w:val="28"/>
          <w:szCs w:val="28"/>
        </w:rPr>
        <w:t>сминание</w:t>
      </w:r>
      <w:proofErr w:type="spellEnd"/>
      <w:r>
        <w:rPr>
          <w:rFonts w:ascii="Times New Roman" w:hAnsi="Times New Roman" w:cs="Times New Roman"/>
          <w:sz w:val="28"/>
          <w:szCs w:val="28"/>
        </w:rPr>
        <w:t xml:space="preserve"> материала и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А в конце заседания вас ждет сюрприз. </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Но прежде, чем мы приступим к обсуждению наших вопросов, давайте поделимся друг с другом о чем-нибудь приятном, что с нами случилось за сегодняшний день. И еще раз убедимся, что это мир прекрасен и наполнен не только грустными моментами, о которых мы привыкли говорить, но и приятными. Только мы часто их не замечаем.</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Упражнение «Замечательный день»</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Цель: раскрепощение участников группы, создание доверительной атмосферы.</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Каждому участнику группы необходимо по очереди продолжить фразу: «Сегодня замечательный день, потому что…».</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Я благодарна каждому кто сегодня был с нами искренним и не побоялся открыть перед нами свои приятные моменты из жизни.</w:t>
      </w:r>
      <w:r>
        <w:rPr>
          <w:rFonts w:ascii="Times New Roman" w:hAnsi="Times New Roman" w:cs="Times New Roman"/>
          <w:color w:val="FF0000"/>
          <w:sz w:val="28"/>
          <w:szCs w:val="28"/>
        </w:rPr>
        <w:t xml:space="preserve"> </w:t>
      </w:r>
      <w:r>
        <w:rPr>
          <w:rFonts w:ascii="Times New Roman" w:hAnsi="Times New Roman" w:cs="Times New Roman"/>
          <w:sz w:val="28"/>
          <w:szCs w:val="28"/>
        </w:rPr>
        <w:t>А теперь приступим обсуждению нашей основной темы: «Творчество в семье».</w:t>
      </w:r>
    </w:p>
    <w:p w:rsidR="00051C41" w:rsidRDefault="00051C41" w:rsidP="00051C41">
      <w:pPr>
        <w:pStyle w:val="a3"/>
        <w:ind w:firstLine="567"/>
        <w:jc w:val="center"/>
        <w:rPr>
          <w:rFonts w:ascii="Times New Roman" w:hAnsi="Times New Roman" w:cs="Times New Roman"/>
          <w:sz w:val="28"/>
          <w:szCs w:val="28"/>
        </w:rPr>
      </w:pPr>
    </w:p>
    <w:p w:rsidR="00051C41" w:rsidRDefault="00051C41" w:rsidP="00051C41">
      <w:pPr>
        <w:pStyle w:val="a3"/>
        <w:ind w:firstLine="567"/>
        <w:jc w:val="center"/>
        <w:rPr>
          <w:rFonts w:ascii="Times New Roman" w:hAnsi="Times New Roman" w:cs="Times New Roman"/>
          <w:sz w:val="28"/>
          <w:szCs w:val="28"/>
        </w:rPr>
      </w:pPr>
      <w:r>
        <w:rPr>
          <w:rFonts w:ascii="Times New Roman" w:hAnsi="Times New Roman" w:cs="Times New Roman"/>
          <w:sz w:val="28"/>
          <w:szCs w:val="28"/>
        </w:rPr>
        <w:t>Основная часть</w:t>
      </w:r>
    </w:p>
    <w:p w:rsidR="00051C41" w:rsidRDefault="00051C41" w:rsidP="00051C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Роль творчества в жизни детей</w:t>
      </w:r>
      <w:r>
        <w:rPr>
          <w:rFonts w:ascii="Times New Roman" w:hAnsi="Times New Roman" w:cs="Times New Roman"/>
          <w:sz w:val="28"/>
          <w:szCs w:val="28"/>
        </w:rPr>
        <w:t xml:space="preserve"> </w:t>
      </w:r>
      <w:r>
        <w:rPr>
          <w:rFonts w:ascii="Times New Roman" w:hAnsi="Times New Roman" w:cs="Times New Roman"/>
          <w:sz w:val="28"/>
          <w:szCs w:val="28"/>
        </w:rPr>
        <w:t>с особенностями психофизического развития</w:t>
      </w:r>
    </w:p>
    <w:p w:rsidR="00051C41" w:rsidRDefault="00051C41" w:rsidP="00051C41">
      <w:pPr>
        <w:pStyle w:val="a3"/>
        <w:ind w:firstLine="567"/>
        <w:jc w:val="both"/>
        <w:rPr>
          <w:rFonts w:ascii="Times New Roman" w:hAnsi="Times New Roman" w:cs="Times New Roman"/>
          <w:sz w:val="28"/>
          <w:szCs w:val="28"/>
        </w:rPr>
      </w:pPr>
    </w:p>
    <w:p w:rsidR="00051C41" w:rsidRDefault="00051C41" w:rsidP="00051C41">
      <w:pPr>
        <w:pStyle w:val="a3"/>
        <w:ind w:firstLine="567"/>
        <w:rPr>
          <w:rFonts w:ascii="Times New Roman" w:hAnsi="Times New Roman" w:cs="Times New Roman"/>
          <w:sz w:val="28"/>
          <w:szCs w:val="28"/>
        </w:rPr>
      </w:pPr>
      <w:r>
        <w:rPr>
          <w:rFonts w:ascii="Times New Roman" w:hAnsi="Times New Roman" w:cs="Times New Roman"/>
          <w:sz w:val="28"/>
          <w:szCs w:val="28"/>
        </w:rPr>
        <w:lastRenderedPageBreak/>
        <w:t>Как вы считаете, творчество и дети с ОПФР это совместимые понятия? И нужно ли в жизни особенных детей творчество?</w:t>
      </w:r>
    </w:p>
    <w:p w:rsidR="00051C41" w:rsidRDefault="00051C41" w:rsidP="00051C41">
      <w:pPr>
        <w:pStyle w:val="a3"/>
        <w:ind w:firstLine="567"/>
        <w:rPr>
          <w:rFonts w:ascii="Times New Roman" w:hAnsi="Times New Roman" w:cs="Times New Roman"/>
          <w:sz w:val="28"/>
          <w:szCs w:val="28"/>
        </w:rPr>
      </w:pPr>
      <w:r>
        <w:rPr>
          <w:rFonts w:ascii="Times New Roman" w:hAnsi="Times New Roman" w:cs="Times New Roman"/>
          <w:i/>
          <w:sz w:val="28"/>
          <w:szCs w:val="28"/>
        </w:rPr>
        <w:t>Родители:</w:t>
      </w:r>
      <w:r>
        <w:rPr>
          <w:rFonts w:ascii="Times New Roman" w:hAnsi="Times New Roman" w:cs="Times New Roman"/>
          <w:sz w:val="28"/>
          <w:szCs w:val="28"/>
        </w:rPr>
        <w:t xml:space="preserve"> отвечают.</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Действительно, творчество и дети с ОПФР однозначно совместимы. Как бы мы не старались разнообразить жизнь «особенных» детей, ввиду психофизических особенностей, возникают обстоятельства социальной и эмоциональной депривации у таких детей. Творчество выступает здесь, той глубиной жизни, которое так необходимо каждому человеку, наделяет жизнь интересом, красками и смыслом; лишает внутренний мир плоскости и создает объем и многогранность. Наша задача сделать детей счастливыми здесь и сейчас, погрузить в жизненные процессы. Формирование интереса к творчеству и развитие различных навыков творческой деятельности позволяет нам это сделать. Что же мы понимаем под словом «творчество».</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Наука дает понятию «творчество» множество сложных и запутанных определений. Но существует одна очень простая трактовка этого термина: творчество – это активная форма самовыражения. Причем самовыражение может осуществляться через что угодно: слово или движение, рисунок или скульптуру, стихотворение или мелодию. </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Поэтому сегодня мы с вами разберемся, какие же формы творчества вы сможете использовать в домашних условиях в процессе взаимодействия со своими детьми.</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самом деле, существует много способов творчества, применимых в работе с детьми с ТМНР. Однако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самым распространенным способом самовыражения детей с ОПФР является изобразительная деятельность.</w:t>
      </w:r>
    </w:p>
    <w:p w:rsidR="00051C41" w:rsidRDefault="00051C41" w:rsidP="00051C41">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Обучая детей с ТМНР изобразительной деятельности возможно использование разнообразных нетрадиционных способов изображения. Нетрадиционные способы изображения доступны данной группе детей. Они позволяют чувствовать раскованность, смелость, непосредственность, создают хорошие условия для творческой деятельности. Сейчас мы с вами разберем, какие способы изображения можно использовать с нашими детьми. </w:t>
      </w:r>
    </w:p>
    <w:p w:rsidR="00051C41" w:rsidRDefault="00051C41" w:rsidP="00051C41">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практике работы с детьми с ТМНР можно использовать следующие </w:t>
      </w:r>
      <w:r>
        <w:rPr>
          <w:rFonts w:ascii="Times New Roman" w:hAnsi="Times New Roman" w:cs="Times New Roman"/>
          <w:bCs/>
          <w:iCs/>
          <w:sz w:val="28"/>
          <w:szCs w:val="28"/>
          <w:lang w:eastAsia="ru-RU"/>
        </w:rPr>
        <w:t>способы:</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Прорисовывание кистью, пальцем по мокрой поверхности бумажного листа.</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Печатание сухим пальцем по густо нанесенной на лист акварели.</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Разбрызгивание краски или рисование с помощью зубной щётки.</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гуашью, разведенной молоком.</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зубной пастой прямо из тюбика (эффект выпуклого рисунка).</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Изображение с помощью нитки (</w:t>
      </w:r>
      <w:proofErr w:type="spellStart"/>
      <w:r>
        <w:rPr>
          <w:rFonts w:ascii="Times New Roman" w:hAnsi="Times New Roman" w:cs="Times New Roman"/>
          <w:sz w:val="28"/>
          <w:szCs w:val="28"/>
          <w:lang w:eastAsia="ru-RU"/>
        </w:rPr>
        <w:t>ниткография</w:t>
      </w:r>
      <w:proofErr w:type="spellEnd"/>
      <w:r>
        <w:rPr>
          <w:rFonts w:ascii="Times New Roman" w:hAnsi="Times New Roman" w:cs="Times New Roman"/>
          <w:sz w:val="28"/>
          <w:szCs w:val="28"/>
          <w:lang w:eastAsia="ru-RU"/>
        </w:rPr>
        <w:t>).</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красками по предварительно нанесённому на поверхность листа слою мыла (эффект пушистого изображения).</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гуашью, разведённой крахмальным клейстером.</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красками, разведёнными мыльной пеной.</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Получение расплывчатого рисунка: густо нанести краску на лист бумаги, высушить, затем окунуть лист в воду, налитую на поднос.</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канцелярским клеем (выведение контуров изображения). После высыхания на рисунок наносится жидкая, хорошо растекающаяся краска.</w:t>
      </w:r>
    </w:p>
    <w:p w:rsidR="00051C41" w:rsidRDefault="00051C41" w:rsidP="00051C41">
      <w:pPr>
        <w:pStyle w:val="a3"/>
        <w:numPr>
          <w:ilvl w:val="0"/>
          <w:numId w:val="3"/>
        </w:num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Кляксография</w:t>
      </w:r>
      <w:proofErr w:type="spellEnd"/>
      <w:r>
        <w:rPr>
          <w:rFonts w:ascii="Times New Roman" w:hAnsi="Times New Roman" w:cs="Times New Roman"/>
          <w:sz w:val="28"/>
          <w:szCs w:val="28"/>
          <w:lang w:eastAsia="ru-RU"/>
        </w:rPr>
        <w:t>: раздувание краски; растягивание кляксы наклоном листа; создание клякс с помощью соломинки; нанесение пятна и складывания листа пополам.</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Изображение с помощью штампов (штампы изготавливаются из картофеля, пенопласта, поролона, ластика, различные пробки, крышки, свернутая ткань).</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Изображение с помощью скомканных ниток: опускаем комок ниток в краску, кладём на чистый лист бумаги, сверху слегка прижимаем другим чистым листом; снимаем верхний лист и нитки (облака, волны, кроны деревьев, трава и др.).</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пеной на зеркале.</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или печатание птичьим пером, сухой веточкой.</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с помощью трафаретов, шаблонов, геометрических форм.</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Нанесение на клеёнку, целлофан акварели или гуаши, отпечатывание изображения на чистом листе бумаги.</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Изображение с помощью растений: намазать листочек краской, отпечатать на листе бумаги.</w:t>
      </w:r>
    </w:p>
    <w:p w:rsidR="00051C41" w:rsidRDefault="00051C41" w:rsidP="00051C4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Изображение с помощью свечи: прорисовать свечой контуры изображения, наложить по всему листу цветовой фон, дорисовать детали изображения.</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какие формы творчества используете вы со своими детьми в домашних условиях?</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i/>
          <w:color w:val="000000"/>
          <w:sz w:val="28"/>
          <w:szCs w:val="28"/>
        </w:rPr>
        <w:t>Родители:</w:t>
      </w:r>
      <w:r>
        <w:rPr>
          <w:rFonts w:ascii="Times New Roman" w:hAnsi="Times New Roman" w:cs="Times New Roman"/>
          <w:color w:val="000000"/>
          <w:sz w:val="28"/>
          <w:szCs w:val="28"/>
        </w:rPr>
        <w:t xml:space="preserve"> отвечают.</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не менее </w:t>
      </w:r>
      <w:proofErr w:type="gramStart"/>
      <w:r>
        <w:rPr>
          <w:rFonts w:ascii="Times New Roman" w:hAnsi="Times New Roman" w:cs="Times New Roman"/>
          <w:color w:val="000000"/>
          <w:sz w:val="28"/>
          <w:szCs w:val="28"/>
        </w:rPr>
        <w:t>интересными</w:t>
      </w:r>
      <w:proofErr w:type="gramEnd"/>
      <w:r>
        <w:rPr>
          <w:rFonts w:ascii="Times New Roman" w:hAnsi="Times New Roman" w:cs="Times New Roman"/>
          <w:color w:val="000000"/>
          <w:sz w:val="28"/>
          <w:szCs w:val="28"/>
        </w:rPr>
        <w:t xml:space="preserve">, можно выделить следующие виды творчества: </w:t>
      </w:r>
      <w:proofErr w:type="spellStart"/>
      <w:r>
        <w:rPr>
          <w:rFonts w:ascii="Times New Roman" w:hAnsi="Times New Roman" w:cs="Times New Roman"/>
          <w:color w:val="000000"/>
          <w:sz w:val="28"/>
          <w:szCs w:val="28"/>
        </w:rPr>
        <w:t>сминание</w:t>
      </w:r>
      <w:proofErr w:type="spellEnd"/>
      <w:r>
        <w:rPr>
          <w:rFonts w:ascii="Times New Roman" w:hAnsi="Times New Roman" w:cs="Times New Roman"/>
          <w:color w:val="000000"/>
          <w:sz w:val="28"/>
          <w:szCs w:val="28"/>
        </w:rPr>
        <w:t xml:space="preserve"> материала и </w:t>
      </w:r>
      <w:proofErr w:type="spellStart"/>
      <w:r>
        <w:rPr>
          <w:rFonts w:ascii="Times New Roman" w:hAnsi="Times New Roman" w:cs="Times New Roman"/>
          <w:color w:val="000000"/>
          <w:sz w:val="28"/>
          <w:szCs w:val="28"/>
        </w:rPr>
        <w:t>пластилинография</w:t>
      </w:r>
      <w:proofErr w:type="spellEnd"/>
      <w:r>
        <w:rPr>
          <w:rFonts w:ascii="Times New Roman" w:hAnsi="Times New Roman" w:cs="Times New Roman"/>
          <w:color w:val="000000"/>
          <w:sz w:val="28"/>
          <w:szCs w:val="28"/>
        </w:rPr>
        <w:t>. Сначала я про них немного расскажу, а затем попробуем применить наши знания на практике.</w:t>
      </w:r>
    </w:p>
    <w:p w:rsidR="00051C41" w:rsidRDefault="00051C41" w:rsidP="00051C41">
      <w:pPr>
        <w:pStyle w:val="a3"/>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Сминание</w:t>
      </w:r>
      <w:proofErr w:type="spellEnd"/>
      <w:r>
        <w:rPr>
          <w:rFonts w:ascii="Times New Roman" w:hAnsi="Times New Roman" w:cs="Times New Roman"/>
          <w:sz w:val="28"/>
          <w:szCs w:val="28"/>
        </w:rPr>
        <w:t xml:space="preserve"> материала </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Описание техники. Техника смятия материала и скатывания в шарики разнообразной формы. Работы могут выполняться из разноцветных салфеток. Необходимо взять салфетку, скатать в шарик, следующую салфетку скатать в шарик поменьше, наклеить их со сдвигом друг на друга, вырезать и приклеить дополнительные элементы. Если ребенок не умеет пользоваться ножницами, нужно использовать детали в готовом виде. Так же можно использовать газету. Из скомканного цельного куска газеты можно конструировать различных животных, цветов, архитектурных макетов. Для аппликации допустимо использование ткани, например, для шляпки грибка, кроны дерева, лужайки. Для этого необходимо нанести клей ПВА на нужную часть рисунка, выровнять края по рисунку, остальную ткань собрать к центру. Изготовление работ с шариками одинаковой формы, наклейками и </w:t>
      </w:r>
      <w:r>
        <w:rPr>
          <w:rFonts w:ascii="Times New Roman" w:hAnsi="Times New Roman" w:cs="Times New Roman"/>
          <w:sz w:val="28"/>
          <w:szCs w:val="28"/>
        </w:rPr>
        <w:lastRenderedPageBreak/>
        <w:t>раскрасками позволяют создавать отличные аппликации, которые завораживают школьников.</w:t>
      </w:r>
    </w:p>
    <w:p w:rsidR="00051C41" w:rsidRDefault="00051C41" w:rsidP="00051C41">
      <w:pPr>
        <w:pStyle w:val="a3"/>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Описание техники. Нетрадиционная техника декоративно-прикладного искусства, заключается в рисовании пластилином на картоне. Сначала ребенку даётся трафарет готового изображения. Трафарет прикрепляют к чистому листу картона. Заполняют трафарет одним или несколькими цветами пластилина, отщипывая маленькие кусочки и размазывая его по картону. Получаются яркие, разноцветные работы.</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Примечание: после ознакомления родителей с техниками </w:t>
      </w:r>
      <w:proofErr w:type="spellStart"/>
      <w:r>
        <w:rPr>
          <w:rFonts w:ascii="Times New Roman" w:hAnsi="Times New Roman" w:cs="Times New Roman"/>
          <w:sz w:val="28"/>
          <w:szCs w:val="28"/>
        </w:rPr>
        <w:t>сминание</w:t>
      </w:r>
      <w:proofErr w:type="spellEnd"/>
      <w:r>
        <w:rPr>
          <w:rFonts w:ascii="Times New Roman" w:hAnsi="Times New Roman" w:cs="Times New Roman"/>
          <w:sz w:val="28"/>
          <w:szCs w:val="28"/>
        </w:rPr>
        <w:t xml:space="preserve"> материала и </w:t>
      </w:r>
      <w:proofErr w:type="spellStart"/>
      <w:r>
        <w:rPr>
          <w:rFonts w:ascii="Times New Roman" w:hAnsi="Times New Roman" w:cs="Times New Roman"/>
          <w:sz w:val="28"/>
          <w:szCs w:val="28"/>
        </w:rPr>
        <w:t>пластилинографией</w:t>
      </w:r>
      <w:proofErr w:type="spellEnd"/>
      <w:r>
        <w:rPr>
          <w:rFonts w:ascii="Times New Roman" w:hAnsi="Times New Roman" w:cs="Times New Roman"/>
          <w:sz w:val="28"/>
          <w:szCs w:val="28"/>
        </w:rPr>
        <w:t xml:space="preserve"> родителям предлагается выбрать одну понравившуюся и применить полученные знания на практике.</w:t>
      </w:r>
    </w:p>
    <w:p w:rsidR="00051C41" w:rsidRDefault="00051C41" w:rsidP="00051C41">
      <w:pPr>
        <w:pStyle w:val="a3"/>
        <w:ind w:firstLine="567"/>
        <w:jc w:val="both"/>
        <w:rPr>
          <w:rFonts w:ascii="Times New Roman" w:hAnsi="Times New Roman" w:cs="Times New Roman"/>
          <w:sz w:val="28"/>
          <w:szCs w:val="28"/>
        </w:rPr>
      </w:pPr>
    </w:p>
    <w:p w:rsidR="00051C41" w:rsidRDefault="00051C41" w:rsidP="00051C4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Мастер-класс: «Семейный фотоальбом»</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Фотография, как вид изобразительного искусства часто вызывает споры— </w:t>
      </w:r>
      <w:proofErr w:type="gramStart"/>
      <w:r>
        <w:rPr>
          <w:rFonts w:ascii="Times New Roman" w:hAnsi="Times New Roman" w:cs="Times New Roman"/>
          <w:sz w:val="28"/>
          <w:szCs w:val="28"/>
        </w:rPr>
        <w:t>ис</w:t>
      </w:r>
      <w:proofErr w:type="gramEnd"/>
      <w:r>
        <w:rPr>
          <w:rFonts w:ascii="Times New Roman" w:hAnsi="Times New Roman" w:cs="Times New Roman"/>
          <w:sz w:val="28"/>
          <w:szCs w:val="28"/>
        </w:rPr>
        <w:t xml:space="preserve">кусство это или ремесло?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спорящие имеют в виду разные стороны занятия фотографией. Фотографирование включает в себя как чисто механическое перенесение изображения объекта на плоскость, так и возможность отображения характера, впечатления и отношение к нему фотографа.</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Это и надо разграничивать при определении.</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Фотография, как </w:t>
      </w:r>
      <w:proofErr w:type="gramStart"/>
      <w:r>
        <w:rPr>
          <w:rFonts w:ascii="Times New Roman" w:hAnsi="Times New Roman" w:cs="Times New Roman"/>
          <w:sz w:val="28"/>
          <w:szCs w:val="28"/>
        </w:rPr>
        <w:t>инструмент</w:t>
      </w:r>
      <w:proofErr w:type="gramEnd"/>
      <w:r>
        <w:rPr>
          <w:rFonts w:ascii="Times New Roman" w:hAnsi="Times New Roman" w:cs="Times New Roman"/>
          <w:sz w:val="28"/>
          <w:szCs w:val="28"/>
        </w:rPr>
        <w:t xml:space="preserve"> точно передающий предметы. </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2.Фотография как средство передачи нашего отношения к </w:t>
      </w:r>
      <w:proofErr w:type="gramStart"/>
      <w:r>
        <w:rPr>
          <w:rFonts w:ascii="Times New Roman" w:hAnsi="Times New Roman" w:cs="Times New Roman"/>
          <w:sz w:val="28"/>
          <w:szCs w:val="28"/>
        </w:rPr>
        <w:t>изображаемому</w:t>
      </w:r>
      <w:proofErr w:type="gramEnd"/>
      <w:r>
        <w:rPr>
          <w:rFonts w:ascii="Times New Roman" w:hAnsi="Times New Roman" w:cs="Times New Roman"/>
          <w:sz w:val="28"/>
          <w:szCs w:val="28"/>
        </w:rPr>
        <w:t>.</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Конечно, в общем смысле, любая работа человека имеет следы его творчества. Даже слесарь, </w:t>
      </w:r>
      <w:proofErr w:type="gramStart"/>
      <w:r>
        <w:rPr>
          <w:rFonts w:ascii="Times New Roman" w:hAnsi="Times New Roman" w:cs="Times New Roman"/>
          <w:sz w:val="28"/>
          <w:szCs w:val="28"/>
        </w:rPr>
        <w:t>ремонтируя кран на кухне имеет свой «подчерк</w:t>
      </w:r>
      <w:proofErr w:type="gramEnd"/>
      <w:r>
        <w:rPr>
          <w:rFonts w:ascii="Times New Roman" w:hAnsi="Times New Roman" w:cs="Times New Roman"/>
          <w:sz w:val="28"/>
          <w:szCs w:val="28"/>
        </w:rPr>
        <w:t>».</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Фотография – это язык, говорящий на уровне эмоций. Причем, язык этот достаточно сильный. Порой он вызывает такое волнение у зрителя, такую бурю чувств, что человек в одних случаях начинает плакать, в других громко и искренне, от души,  смеяться… Языком фотографии можно рассказать историю не только одного конкретно взятого человека, но и целой семьи, целого рода, а порой даже и всего человечества.  Фотография показывает нам мир таким, какой он был в ту секунду, когда был сделан снимок. И этот запечатленный мир остается с нами навсегда. Фотографируя, мы документируем свою жизнь. Запечатлеваем самые важные, самые значимые ее моменты. Свадьбы и юбилеи, рождение детей, новоселье, отдых в далеких городах и странах</w:t>
      </w:r>
      <w:proofErr w:type="gramStart"/>
      <w:r>
        <w:rPr>
          <w:rFonts w:ascii="Times New Roman" w:hAnsi="Times New Roman" w:cs="Times New Roman"/>
          <w:color w:val="000000"/>
          <w:sz w:val="28"/>
          <w:szCs w:val="28"/>
        </w:rPr>
        <w:t>… В</w:t>
      </w:r>
      <w:proofErr w:type="gramEnd"/>
      <w:r>
        <w:rPr>
          <w:rFonts w:ascii="Times New Roman" w:hAnsi="Times New Roman" w:cs="Times New Roman"/>
          <w:color w:val="000000"/>
          <w:sz w:val="28"/>
          <w:szCs w:val="28"/>
        </w:rPr>
        <w:t>се это имеет для нас огромное значение. Эти фотографии – наша история, история нашей семьи. Но, к сожалению, в последнее время стало модно оставлять фотографии на электронном носителе (компьютере, флэш-карте, диске) и мало кто печатает фотографии и вклеивает их в фотоальбом, как это делали наши мамы и бабушки. Но мы редко задумываемся о том, что наша техника может нас подвести в самый неподходящий момент: сбой в системе компьютера, потеря флэш-карты, деформация диска. И что же дальше</w:t>
      </w:r>
      <w:proofErr w:type="gramStart"/>
      <w:r>
        <w:rPr>
          <w:rFonts w:ascii="Times New Roman" w:hAnsi="Times New Roman" w:cs="Times New Roman"/>
          <w:color w:val="000000"/>
          <w:sz w:val="28"/>
          <w:szCs w:val="28"/>
        </w:rPr>
        <w:t>… А</w:t>
      </w:r>
      <w:proofErr w:type="gramEnd"/>
      <w:r>
        <w:rPr>
          <w:rFonts w:ascii="Times New Roman" w:hAnsi="Times New Roman" w:cs="Times New Roman"/>
          <w:color w:val="000000"/>
          <w:sz w:val="28"/>
          <w:szCs w:val="28"/>
        </w:rPr>
        <w:t xml:space="preserve"> дальше, потеря запечатлений самых </w:t>
      </w:r>
      <w:r>
        <w:rPr>
          <w:rFonts w:ascii="Times New Roman" w:hAnsi="Times New Roman" w:cs="Times New Roman"/>
          <w:color w:val="000000"/>
          <w:sz w:val="28"/>
          <w:szCs w:val="28"/>
        </w:rPr>
        <w:lastRenderedPageBreak/>
        <w:t>сокровенных моментов нашей жизни. Они останутся лишь в нашей памяти, но мы никогда не сможем передать их нашим детям.</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Именно поэтому сегодня мы бы хотели предложить вам прикоснуться к такой форме творчества, как оформление семейных фотоальбомов.</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1C41" w:rsidRDefault="00051C41" w:rsidP="00051C41">
      <w:pPr>
        <w:pStyle w:val="a3"/>
        <w:ind w:left="720"/>
        <w:jc w:val="center"/>
        <w:rPr>
          <w:rFonts w:ascii="Times New Roman" w:hAnsi="Times New Roman" w:cs="Times New Roman"/>
          <w:sz w:val="28"/>
          <w:szCs w:val="28"/>
        </w:rPr>
      </w:pPr>
      <w:r>
        <w:rPr>
          <w:rFonts w:ascii="Times New Roman" w:hAnsi="Times New Roman" w:cs="Times New Roman"/>
          <w:sz w:val="28"/>
          <w:szCs w:val="28"/>
        </w:rPr>
        <w:t xml:space="preserve">Подведение </w:t>
      </w:r>
      <w:r>
        <w:rPr>
          <w:rFonts w:ascii="Times New Roman" w:hAnsi="Times New Roman" w:cs="Times New Roman"/>
          <w:sz w:val="28"/>
          <w:szCs w:val="28"/>
        </w:rPr>
        <w:t xml:space="preserve">итогов </w:t>
      </w:r>
    </w:p>
    <w:p w:rsidR="00051C41" w:rsidRPr="00051C41" w:rsidRDefault="00051C41" w:rsidP="00051C41">
      <w:pPr>
        <w:pStyle w:val="a3"/>
        <w:numPr>
          <w:ilvl w:val="0"/>
          <w:numId w:val="6"/>
        </w:numPr>
        <w:jc w:val="center"/>
        <w:rPr>
          <w:rFonts w:ascii="Times New Roman" w:hAnsi="Times New Roman" w:cs="Times New Roman"/>
          <w:sz w:val="28"/>
          <w:szCs w:val="28"/>
        </w:rPr>
      </w:pPr>
      <w:r w:rsidRPr="00051C41">
        <w:rPr>
          <w:rFonts w:ascii="Times New Roman" w:hAnsi="Times New Roman" w:cs="Times New Roman"/>
          <w:sz w:val="28"/>
          <w:szCs w:val="28"/>
        </w:rPr>
        <w:t>Психологическое упражнение</w:t>
      </w:r>
      <w:r w:rsidRPr="00051C41">
        <w:rPr>
          <w:rFonts w:ascii="Times New Roman" w:hAnsi="Times New Roman" w:cs="Times New Roman"/>
          <w:sz w:val="28"/>
          <w:szCs w:val="28"/>
        </w:rPr>
        <w:t xml:space="preserve"> </w:t>
      </w:r>
      <w:r w:rsidRPr="00051C41">
        <w:rPr>
          <w:rFonts w:ascii="Times New Roman" w:hAnsi="Times New Roman" w:cs="Times New Roman"/>
          <w:sz w:val="28"/>
          <w:szCs w:val="28"/>
        </w:rPr>
        <w:t>«Аптечка для души»</w:t>
      </w:r>
    </w:p>
    <w:p w:rsidR="00051C41" w:rsidRDefault="00051C41" w:rsidP="00051C41">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завершении нашего заседания хотелось бы, чтобы каждый из вас ушел отсюда с мудрым наставлением, пожеланием и остался с хорошим настроением еще на долгое время. Предлагаю вам выполнить упражнение «Аптечка для души».</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Упражнение «Аптечка для души»</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Цель: закрепление у родителей чувства принадлежности к группе, положительной установки на работу в группе.</w:t>
      </w: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В корзине лежим множество капсул от шоколадных яиц, внутри которых спрятаны пожелания, наставления. Участникам предлагается по очереди достать по капсуле и прочитать вслух свое пожелание.</w:t>
      </w:r>
    </w:p>
    <w:p w:rsidR="00051C41" w:rsidRDefault="00051C41" w:rsidP="00051C41">
      <w:pPr>
        <w:pStyle w:val="a3"/>
        <w:ind w:firstLine="567"/>
        <w:jc w:val="both"/>
        <w:rPr>
          <w:rFonts w:ascii="Times New Roman" w:hAnsi="Times New Roman" w:cs="Times New Roman"/>
          <w:sz w:val="28"/>
          <w:szCs w:val="28"/>
        </w:rPr>
      </w:pPr>
    </w:p>
    <w:p w:rsidR="00051C41" w:rsidRDefault="00051C41" w:rsidP="00051C41">
      <w:pPr>
        <w:pStyle w:val="a3"/>
        <w:ind w:firstLine="567"/>
        <w:jc w:val="both"/>
        <w:rPr>
          <w:rFonts w:ascii="Times New Roman" w:hAnsi="Times New Roman" w:cs="Times New Roman"/>
          <w:sz w:val="28"/>
          <w:szCs w:val="28"/>
        </w:rPr>
      </w:pPr>
    </w:p>
    <w:p w:rsidR="00051C41" w:rsidRDefault="00051C41" w:rsidP="00051C41">
      <w:pPr>
        <w:pStyle w:val="a3"/>
        <w:ind w:firstLine="567"/>
        <w:jc w:val="both"/>
        <w:rPr>
          <w:rFonts w:ascii="Times New Roman" w:hAnsi="Times New Roman" w:cs="Times New Roman"/>
          <w:sz w:val="28"/>
          <w:szCs w:val="28"/>
        </w:rPr>
      </w:pPr>
    </w:p>
    <w:p w:rsidR="00051C41" w:rsidRDefault="00051C41" w:rsidP="00051C41">
      <w:pPr>
        <w:pStyle w:val="a3"/>
        <w:ind w:firstLine="567"/>
        <w:jc w:val="both"/>
        <w:rPr>
          <w:rFonts w:ascii="Times New Roman" w:hAnsi="Times New Roman" w:cs="Times New Roman"/>
          <w:sz w:val="28"/>
          <w:szCs w:val="28"/>
        </w:rPr>
      </w:pPr>
      <w:r>
        <w:rPr>
          <w:rFonts w:ascii="Times New Roman" w:hAnsi="Times New Roman" w:cs="Times New Roman"/>
          <w:sz w:val="28"/>
          <w:szCs w:val="28"/>
        </w:rPr>
        <w:t>Педагог-психолог                                                    Е.Н. Сергеева</w:t>
      </w:r>
    </w:p>
    <w:p w:rsidR="00051C41" w:rsidRDefault="00051C41" w:rsidP="00051C41">
      <w:pPr>
        <w:pStyle w:val="a3"/>
        <w:ind w:firstLine="567"/>
        <w:jc w:val="both"/>
        <w:rPr>
          <w:rFonts w:ascii="Times New Roman" w:hAnsi="Times New Roman" w:cs="Times New Roman"/>
          <w:sz w:val="28"/>
          <w:szCs w:val="28"/>
        </w:rPr>
      </w:pPr>
      <w:bookmarkStart w:id="0" w:name="_GoBack"/>
      <w:bookmarkEnd w:id="0"/>
    </w:p>
    <w:p w:rsidR="006A0EFE" w:rsidRDefault="006A0EFE"/>
    <w:sectPr w:rsidR="006A0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8BA"/>
    <w:multiLevelType w:val="hybridMultilevel"/>
    <w:tmpl w:val="248E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52E9D"/>
    <w:multiLevelType w:val="hybridMultilevel"/>
    <w:tmpl w:val="07361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18474E"/>
    <w:multiLevelType w:val="hybridMultilevel"/>
    <w:tmpl w:val="CFBCD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327EC"/>
    <w:multiLevelType w:val="hybridMultilevel"/>
    <w:tmpl w:val="91283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173EAF"/>
    <w:multiLevelType w:val="hybridMultilevel"/>
    <w:tmpl w:val="FBA6D4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EAA22A6"/>
    <w:multiLevelType w:val="hybridMultilevel"/>
    <w:tmpl w:val="A16A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D3"/>
    <w:rsid w:val="00051C41"/>
    <w:rsid w:val="006A0EFE"/>
    <w:rsid w:val="00D13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C41"/>
    <w:pPr>
      <w:spacing w:after="0" w:line="240" w:lineRule="auto"/>
    </w:pPr>
  </w:style>
  <w:style w:type="paragraph" w:styleId="a4">
    <w:name w:val="Balloon Text"/>
    <w:basedOn w:val="a"/>
    <w:link w:val="a5"/>
    <w:uiPriority w:val="99"/>
    <w:semiHidden/>
    <w:unhideWhenUsed/>
    <w:rsid w:val="00051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1C41"/>
    <w:pPr>
      <w:spacing w:after="0" w:line="240" w:lineRule="auto"/>
    </w:pPr>
  </w:style>
  <w:style w:type="paragraph" w:styleId="a4">
    <w:name w:val="Balloon Text"/>
    <w:basedOn w:val="a"/>
    <w:link w:val="a5"/>
    <w:uiPriority w:val="99"/>
    <w:semiHidden/>
    <w:unhideWhenUsed/>
    <w:rsid w:val="00051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2903</dc:creator>
  <cp:keywords/>
  <dc:description/>
  <cp:lastModifiedBy>2903</cp:lastModifiedBy>
  <cp:revision>2</cp:revision>
  <dcterms:created xsi:type="dcterms:W3CDTF">2022-01-21T08:23:00Z</dcterms:created>
  <dcterms:modified xsi:type="dcterms:W3CDTF">2022-01-21T08:29:00Z</dcterms:modified>
</cp:coreProperties>
</file>