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4" w:rsidRPr="00610623" w:rsidRDefault="00CC2224" w:rsidP="004C1BF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Государственное учреждение образования</w:t>
      </w:r>
    </w:p>
    <w:p w:rsidR="00CC2224" w:rsidRPr="00610623" w:rsidRDefault="00CC2224" w:rsidP="004C1BF0">
      <w:pPr>
        <w:tabs>
          <w:tab w:val="left" w:pos="1287"/>
        </w:tabs>
        <w:spacing w:after="0" w:line="360" w:lineRule="auto"/>
        <w:jc w:val="center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«Санаторный ясли-сад  №15 г. Светлогорска»</w:t>
      </w:r>
    </w:p>
    <w:p w:rsidR="00CC2224" w:rsidRPr="00610623" w:rsidRDefault="00CC2224" w:rsidP="004C1BF0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A7E4B" w:rsidRPr="00610623" w:rsidRDefault="00E11E5C" w:rsidP="004C1BF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ОПИСАНИЕ ОПЫТА ПЕДАГОГИЧЕСКОЙ ДЕЯТЕЛЬНОСТИ</w:t>
      </w:r>
    </w:p>
    <w:p w:rsidR="00CC2224" w:rsidRPr="00610623" w:rsidRDefault="00CC2224" w:rsidP="004C1BF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«</w:t>
      </w:r>
      <w:r w:rsidR="00BF1EF7">
        <w:rPr>
          <w:rFonts w:cstheme="minorHAnsi"/>
          <w:sz w:val="28"/>
          <w:szCs w:val="28"/>
        </w:rPr>
        <w:t>ФОРМИРОВАНИЕ ПРЕДСТАВЛЕНИЙ О</w:t>
      </w:r>
      <w:r w:rsidR="00F13E5A">
        <w:rPr>
          <w:rFonts w:cstheme="minorHAnsi"/>
          <w:sz w:val="28"/>
          <w:szCs w:val="28"/>
        </w:rPr>
        <w:t xml:space="preserve"> СЕНСОРНЫХ</w:t>
      </w:r>
      <w:r w:rsidR="00BF1EF7">
        <w:rPr>
          <w:rFonts w:cstheme="minorHAnsi"/>
          <w:sz w:val="28"/>
          <w:szCs w:val="28"/>
        </w:rPr>
        <w:t xml:space="preserve"> ЭТАЛОНАХ</w:t>
      </w:r>
      <w:r w:rsidR="00F13E5A">
        <w:rPr>
          <w:rFonts w:cstheme="minorHAnsi"/>
          <w:sz w:val="28"/>
          <w:szCs w:val="28"/>
        </w:rPr>
        <w:t xml:space="preserve"> У</w:t>
      </w:r>
      <w:r w:rsidR="00E11E5C" w:rsidRPr="00610623">
        <w:rPr>
          <w:rFonts w:cstheme="minorHAnsi"/>
          <w:sz w:val="28"/>
          <w:szCs w:val="28"/>
        </w:rPr>
        <w:t xml:space="preserve"> ДЕТЕЙ </w:t>
      </w:r>
      <w:r w:rsidR="00BF1EF7">
        <w:rPr>
          <w:rFonts w:cstheme="minorHAnsi"/>
          <w:sz w:val="28"/>
          <w:szCs w:val="28"/>
        </w:rPr>
        <w:t xml:space="preserve">ВТОРОЙ МЛАДШЕЙ ГРУППЫ </w:t>
      </w:r>
      <w:r w:rsidR="00E11E5C" w:rsidRPr="00610623">
        <w:rPr>
          <w:rFonts w:cstheme="minorHAnsi"/>
          <w:sz w:val="28"/>
          <w:szCs w:val="28"/>
        </w:rPr>
        <w:t xml:space="preserve">ПОСРЕДСТВОМ </w:t>
      </w:r>
      <w:r w:rsidR="00BF1EF7">
        <w:rPr>
          <w:rFonts w:cstheme="minorHAnsi"/>
          <w:sz w:val="28"/>
          <w:szCs w:val="28"/>
        </w:rPr>
        <w:t>ЛОГИЧЕСКИХ БЛОКОВ ДЬЕНЕША</w:t>
      </w:r>
      <w:r w:rsidR="00E11E5C" w:rsidRPr="00610623">
        <w:rPr>
          <w:rFonts w:cstheme="minorHAnsi"/>
          <w:sz w:val="28"/>
          <w:szCs w:val="28"/>
        </w:rPr>
        <w:t>»</w:t>
      </w: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4C1BF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Default="00CC2224" w:rsidP="004C1BF0">
      <w:pPr>
        <w:tabs>
          <w:tab w:val="left" w:pos="5959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C5276" w:rsidRDefault="002C5276" w:rsidP="004C1BF0">
      <w:pPr>
        <w:tabs>
          <w:tab w:val="left" w:pos="5959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C5276" w:rsidRPr="00610623" w:rsidRDefault="002C5276" w:rsidP="004C1BF0">
      <w:pPr>
        <w:tabs>
          <w:tab w:val="left" w:pos="5959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C2224" w:rsidRPr="00610623" w:rsidRDefault="00CC2224" w:rsidP="002C5276">
      <w:pPr>
        <w:tabs>
          <w:tab w:val="left" w:pos="5959"/>
        </w:tabs>
        <w:spacing w:after="0" w:line="360" w:lineRule="auto"/>
        <w:ind w:left="5103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Кошелева Татьяна Михайловна</w:t>
      </w:r>
      <w:r w:rsidR="00AD0F2F">
        <w:rPr>
          <w:rFonts w:cstheme="minorHAnsi"/>
          <w:sz w:val="28"/>
          <w:szCs w:val="28"/>
        </w:rPr>
        <w:t>,</w:t>
      </w:r>
    </w:p>
    <w:p w:rsidR="002C5276" w:rsidRDefault="00E57799" w:rsidP="002C5276">
      <w:pPr>
        <w:tabs>
          <w:tab w:val="left" w:pos="5163"/>
        </w:tabs>
        <w:spacing w:after="0" w:line="360" w:lineRule="auto"/>
        <w:ind w:left="5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CC2224" w:rsidRPr="00610623">
        <w:rPr>
          <w:rFonts w:cstheme="minorHAnsi"/>
          <w:sz w:val="28"/>
          <w:szCs w:val="28"/>
        </w:rPr>
        <w:t xml:space="preserve">оспитательдошкольного </w:t>
      </w:r>
    </w:p>
    <w:p w:rsidR="00CC2224" w:rsidRPr="00610623" w:rsidRDefault="00CC2224" w:rsidP="002C5276">
      <w:pPr>
        <w:tabs>
          <w:tab w:val="left" w:pos="5163"/>
        </w:tabs>
        <w:spacing w:after="0" w:line="360" w:lineRule="auto"/>
        <w:ind w:left="5103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>образования</w:t>
      </w:r>
    </w:p>
    <w:p w:rsidR="00CC2224" w:rsidRPr="00610623" w:rsidRDefault="00CC2224" w:rsidP="002C5276">
      <w:pPr>
        <w:tabs>
          <w:tab w:val="left" w:pos="5163"/>
        </w:tabs>
        <w:spacing w:after="0" w:line="360" w:lineRule="auto"/>
        <w:ind w:left="5103"/>
        <w:rPr>
          <w:rFonts w:cstheme="minorHAnsi"/>
          <w:sz w:val="28"/>
          <w:szCs w:val="28"/>
        </w:rPr>
      </w:pPr>
      <w:r w:rsidRPr="00610623">
        <w:rPr>
          <w:rFonts w:cstheme="minorHAnsi"/>
          <w:sz w:val="28"/>
          <w:szCs w:val="28"/>
        </w:rPr>
        <w:tab/>
        <w:t>8 (029) 735-10-73</w:t>
      </w:r>
    </w:p>
    <w:p w:rsidR="00CC2224" w:rsidRDefault="00CC2224" w:rsidP="004C1BF0">
      <w:pPr>
        <w:spacing w:before="100" w:beforeAutospacing="1" w:after="100" w:afterAutospacing="1" w:line="360" w:lineRule="auto"/>
        <w:jc w:val="both"/>
        <w:outlineLvl w:val="4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2C5276" w:rsidRDefault="002C5276" w:rsidP="004C1BF0">
      <w:pPr>
        <w:spacing w:before="100" w:beforeAutospacing="1" w:after="100" w:afterAutospacing="1" w:line="360" w:lineRule="auto"/>
        <w:jc w:val="both"/>
        <w:outlineLvl w:val="4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5E17F2" w:rsidRDefault="005E17F2" w:rsidP="009233B8">
      <w:pPr>
        <w:shd w:val="clear" w:color="auto" w:fill="FFFFFF"/>
        <w:spacing w:after="0" w:line="360" w:lineRule="auto"/>
        <w:ind w:firstLine="30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5E17F2" w:rsidRDefault="005E17F2" w:rsidP="009233B8">
      <w:pPr>
        <w:shd w:val="clear" w:color="auto" w:fill="FFFFFF"/>
        <w:spacing w:after="0" w:line="360" w:lineRule="auto"/>
        <w:ind w:firstLine="30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C0CB4" w:rsidRPr="00CC0CB4" w:rsidRDefault="00CC0CB4" w:rsidP="009233B8">
      <w:pPr>
        <w:shd w:val="clear" w:color="auto" w:fill="FFFFFF"/>
        <w:spacing w:after="0" w:line="360" w:lineRule="auto"/>
        <w:ind w:firstLine="30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C0CB4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Актуальность</w:t>
      </w:r>
    </w:p>
    <w:p w:rsidR="005B1259" w:rsidRDefault="00F3478E" w:rsidP="009233B8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177008">
        <w:rPr>
          <w:rFonts w:ascii="Times New Roman" w:hAnsi="Times New Roman" w:cs="Times New Roman"/>
          <w:sz w:val="28"/>
          <w:szCs w:val="28"/>
        </w:rPr>
        <w:t xml:space="preserve">Каждый человек, только появившийся на свет, уже готов к восприятию окружающегомира. Он способен видеть, слышать, чувствовать. </w:t>
      </w:r>
      <w:r w:rsidRPr="00177008">
        <w:rPr>
          <w:rFonts w:ascii="Times New Roman" w:hAnsi="Times New Roman" w:cs="Times New Roman"/>
          <w:sz w:val="28"/>
          <w:szCs w:val="28"/>
        </w:rPr>
        <w:br/>
      </w:r>
      <w:r w:rsidRPr="00177008">
        <w:rPr>
          <w:rFonts w:ascii="Times New Roman" w:hAnsi="Times New Roman" w:cs="Times New Roman"/>
          <w:sz w:val="28"/>
          <w:szCs w:val="28"/>
        </w:rPr>
        <w:tab/>
      </w:r>
      <w:r w:rsidR="00610623" w:rsidRPr="00177008">
        <w:rPr>
          <w:rFonts w:ascii="Times New Roman" w:hAnsi="Times New Roman" w:cs="Times New Roman"/>
          <w:sz w:val="28"/>
          <w:szCs w:val="28"/>
        </w:rPr>
        <w:t xml:space="preserve">В жизни ребёнок </w:t>
      </w:r>
      <w:r w:rsidR="00EA1B25" w:rsidRPr="00177008">
        <w:rPr>
          <w:rFonts w:ascii="Times New Roman" w:hAnsi="Times New Roman" w:cs="Times New Roman"/>
          <w:sz w:val="28"/>
          <w:szCs w:val="28"/>
        </w:rPr>
        <w:t>сталкивается с многообразием форм, красок и других свойствпредметов, в частности игрушек</w:t>
      </w:r>
      <w:r w:rsidR="00E11E5C" w:rsidRPr="00177008">
        <w:rPr>
          <w:rFonts w:ascii="Times New Roman" w:hAnsi="Times New Roman" w:cs="Times New Roman"/>
          <w:sz w:val="28"/>
          <w:szCs w:val="28"/>
        </w:rPr>
        <w:t xml:space="preserve"> и предметов домашнего обихода</w:t>
      </w:r>
      <w:r w:rsidR="00E11E5C" w:rsidRPr="001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B25" w:rsidRPr="00610623">
        <w:rPr>
          <w:rFonts w:eastAsia="Times New Roman" w:cstheme="minorHAnsi"/>
          <w:sz w:val="28"/>
          <w:szCs w:val="28"/>
          <w:lang w:eastAsia="ru-RU"/>
        </w:rPr>
        <w:t>Он знакомится и с произведениями искусства - музыкой, живописью, скульптурой. И конечно, каждый ребенок, даже без целенаправленного воспитания воспринимает все это. Но если усвоение происходит стихийно, без разумного педагогического руководства, оно нередко оказывается поверхностным, неполноценным. Здесь то и приходит</w:t>
      </w:r>
      <w:bookmarkStart w:id="0" w:name="_Hlk61106920"/>
      <w:r>
        <w:rPr>
          <w:rFonts w:eastAsia="Times New Roman" w:cstheme="minorHAnsi"/>
          <w:sz w:val="28"/>
          <w:szCs w:val="28"/>
          <w:lang w:eastAsia="ru-RU"/>
        </w:rPr>
        <w:t xml:space="preserve"> на помощь сенсорное воспитание</w:t>
      </w:r>
      <w:r w:rsidR="00E11E5C" w:rsidRPr="00610623">
        <w:rPr>
          <w:rFonts w:eastAsia="Times New Roman" w:cstheme="minorHAnsi"/>
          <w:sz w:val="28"/>
          <w:szCs w:val="28"/>
          <w:lang w:eastAsia="ru-RU"/>
        </w:rPr>
        <w:t>[</w:t>
      </w:r>
      <w:bookmarkStart w:id="1" w:name="_Hlk61293134"/>
      <w:r w:rsidR="00BF1EF7">
        <w:rPr>
          <w:rFonts w:eastAsia="Times New Roman" w:cstheme="minorHAnsi"/>
          <w:sz w:val="28"/>
          <w:szCs w:val="28"/>
          <w:lang w:eastAsia="ru-RU"/>
        </w:rPr>
        <w:t>1</w:t>
      </w:r>
      <w:r w:rsidR="00610623" w:rsidRPr="00610623">
        <w:rPr>
          <w:rFonts w:eastAsia="Times New Roman" w:cstheme="minorHAnsi"/>
          <w:sz w:val="28"/>
          <w:szCs w:val="28"/>
          <w:lang w:eastAsia="ru-RU"/>
        </w:rPr>
        <w:t>,с.4</w:t>
      </w:r>
      <w:r w:rsidR="00E11E5C" w:rsidRPr="00610623">
        <w:rPr>
          <w:rFonts w:eastAsia="Times New Roman" w:cstheme="minorHAnsi"/>
          <w:sz w:val="28"/>
          <w:szCs w:val="28"/>
          <w:lang w:eastAsia="ru-RU"/>
        </w:rPr>
        <w:t>]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bookmarkEnd w:id="1"/>
      <w:r w:rsidR="00EA1B25" w:rsidRPr="00610623">
        <w:rPr>
          <w:rFonts w:eastAsia="Times New Roman" w:cstheme="minorHAnsi"/>
          <w:sz w:val="28"/>
          <w:szCs w:val="28"/>
          <w:lang w:eastAsia="ru-RU"/>
        </w:rPr>
        <w:br/>
      </w:r>
      <w:bookmarkEnd w:id="0"/>
      <w:r w:rsidR="00E11E5C" w:rsidRPr="00610623">
        <w:rPr>
          <w:rFonts w:eastAsia="Times New Roman" w:cstheme="minorHAnsi"/>
          <w:sz w:val="28"/>
          <w:szCs w:val="28"/>
          <w:lang w:eastAsia="ru-RU"/>
        </w:rPr>
        <w:tab/>
      </w:r>
      <w:r w:rsidR="005B1259" w:rsidRPr="005B1259">
        <w:rPr>
          <w:rFonts w:eastAsia="Times New Roman" w:cstheme="minorHAnsi"/>
          <w:sz w:val="28"/>
          <w:szCs w:val="28"/>
          <w:lang w:eastAsia="ru-RU"/>
        </w:rPr>
        <w:t>На третьем году жизни</w:t>
      </w:r>
      <w:r w:rsidR="00F3158B">
        <w:rPr>
          <w:rFonts w:eastAsia="Times New Roman" w:cstheme="minorHAnsi"/>
          <w:sz w:val="28"/>
          <w:szCs w:val="28"/>
          <w:lang w:eastAsia="ru-RU"/>
        </w:rPr>
        <w:t xml:space="preserve">у </w:t>
      </w:r>
      <w:r w:rsidR="00233159">
        <w:rPr>
          <w:rFonts w:eastAsia="Times New Roman" w:cstheme="minorHAnsi"/>
          <w:sz w:val="28"/>
          <w:szCs w:val="28"/>
          <w:lang w:eastAsia="ru-RU"/>
        </w:rPr>
        <w:t>детей</w:t>
      </w:r>
      <w:r w:rsidR="005B1259" w:rsidRPr="005B1259">
        <w:rPr>
          <w:rFonts w:eastAsia="Times New Roman" w:cstheme="minorHAnsi"/>
          <w:sz w:val="28"/>
          <w:szCs w:val="28"/>
          <w:lang w:eastAsia="ru-RU"/>
        </w:rPr>
        <w:t>начинают накапливаться представления</w:t>
      </w:r>
      <w:r w:rsidR="00564CE9">
        <w:rPr>
          <w:rFonts w:eastAsia="Times New Roman" w:cstheme="minorHAnsi"/>
          <w:sz w:val="28"/>
          <w:szCs w:val="28"/>
          <w:lang w:eastAsia="ru-RU"/>
        </w:rPr>
        <w:t xml:space="preserve"> о сенсорных эталонах:</w:t>
      </w:r>
      <w:r w:rsidR="00CF5F91">
        <w:rPr>
          <w:rFonts w:eastAsia="Times New Roman" w:cstheme="minorHAnsi"/>
          <w:sz w:val="28"/>
          <w:szCs w:val="28"/>
          <w:lang w:eastAsia="ru-RU"/>
        </w:rPr>
        <w:t xml:space="preserve"> цвет, форма, величина и других свойства</w:t>
      </w:r>
      <w:r w:rsidR="00233159">
        <w:rPr>
          <w:rFonts w:eastAsia="Times New Roman" w:cstheme="minorHAnsi"/>
          <w:sz w:val="28"/>
          <w:szCs w:val="28"/>
          <w:lang w:eastAsia="ru-RU"/>
        </w:rPr>
        <w:t>х</w:t>
      </w:r>
      <w:r w:rsidR="005B1259" w:rsidRPr="005B1259">
        <w:rPr>
          <w:rFonts w:eastAsia="Times New Roman" w:cstheme="minorHAnsi"/>
          <w:sz w:val="28"/>
          <w:szCs w:val="28"/>
          <w:lang w:eastAsia="ru-RU"/>
        </w:rPr>
        <w:t xml:space="preserve"> предметов. Важно, чтобы эти представления были достаточно разнообразными. А это значит, что ребенка следует знакомить со всеми основными разновидностями свойств - шестью цветами спектра, белым и черным цветом, с такими формами, как круг, квадрат, овал, прямоугольник</w:t>
      </w:r>
      <w:r w:rsidR="00E221CC">
        <w:rPr>
          <w:rFonts w:eastAsia="Times New Roman" w:cstheme="minorHAnsi"/>
          <w:sz w:val="28"/>
          <w:szCs w:val="28"/>
          <w:lang w:eastAsia="ru-RU"/>
        </w:rPr>
        <w:t>.</w:t>
      </w:r>
    </w:p>
    <w:p w:rsidR="00564CE9" w:rsidRDefault="00564CE9" w:rsidP="00564CE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E9">
        <w:rPr>
          <w:rFonts w:ascii="Times New Roman" w:hAnsi="Times New Roman" w:cs="Times New Roman"/>
          <w:sz w:val="28"/>
          <w:szCs w:val="28"/>
        </w:rPr>
        <w:t>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</w:t>
      </w:r>
      <w:r w:rsidR="00DC0265" w:rsidRPr="00DC0265">
        <w:rPr>
          <w:rFonts w:ascii="Times New Roman" w:hAnsi="Times New Roman" w:cs="Times New Roman"/>
          <w:sz w:val="28"/>
          <w:szCs w:val="28"/>
        </w:rPr>
        <w:t>[2,с</w:t>
      </w:r>
      <w:r w:rsidR="00DC1184" w:rsidRPr="00DC1184">
        <w:rPr>
          <w:rFonts w:ascii="Times New Roman" w:hAnsi="Times New Roman" w:cs="Times New Roman"/>
          <w:sz w:val="28"/>
          <w:szCs w:val="28"/>
        </w:rPr>
        <w:t>.</w:t>
      </w:r>
      <w:r w:rsidR="00DC0265" w:rsidRPr="00DC0265">
        <w:rPr>
          <w:rFonts w:ascii="Times New Roman" w:hAnsi="Times New Roman" w:cs="Times New Roman"/>
          <w:sz w:val="28"/>
          <w:szCs w:val="28"/>
        </w:rPr>
        <w:t>1</w:t>
      </w:r>
      <w:r w:rsidR="00DC0265" w:rsidRPr="00DC1184">
        <w:rPr>
          <w:rFonts w:ascii="Times New Roman" w:hAnsi="Times New Roman" w:cs="Times New Roman"/>
          <w:sz w:val="28"/>
          <w:szCs w:val="28"/>
        </w:rPr>
        <w:t>6</w:t>
      </w:r>
      <w:r w:rsidR="00DC0265" w:rsidRPr="00DC0265">
        <w:rPr>
          <w:rFonts w:ascii="Times New Roman" w:hAnsi="Times New Roman" w:cs="Times New Roman"/>
          <w:sz w:val="28"/>
          <w:szCs w:val="28"/>
        </w:rPr>
        <w:t>].</w:t>
      </w:r>
    </w:p>
    <w:p w:rsidR="00564CE9" w:rsidRPr="00564CE9" w:rsidRDefault="000E1D0B" w:rsidP="00564C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0B">
        <w:rPr>
          <w:rFonts w:eastAsia="Times New Roman" w:cstheme="minorHAnsi"/>
          <w:sz w:val="28"/>
          <w:szCs w:val="28"/>
          <w:lang w:eastAsia="ru-RU"/>
        </w:rPr>
        <w:t xml:space="preserve">Благодаря многочисленным наблюдениям за игровой и познавательной деятельностью детей </w:t>
      </w:r>
      <w:r w:rsidR="00A37861">
        <w:rPr>
          <w:rFonts w:eastAsia="Times New Roman" w:cstheme="minorHAnsi"/>
          <w:sz w:val="28"/>
          <w:szCs w:val="28"/>
          <w:lang w:eastAsia="ru-RU"/>
        </w:rPr>
        <w:t>второй младшей группы</w:t>
      </w:r>
      <w:r w:rsidRPr="000E1D0B">
        <w:rPr>
          <w:rFonts w:eastAsia="Times New Roman" w:cstheme="minorHAnsi"/>
          <w:sz w:val="28"/>
          <w:szCs w:val="28"/>
          <w:lang w:eastAsia="ru-RU"/>
        </w:rPr>
        <w:t>, а также изучив возрастную психологию выявила, что</w:t>
      </w:r>
      <w:r>
        <w:rPr>
          <w:rFonts w:eastAsia="Times New Roman" w:cstheme="minorHAnsi"/>
          <w:sz w:val="28"/>
          <w:szCs w:val="28"/>
          <w:lang w:eastAsia="ru-RU"/>
        </w:rPr>
        <w:t xml:space="preserve"> на современном этапе</w:t>
      </w:r>
      <w:r w:rsidRPr="000E1D0B">
        <w:rPr>
          <w:rFonts w:eastAsia="Times New Roman" w:cstheme="minorHAnsi"/>
          <w:sz w:val="28"/>
          <w:szCs w:val="28"/>
          <w:lang w:eastAsia="ru-RU"/>
        </w:rPr>
        <w:t xml:space="preserve"> большое влияние </w:t>
      </w:r>
      <w:r w:rsidR="000E2AE7">
        <w:rPr>
          <w:rFonts w:eastAsia="Times New Roman" w:cstheme="minorHAnsi"/>
          <w:sz w:val="28"/>
          <w:szCs w:val="28"/>
          <w:lang w:eastAsia="ru-RU"/>
        </w:rPr>
        <w:t>на познавательное развитие</w:t>
      </w:r>
      <w:r w:rsidR="00233159">
        <w:rPr>
          <w:rFonts w:eastAsia="Times New Roman" w:cstheme="minorHAnsi"/>
          <w:sz w:val="28"/>
          <w:szCs w:val="28"/>
          <w:lang w:eastAsia="ru-RU"/>
        </w:rPr>
        <w:t xml:space="preserve">ребёнка </w:t>
      </w:r>
      <w:r w:rsidRPr="000E1D0B">
        <w:rPr>
          <w:rFonts w:eastAsia="Times New Roman" w:cstheme="minorHAnsi"/>
          <w:sz w:val="28"/>
          <w:szCs w:val="28"/>
          <w:lang w:eastAsia="ru-RU"/>
        </w:rPr>
        <w:t>оказыва</w:t>
      </w:r>
      <w:r>
        <w:rPr>
          <w:rFonts w:eastAsia="Times New Roman" w:cstheme="minorHAnsi"/>
          <w:sz w:val="28"/>
          <w:szCs w:val="28"/>
          <w:lang w:eastAsia="ru-RU"/>
        </w:rPr>
        <w:t>ютобразовательные техно</w:t>
      </w:r>
      <w:r w:rsidR="0025495E">
        <w:rPr>
          <w:rFonts w:eastAsia="Times New Roman" w:cstheme="minorHAnsi"/>
          <w:sz w:val="28"/>
          <w:szCs w:val="28"/>
          <w:lang w:eastAsia="ru-RU"/>
        </w:rPr>
        <w:t>л</w:t>
      </w:r>
      <w:r>
        <w:rPr>
          <w:rFonts w:eastAsia="Times New Roman" w:cstheme="minorHAnsi"/>
          <w:sz w:val="28"/>
          <w:szCs w:val="28"/>
          <w:lang w:eastAsia="ru-RU"/>
        </w:rPr>
        <w:t>огии</w:t>
      </w:r>
      <w:r w:rsidR="0025495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EF7F58" w:rsidRPr="00EC499F">
        <w:rPr>
          <w:rFonts w:eastAsia="Times New Roman" w:cstheme="minorHAnsi"/>
          <w:sz w:val="28"/>
          <w:szCs w:val="28"/>
          <w:lang w:eastAsia="ru-RU"/>
        </w:rPr>
        <w:t xml:space="preserve">Наиболее эффективным пособием для </w:t>
      </w:r>
      <w:r w:rsidR="00F3158B">
        <w:rPr>
          <w:rFonts w:eastAsia="Times New Roman" w:cstheme="minorHAnsi"/>
          <w:sz w:val="28"/>
          <w:szCs w:val="28"/>
          <w:lang w:eastAsia="ru-RU"/>
        </w:rPr>
        <w:t>формирования представлений о</w:t>
      </w:r>
      <w:r w:rsidR="00EF7F58" w:rsidRPr="00EC499F">
        <w:rPr>
          <w:rFonts w:eastAsia="Times New Roman" w:cstheme="minorHAnsi"/>
          <w:sz w:val="28"/>
          <w:szCs w:val="28"/>
          <w:lang w:eastAsia="ru-RU"/>
        </w:rPr>
        <w:t xml:space="preserve"> сенсорных эталон</w:t>
      </w:r>
      <w:r w:rsidR="00F3158B">
        <w:rPr>
          <w:rFonts w:eastAsia="Times New Roman" w:cstheme="minorHAnsi"/>
          <w:sz w:val="28"/>
          <w:szCs w:val="28"/>
          <w:lang w:eastAsia="ru-RU"/>
        </w:rPr>
        <w:t>ах</w:t>
      </w:r>
      <w:r w:rsidR="001E6FB1">
        <w:rPr>
          <w:rFonts w:eastAsia="Times New Roman" w:cstheme="minorHAnsi"/>
          <w:sz w:val="28"/>
          <w:szCs w:val="28"/>
          <w:lang w:eastAsia="ru-RU"/>
        </w:rPr>
        <w:t xml:space="preserve"> в младшем дошкольном возрасте </w:t>
      </w:r>
      <w:r w:rsidR="00EF7F58" w:rsidRPr="00EC499F">
        <w:rPr>
          <w:rFonts w:eastAsia="Times New Roman" w:cstheme="minorHAnsi"/>
          <w:sz w:val="28"/>
          <w:szCs w:val="28"/>
          <w:lang w:eastAsia="ru-RU"/>
        </w:rPr>
        <w:t>являются</w:t>
      </w:r>
      <w:r w:rsidR="00296C96">
        <w:rPr>
          <w:rFonts w:eastAsia="Times New Roman" w:cstheme="minorHAnsi"/>
          <w:sz w:val="28"/>
          <w:szCs w:val="28"/>
          <w:lang w:eastAsia="ru-RU"/>
        </w:rPr>
        <w:t xml:space="preserve"> логические</w:t>
      </w:r>
      <w:r w:rsidR="00EF7F58" w:rsidRPr="00EC499F">
        <w:rPr>
          <w:rFonts w:eastAsia="Times New Roman" w:cstheme="minorHAnsi"/>
          <w:sz w:val="28"/>
          <w:szCs w:val="28"/>
          <w:lang w:eastAsia="ru-RU"/>
        </w:rPr>
        <w:t xml:space="preserve"> блоки Дьенеша</w:t>
      </w:r>
      <w:r w:rsidR="00302ECC">
        <w:rPr>
          <w:rFonts w:eastAsia="Times New Roman" w:cstheme="minorHAnsi"/>
          <w:sz w:val="28"/>
          <w:szCs w:val="28"/>
          <w:lang w:eastAsia="ru-RU"/>
        </w:rPr>
        <w:t>, которые</w:t>
      </w:r>
      <w:r w:rsidR="00564CE9" w:rsidRPr="00564CE9">
        <w:rPr>
          <w:rFonts w:ascii="Times New Roman" w:hAnsi="Times New Roman" w:cs="Times New Roman"/>
          <w:sz w:val="28"/>
          <w:szCs w:val="28"/>
        </w:rPr>
        <w:t xml:space="preserve">помогают закреплять </w:t>
      </w:r>
      <w:r w:rsidR="00564CE9">
        <w:rPr>
          <w:rFonts w:ascii="Times New Roman" w:hAnsi="Times New Roman" w:cs="Times New Roman"/>
          <w:sz w:val="28"/>
          <w:szCs w:val="28"/>
        </w:rPr>
        <w:t>знания цвета, формы, размера</w:t>
      </w:r>
      <w:r w:rsidR="00233159">
        <w:rPr>
          <w:rFonts w:ascii="Times New Roman" w:hAnsi="Times New Roman" w:cs="Times New Roman"/>
          <w:sz w:val="28"/>
          <w:szCs w:val="28"/>
        </w:rPr>
        <w:t>;</w:t>
      </w:r>
      <w:r w:rsidR="00564CE9" w:rsidRPr="00564CE9">
        <w:rPr>
          <w:rFonts w:ascii="Times New Roman" w:hAnsi="Times New Roman" w:cs="Times New Roman"/>
          <w:sz w:val="28"/>
          <w:szCs w:val="28"/>
        </w:rPr>
        <w:t>способствуют</w:t>
      </w:r>
      <w:r w:rsidR="00564CE9">
        <w:rPr>
          <w:rFonts w:ascii="Times New Roman" w:hAnsi="Times New Roman" w:cs="Times New Roman"/>
          <w:sz w:val="28"/>
          <w:szCs w:val="28"/>
        </w:rPr>
        <w:t xml:space="preserve"> развитию психических процессов</w:t>
      </w:r>
      <w:r w:rsidR="00233159">
        <w:rPr>
          <w:rFonts w:ascii="Times New Roman" w:hAnsi="Times New Roman" w:cs="Times New Roman"/>
          <w:sz w:val="28"/>
          <w:szCs w:val="28"/>
        </w:rPr>
        <w:t>:</w:t>
      </w:r>
      <w:r w:rsidR="00564CE9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564CE9" w:rsidRPr="00564CE9">
        <w:rPr>
          <w:rFonts w:ascii="Times New Roman" w:hAnsi="Times New Roman" w:cs="Times New Roman"/>
          <w:sz w:val="28"/>
          <w:szCs w:val="28"/>
        </w:rPr>
        <w:t>ю</w:t>
      </w:r>
      <w:r w:rsidR="00564CE9">
        <w:rPr>
          <w:rFonts w:ascii="Times New Roman" w:hAnsi="Times New Roman" w:cs="Times New Roman"/>
          <w:sz w:val="28"/>
          <w:szCs w:val="28"/>
        </w:rPr>
        <w:t>т внимание</w:t>
      </w:r>
      <w:r w:rsidR="00564CE9" w:rsidRPr="00564CE9">
        <w:rPr>
          <w:rFonts w:ascii="Times New Roman" w:hAnsi="Times New Roman" w:cs="Times New Roman"/>
          <w:sz w:val="28"/>
          <w:szCs w:val="28"/>
        </w:rPr>
        <w:t xml:space="preserve">, </w:t>
      </w:r>
      <w:r w:rsidR="00564CE9">
        <w:rPr>
          <w:rFonts w:ascii="Times New Roman" w:hAnsi="Times New Roman" w:cs="Times New Roman"/>
          <w:sz w:val="28"/>
          <w:szCs w:val="28"/>
        </w:rPr>
        <w:t>память, мышление, воображение,</w:t>
      </w:r>
      <w:r w:rsidR="00564CE9" w:rsidRPr="00564CE9">
        <w:rPr>
          <w:rFonts w:ascii="Times New Roman" w:hAnsi="Times New Roman" w:cs="Times New Roman"/>
          <w:sz w:val="28"/>
          <w:szCs w:val="28"/>
        </w:rPr>
        <w:t xml:space="preserve"> учат конструировать, создавать разнообразные конфигурации, узоры.</w:t>
      </w:r>
    </w:p>
    <w:p w:rsidR="005902AD" w:rsidRPr="001E37A4" w:rsidRDefault="00296C96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color w:val="FF000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ab/>
      </w:r>
      <w:r w:rsidR="005902AD" w:rsidRPr="005902A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На основании вышеизложенного, </w:t>
      </w:r>
      <w:r w:rsidR="005902AD" w:rsidRPr="005902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целью </w:t>
      </w:r>
      <w:r w:rsidR="005902AD" w:rsidRPr="005902A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моей педагогической деятельности стало</w:t>
      </w:r>
      <w:r w:rsidR="001E37A4" w:rsidRPr="001E37A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  <w:r w:rsidR="005E17F2" w:rsidRPr="005E17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формирование представлений о сенсорных эталонах у детей второй младшей группы</w:t>
      </w:r>
      <w:r w:rsidR="005E17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посредством логических блоков Д</w:t>
      </w:r>
      <w:r w:rsidR="005E17F2" w:rsidRPr="005E17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ьенеша</w:t>
      </w:r>
      <w:r w:rsidR="005E17F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5902AD" w:rsidRPr="005902AD" w:rsidRDefault="005E17F2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>Для реализации цели были определены следующие задачи:</w:t>
      </w:r>
    </w:p>
    <w:p w:rsidR="005902AD" w:rsidRPr="005902AD" w:rsidRDefault="008A3BBF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 xml:space="preserve"> изучить </w:t>
      </w:r>
      <w:r w:rsidR="00F3478E">
        <w:rPr>
          <w:rFonts w:eastAsia="Times New Roman" w:cstheme="minorHAnsi"/>
          <w:sz w:val="28"/>
          <w:szCs w:val="28"/>
          <w:lang w:eastAsia="ru-RU"/>
        </w:rPr>
        <w:t>научно-методическую литературу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по использованию </w:t>
      </w:r>
      <w:r w:rsidR="005E17F2" w:rsidRPr="005E17F2">
        <w:rPr>
          <w:rFonts w:eastAsia="Times New Roman" w:cstheme="minorHAnsi"/>
          <w:sz w:val="28"/>
          <w:szCs w:val="28"/>
          <w:lang w:eastAsia="ru-RU"/>
        </w:rPr>
        <w:t>логических блоков Дьенеша</w:t>
      </w:r>
      <w:r w:rsidR="005E17F2">
        <w:rPr>
          <w:sz w:val="28"/>
          <w:szCs w:val="28"/>
        </w:rPr>
        <w:t xml:space="preserve">в </w:t>
      </w:r>
      <w:r w:rsidR="005E17F2" w:rsidRPr="005E17F2">
        <w:rPr>
          <w:rFonts w:eastAsia="Times New Roman" w:cstheme="minorHAnsi"/>
          <w:sz w:val="28"/>
          <w:szCs w:val="28"/>
          <w:lang w:eastAsia="ru-RU"/>
        </w:rPr>
        <w:t>формирование представлений о сенсорных эталонах у детей второй младшей группы</w:t>
      </w:r>
      <w:r w:rsidR="005E17F2">
        <w:rPr>
          <w:rFonts w:eastAsia="Times New Roman" w:cstheme="minorHAnsi"/>
          <w:sz w:val="28"/>
          <w:szCs w:val="28"/>
          <w:lang w:eastAsia="ru-RU"/>
        </w:rPr>
        <w:t>;</w:t>
      </w:r>
    </w:p>
    <w:p w:rsidR="005902AD" w:rsidRPr="005902AD" w:rsidRDefault="008A3BBF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 xml:space="preserve">пополнить </w:t>
      </w:r>
      <w:r w:rsidR="005E17F2" w:rsidRPr="005902AD">
        <w:rPr>
          <w:rFonts w:eastAsia="Times New Roman" w:cstheme="minorHAnsi"/>
          <w:sz w:val="28"/>
          <w:szCs w:val="28"/>
          <w:lang w:eastAsia="ru-RU"/>
        </w:rPr>
        <w:t>развивающую</w:t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>предметно-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пространственную </w:t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>среду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дидактическими </w:t>
      </w:r>
      <w:r w:rsidR="00372045">
        <w:rPr>
          <w:rFonts w:eastAsia="Times New Roman" w:cstheme="minorHAnsi"/>
          <w:sz w:val="28"/>
          <w:szCs w:val="28"/>
          <w:lang w:eastAsia="ru-RU"/>
        </w:rPr>
        <w:t>играми</w:t>
      </w:r>
      <w:r w:rsidR="00CB4F51">
        <w:rPr>
          <w:rFonts w:eastAsia="Times New Roman" w:cstheme="minorHAnsi"/>
          <w:sz w:val="28"/>
          <w:szCs w:val="28"/>
          <w:lang w:eastAsia="ru-RU"/>
        </w:rPr>
        <w:t>с использованием логических блоков Дьенеша</w:t>
      </w:r>
      <w:r w:rsidR="005902AD" w:rsidRPr="005902AD">
        <w:rPr>
          <w:rFonts w:eastAsia="Times New Roman" w:cstheme="minorHAnsi"/>
          <w:sz w:val="28"/>
          <w:szCs w:val="28"/>
          <w:lang w:eastAsia="ru-RU"/>
        </w:rPr>
        <w:t>;</w:t>
      </w:r>
    </w:p>
    <w:p w:rsidR="005E17F2" w:rsidRDefault="008A3BBF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E17F2" w:rsidRPr="00243B4F">
        <w:rPr>
          <w:rFonts w:eastAsia="Times New Roman" w:cstheme="minorHAnsi"/>
          <w:sz w:val="28"/>
          <w:szCs w:val="28"/>
          <w:lang w:eastAsia="ru-RU"/>
        </w:rPr>
        <w:t>сформировать систему игр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с использованием </w:t>
      </w:r>
      <w:r w:rsidR="005E17F2" w:rsidRPr="00243B4F">
        <w:rPr>
          <w:rFonts w:eastAsia="Times New Roman" w:cstheme="minorHAnsi"/>
          <w:sz w:val="28"/>
          <w:szCs w:val="28"/>
          <w:lang w:eastAsia="ru-RU"/>
        </w:rPr>
        <w:t xml:space="preserve">по развитию 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сенсорных </w:t>
      </w:r>
      <w:r w:rsidR="005E17F2" w:rsidRPr="00243B4F">
        <w:rPr>
          <w:rFonts w:eastAsia="Times New Roman" w:cstheme="minorHAnsi"/>
          <w:sz w:val="28"/>
          <w:szCs w:val="28"/>
          <w:lang w:eastAsia="ru-RU"/>
        </w:rPr>
        <w:t>эталонов у детей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второй младшей группы</w:t>
      </w:r>
      <w:r w:rsidR="005E17F2" w:rsidRPr="00243B4F">
        <w:rPr>
          <w:rFonts w:eastAsia="Times New Roman" w:cstheme="minorHAnsi"/>
          <w:sz w:val="28"/>
          <w:szCs w:val="28"/>
          <w:lang w:eastAsia="ru-RU"/>
        </w:rPr>
        <w:t>;</w:t>
      </w:r>
    </w:p>
    <w:p w:rsidR="005E17F2" w:rsidRDefault="005E17F2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обеспечить  условия по использованию в образовательном пространстве </w:t>
      </w:r>
    </w:p>
    <w:p w:rsidR="008D26E9" w:rsidRPr="008D26E9" w:rsidRDefault="005E17F2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логических блоков Дьенешадля освоения воспитанниками </w:t>
      </w:r>
      <w:r w:rsidR="008D26E9" w:rsidRPr="008D26E9">
        <w:rPr>
          <w:rFonts w:eastAsia="Times New Roman" w:cstheme="minorHAnsi"/>
          <w:sz w:val="28"/>
          <w:szCs w:val="28"/>
          <w:lang w:eastAsia="ru-RU"/>
        </w:rPr>
        <w:t xml:space="preserve"> средст</w:t>
      </w:r>
      <w:r>
        <w:rPr>
          <w:rFonts w:eastAsia="Times New Roman" w:cstheme="minorHAnsi"/>
          <w:sz w:val="28"/>
          <w:szCs w:val="28"/>
          <w:lang w:eastAsia="ru-RU"/>
        </w:rPr>
        <w:t>вами</w:t>
      </w:r>
      <w:r w:rsidR="008D26E9" w:rsidRPr="008D26E9">
        <w:rPr>
          <w:rFonts w:eastAsia="Times New Roman" w:cstheme="minorHAnsi"/>
          <w:sz w:val="28"/>
          <w:szCs w:val="28"/>
          <w:lang w:eastAsia="ru-RU"/>
        </w:rPr>
        <w:t>и способ</w:t>
      </w:r>
      <w:r>
        <w:rPr>
          <w:rFonts w:eastAsia="Times New Roman" w:cstheme="minorHAnsi"/>
          <w:sz w:val="28"/>
          <w:szCs w:val="28"/>
          <w:lang w:eastAsia="ru-RU"/>
        </w:rPr>
        <w:t>ами</w:t>
      </w:r>
      <w:r w:rsidR="008D26E9" w:rsidRPr="008D26E9">
        <w:rPr>
          <w:rFonts w:eastAsia="Times New Roman" w:cstheme="minorHAnsi"/>
          <w:sz w:val="28"/>
          <w:szCs w:val="28"/>
          <w:lang w:eastAsia="ru-RU"/>
        </w:rPr>
        <w:t xml:space="preserve"> познания (конструирование, моделирование, соотнесение, сравнения и т.д.)</w:t>
      </w:r>
      <w:r>
        <w:rPr>
          <w:rFonts w:eastAsia="Times New Roman" w:cstheme="minorHAnsi"/>
          <w:sz w:val="28"/>
          <w:szCs w:val="28"/>
          <w:lang w:eastAsia="ru-RU"/>
        </w:rPr>
        <w:t xml:space="preserve"> посредством.</w:t>
      </w:r>
    </w:p>
    <w:p w:rsidR="005902AD" w:rsidRPr="005E17F2" w:rsidRDefault="005902AD" w:rsidP="005E17F2">
      <w:pPr>
        <w:shd w:val="clear" w:color="auto" w:fill="FFFFFF"/>
        <w:tabs>
          <w:tab w:val="left" w:pos="795"/>
        </w:tabs>
        <w:spacing w:after="0" w:line="360" w:lineRule="auto"/>
        <w:ind w:left="720" w:firstLine="851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E17F2">
        <w:rPr>
          <w:rFonts w:eastAsia="Times New Roman" w:cstheme="minorHAnsi"/>
          <w:b/>
          <w:sz w:val="28"/>
          <w:szCs w:val="28"/>
          <w:lang w:eastAsia="ru-RU"/>
        </w:rPr>
        <w:t>Длительность работы над опытом:</w:t>
      </w:r>
    </w:p>
    <w:p w:rsidR="005902AD" w:rsidRPr="005902AD" w:rsidRDefault="005902AD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AD">
        <w:rPr>
          <w:rFonts w:eastAsia="Times New Roman" w:cstheme="minorHAnsi"/>
          <w:sz w:val="28"/>
          <w:szCs w:val="28"/>
          <w:lang w:eastAsia="ru-RU"/>
        </w:rPr>
        <w:t>организационно-диагностический: ноябрь 2018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года </w:t>
      </w:r>
      <w:r w:rsidRPr="005902AD">
        <w:rPr>
          <w:rFonts w:eastAsia="Times New Roman" w:cstheme="minorHAnsi"/>
          <w:sz w:val="28"/>
          <w:szCs w:val="28"/>
          <w:lang w:eastAsia="ru-RU"/>
        </w:rPr>
        <w:t>-сентябрь 2019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года</w:t>
      </w:r>
      <w:r w:rsidRPr="005902AD">
        <w:rPr>
          <w:rFonts w:eastAsia="Times New Roman" w:cstheme="minorHAnsi"/>
          <w:sz w:val="28"/>
          <w:szCs w:val="28"/>
          <w:lang w:eastAsia="ru-RU"/>
        </w:rPr>
        <w:t>,</w:t>
      </w:r>
    </w:p>
    <w:p w:rsidR="005902AD" w:rsidRPr="005902AD" w:rsidRDefault="005902AD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AD">
        <w:rPr>
          <w:rFonts w:eastAsia="Times New Roman" w:cstheme="minorHAnsi"/>
          <w:sz w:val="28"/>
          <w:szCs w:val="28"/>
          <w:lang w:eastAsia="ru-RU"/>
        </w:rPr>
        <w:t>практический: ноябрь 2019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года </w:t>
      </w:r>
      <w:r w:rsidRPr="005902AD">
        <w:rPr>
          <w:rFonts w:eastAsia="Times New Roman" w:cstheme="minorHAnsi"/>
          <w:sz w:val="28"/>
          <w:szCs w:val="28"/>
          <w:lang w:eastAsia="ru-RU"/>
        </w:rPr>
        <w:t>-июль 2020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года</w:t>
      </w:r>
      <w:r w:rsidRPr="005902AD">
        <w:rPr>
          <w:rFonts w:eastAsia="Times New Roman" w:cstheme="minorHAnsi"/>
          <w:sz w:val="28"/>
          <w:szCs w:val="28"/>
          <w:lang w:eastAsia="ru-RU"/>
        </w:rPr>
        <w:t>,</w:t>
      </w:r>
    </w:p>
    <w:p w:rsidR="005902AD" w:rsidRPr="005902AD" w:rsidRDefault="005902AD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AD">
        <w:rPr>
          <w:rFonts w:eastAsia="Times New Roman" w:cstheme="minorHAnsi"/>
          <w:sz w:val="28"/>
          <w:szCs w:val="28"/>
          <w:lang w:eastAsia="ru-RU"/>
        </w:rPr>
        <w:t>заключительный: июль-август 2020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года</w:t>
      </w:r>
    </w:p>
    <w:p w:rsidR="005902AD" w:rsidRPr="005902AD" w:rsidRDefault="005902AD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AD">
        <w:rPr>
          <w:rFonts w:eastAsia="Times New Roman" w:cstheme="minorHAnsi"/>
          <w:b/>
          <w:sz w:val="28"/>
          <w:szCs w:val="28"/>
          <w:lang w:eastAsia="ru-RU"/>
        </w:rPr>
        <w:t>Ведущая идея опыта</w:t>
      </w:r>
      <w:r w:rsidRPr="005902AD">
        <w:rPr>
          <w:rFonts w:eastAsia="Times New Roman" w:cstheme="minorHAnsi"/>
          <w:sz w:val="28"/>
          <w:szCs w:val="28"/>
          <w:lang w:eastAsia="ru-RU"/>
        </w:rPr>
        <w:t xml:space="preserve"> состоит в 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использовании </w:t>
      </w:r>
      <w:r w:rsidR="005E17F2" w:rsidRPr="005E17F2">
        <w:rPr>
          <w:rFonts w:eastAsia="Times New Roman" w:cstheme="minorHAnsi"/>
          <w:sz w:val="28"/>
          <w:szCs w:val="28"/>
          <w:lang w:eastAsia="ru-RU"/>
        </w:rPr>
        <w:t>логических б</w:t>
      </w:r>
      <w:r w:rsidR="005E17F2">
        <w:rPr>
          <w:rFonts w:eastAsia="Times New Roman" w:cstheme="minorHAnsi"/>
          <w:sz w:val="28"/>
          <w:szCs w:val="28"/>
          <w:lang w:eastAsia="ru-RU"/>
        </w:rPr>
        <w:t>л</w:t>
      </w:r>
      <w:r w:rsidR="005E17F2" w:rsidRPr="005E17F2">
        <w:rPr>
          <w:rFonts w:eastAsia="Times New Roman" w:cstheme="minorHAnsi"/>
          <w:sz w:val="28"/>
          <w:szCs w:val="28"/>
          <w:lang w:eastAsia="ru-RU"/>
        </w:rPr>
        <w:t>оков</w:t>
      </w:r>
      <w:r w:rsidR="00243B4F">
        <w:rPr>
          <w:rFonts w:eastAsia="Times New Roman" w:cstheme="minorHAnsi"/>
          <w:sz w:val="28"/>
          <w:szCs w:val="28"/>
          <w:lang w:eastAsia="ru-RU"/>
        </w:rPr>
        <w:t xml:space="preserve"> Дьенеша</w:t>
      </w:r>
      <w:r w:rsidR="005472F6">
        <w:rPr>
          <w:rFonts w:eastAsia="Times New Roman" w:cstheme="minorHAnsi"/>
          <w:sz w:val="28"/>
          <w:szCs w:val="28"/>
          <w:lang w:eastAsia="ru-RU"/>
        </w:rPr>
        <w:t>для сенсорного развития детей второй младшей группы.</w:t>
      </w:r>
    </w:p>
    <w:p w:rsidR="0056661C" w:rsidRPr="0056661C" w:rsidRDefault="0056661C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6661C">
        <w:rPr>
          <w:rFonts w:eastAsia="Times New Roman" w:cstheme="minorHAnsi"/>
          <w:b/>
          <w:sz w:val="28"/>
          <w:szCs w:val="28"/>
          <w:lang w:eastAsia="ru-RU"/>
        </w:rPr>
        <w:t>Описание сути опыта</w:t>
      </w:r>
    </w:p>
    <w:p w:rsidR="0056661C" w:rsidRPr="0056661C" w:rsidRDefault="0056661C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6661C">
        <w:rPr>
          <w:rFonts w:eastAsia="Times New Roman" w:cstheme="minorHAnsi"/>
          <w:sz w:val="28"/>
          <w:szCs w:val="28"/>
          <w:lang w:eastAsia="ru-RU"/>
        </w:rPr>
        <w:t>На первом этапе работы была изучена научно-методическая литература по вопросам освоения элементарных математическихпредставлений  воспитанников раннего и дошкольного возраста. Неоценимый вклад в теорию и методику предматематической подготовки детей дошкольного возраста внесли Е.И.Удальцова, А.А.Столяр, Л.С.Метлина, Т.В.Тарунтаева, М.Ф.Чекмарёв и многие другие. Нужно отметить неоценимый вклад методистов и исследователей А. А.Смоленцова, А.М. Леушина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56661C" w:rsidRPr="0056661C" w:rsidRDefault="0056661C" w:rsidP="005E17F2">
      <w:pPr>
        <w:shd w:val="clear" w:color="auto" w:fill="FFFFFF"/>
        <w:tabs>
          <w:tab w:val="left" w:pos="795"/>
        </w:tabs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Проблема сенсорного </w:t>
      </w:r>
      <w:r w:rsidR="00FE6C77">
        <w:rPr>
          <w:rFonts w:eastAsia="Times New Roman" w:cstheme="minorHAnsi"/>
          <w:sz w:val="28"/>
          <w:szCs w:val="28"/>
          <w:lang w:eastAsia="ru-RU"/>
        </w:rPr>
        <w:t>развития</w:t>
      </w:r>
      <w:r>
        <w:rPr>
          <w:rFonts w:eastAsia="Times New Roman" w:cstheme="minorHAnsi"/>
          <w:sz w:val="28"/>
          <w:szCs w:val="28"/>
          <w:lang w:eastAsia="ru-RU"/>
        </w:rPr>
        <w:t xml:space="preserve"> была предметом исследования таких учёных как </w:t>
      </w:r>
      <w:r w:rsidRPr="0056661C">
        <w:rPr>
          <w:rFonts w:eastAsia="Times New Roman" w:cstheme="minorHAnsi"/>
          <w:sz w:val="28"/>
          <w:szCs w:val="28"/>
          <w:lang w:eastAsia="ru-RU"/>
        </w:rPr>
        <w:t>Венгер, Л. А., Пилюгина, Е. Г.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56661C">
        <w:rPr>
          <w:rFonts w:eastAsia="Times New Roman" w:cstheme="minorHAnsi"/>
          <w:sz w:val="28"/>
          <w:szCs w:val="28"/>
          <w:lang w:eastAsia="ru-RU"/>
        </w:rPr>
        <w:t>Дворова И. В., Рожков, О. П.</w:t>
      </w:r>
    </w:p>
    <w:p w:rsidR="00CA56E6" w:rsidRDefault="007B1C2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Создателем логических блоков Дьенеша  является </w:t>
      </w:r>
      <w:r w:rsidR="00102DB2" w:rsidRPr="00102DB2">
        <w:rPr>
          <w:rFonts w:eastAsia="Times New Roman" w:cstheme="minorHAnsi"/>
          <w:sz w:val="28"/>
          <w:szCs w:val="28"/>
          <w:lang w:eastAsia="ru-RU"/>
        </w:rPr>
        <w:t>венгерский математик и психолог ЗолтанДьенеш. Блоки Дьенеша предназначены для детей от трех до восьми лет. Они представляют собой набор из 48 геометрических фигур:</w:t>
      </w:r>
    </w:p>
    <w:p w:rsidR="00102DB2" w:rsidRPr="00102DB2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че</w:t>
      </w:r>
      <w:r w:rsidR="00F3526B">
        <w:rPr>
          <w:rFonts w:eastAsia="Times New Roman" w:cstheme="minorHAnsi"/>
          <w:sz w:val="28"/>
          <w:szCs w:val="28"/>
          <w:lang w:eastAsia="ru-RU"/>
        </w:rPr>
        <w:t>т</w:t>
      </w:r>
      <w:r w:rsidRPr="00102DB2">
        <w:rPr>
          <w:rFonts w:eastAsia="Times New Roman" w:cstheme="minorHAnsi"/>
          <w:sz w:val="28"/>
          <w:szCs w:val="28"/>
          <w:lang w:eastAsia="ru-RU"/>
        </w:rPr>
        <w:t>ырех форм (круги, треугольники, квадраты, прямоугольники)</w:t>
      </w:r>
      <w:r w:rsidR="00CA56E6">
        <w:rPr>
          <w:rFonts w:eastAsia="Times New Roman" w:cstheme="minorHAnsi"/>
          <w:sz w:val="28"/>
          <w:szCs w:val="28"/>
          <w:lang w:eastAsia="ru-RU"/>
        </w:rPr>
        <w:t>;</w:t>
      </w:r>
    </w:p>
    <w:p w:rsidR="00CA56E6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трех цветов (красные, синие и желтые);</w:t>
      </w:r>
    </w:p>
    <w:p w:rsidR="00CA56E6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двух размеров (большие и маленькие);</w:t>
      </w:r>
    </w:p>
    <w:p w:rsidR="00102DB2" w:rsidRPr="00102DB2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двух видов толщины (толстые и тонкие).</w:t>
      </w:r>
    </w:p>
    <w:p w:rsidR="00102DB2" w:rsidRPr="00102DB2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В наборе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5E17F2" w:rsidRDefault="00EC4F6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</w:t>
      </w:r>
      <w:r w:rsidR="00102DB2" w:rsidRPr="00102DB2">
        <w:rPr>
          <w:rFonts w:eastAsia="Times New Roman" w:cstheme="minorHAnsi"/>
          <w:sz w:val="28"/>
          <w:szCs w:val="28"/>
          <w:lang w:eastAsia="ru-RU"/>
        </w:rPr>
        <w:t xml:space="preserve"> работе с блоками Дьенеша</w:t>
      </w:r>
      <w:r>
        <w:rPr>
          <w:rFonts w:eastAsia="Times New Roman" w:cstheme="minorHAnsi"/>
          <w:sz w:val="28"/>
          <w:szCs w:val="28"/>
          <w:lang w:eastAsia="ru-RU"/>
        </w:rPr>
        <w:t xml:space="preserve"> можно выделить следующие задачи:</w:t>
      </w:r>
    </w:p>
    <w:p w:rsidR="00F3526B" w:rsidRDefault="005E17F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развитие</w:t>
      </w:r>
      <w:r w:rsidR="00102DB2" w:rsidRPr="00102DB2">
        <w:rPr>
          <w:rFonts w:eastAsia="Times New Roman" w:cstheme="minorHAnsi"/>
          <w:sz w:val="28"/>
          <w:szCs w:val="28"/>
          <w:lang w:eastAsia="ru-RU"/>
        </w:rPr>
        <w:t xml:space="preserve"> умений различать и правильно называть основные геометрические формы (круг, квадрат, треугольник, прямоугольник); </w:t>
      </w:r>
    </w:p>
    <w:p w:rsidR="00102DB2" w:rsidRPr="00102DB2" w:rsidRDefault="005E17F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17F2">
        <w:rPr>
          <w:rFonts w:eastAsia="Times New Roman" w:cstheme="minorHAnsi"/>
          <w:sz w:val="28"/>
          <w:szCs w:val="28"/>
          <w:lang w:eastAsia="ru-RU"/>
        </w:rPr>
        <w:t xml:space="preserve">развитие умений различать и правильно называть </w:t>
      </w:r>
      <w:r>
        <w:rPr>
          <w:rFonts w:eastAsia="Times New Roman" w:cstheme="minorHAnsi"/>
          <w:sz w:val="28"/>
          <w:szCs w:val="28"/>
          <w:lang w:eastAsia="ru-RU"/>
        </w:rPr>
        <w:t>цвет,</w:t>
      </w:r>
      <w:r w:rsidR="00102DB2" w:rsidRPr="00102DB2">
        <w:rPr>
          <w:rFonts w:eastAsia="Times New Roman" w:cstheme="minorHAnsi"/>
          <w:sz w:val="28"/>
          <w:szCs w:val="28"/>
          <w:lang w:eastAsia="ru-RU"/>
        </w:rPr>
        <w:t xml:space="preserve"> толщину;</w:t>
      </w:r>
    </w:p>
    <w:p w:rsidR="00CA56E6" w:rsidRDefault="00102DB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2DB2">
        <w:rPr>
          <w:rFonts w:eastAsia="Times New Roman" w:cstheme="minorHAnsi"/>
          <w:sz w:val="28"/>
          <w:szCs w:val="28"/>
          <w:lang w:eastAsia="ru-RU"/>
        </w:rPr>
        <w:t>о</w:t>
      </w:r>
      <w:r w:rsidR="005E17F2" w:rsidRPr="005E17F2">
        <w:rPr>
          <w:rFonts w:eastAsia="Times New Roman" w:cstheme="minorHAnsi"/>
          <w:sz w:val="28"/>
          <w:szCs w:val="28"/>
          <w:lang w:eastAsia="ru-RU"/>
        </w:rPr>
        <w:t>развитие умений правильно называть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и о</w:t>
      </w:r>
      <w:r w:rsidRPr="00102DB2">
        <w:rPr>
          <w:rFonts w:eastAsia="Times New Roman" w:cstheme="minorHAnsi"/>
          <w:sz w:val="28"/>
          <w:szCs w:val="28"/>
          <w:lang w:eastAsia="ru-RU"/>
        </w:rPr>
        <w:t>пределять свойства фигур на ощупь;</w:t>
      </w:r>
    </w:p>
    <w:p w:rsidR="00CA56E6" w:rsidRDefault="005E17F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17F2">
        <w:rPr>
          <w:rFonts w:eastAsia="Times New Roman" w:cstheme="minorHAnsi"/>
          <w:sz w:val="28"/>
          <w:szCs w:val="28"/>
          <w:lang w:eastAsia="ru-RU"/>
        </w:rPr>
        <w:t xml:space="preserve">развитие умений </w:t>
      </w:r>
      <w:r w:rsidR="00102DB2" w:rsidRPr="00102DB2">
        <w:rPr>
          <w:rFonts w:eastAsia="Times New Roman" w:cstheme="minorHAnsi"/>
          <w:sz w:val="28"/>
          <w:szCs w:val="28"/>
          <w:lang w:eastAsia="ru-RU"/>
        </w:rPr>
        <w:t>обобщать фигуры по одному, двум свойствам</w:t>
      </w:r>
      <w:r w:rsidR="00302A4E">
        <w:rPr>
          <w:rFonts w:eastAsia="Times New Roman" w:cstheme="minorHAnsi"/>
          <w:sz w:val="28"/>
          <w:szCs w:val="28"/>
          <w:lang w:eastAsia="ru-RU"/>
        </w:rPr>
        <w:t>.</w:t>
      </w:r>
    </w:p>
    <w:p w:rsidR="009233B8" w:rsidRDefault="00826DD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826DD3">
        <w:rPr>
          <w:rFonts w:eastAsia="Times New Roman" w:cstheme="minorHAnsi"/>
          <w:sz w:val="28"/>
          <w:szCs w:val="28"/>
          <w:lang w:eastAsia="ru-RU"/>
        </w:rPr>
        <w:t xml:space="preserve">Для качественной организации работы с воспитанниками по формированию представлений </w:t>
      </w:r>
      <w:r>
        <w:rPr>
          <w:rFonts w:eastAsia="Times New Roman" w:cstheme="minorHAnsi"/>
          <w:sz w:val="28"/>
          <w:szCs w:val="28"/>
          <w:lang w:eastAsia="ru-RU"/>
        </w:rPr>
        <w:t xml:space="preserve">о сенсорных эталонах </w:t>
      </w:r>
      <w:r w:rsidRPr="00826DD3">
        <w:rPr>
          <w:rFonts w:eastAsia="Times New Roman" w:cstheme="minorHAnsi"/>
          <w:sz w:val="28"/>
          <w:szCs w:val="28"/>
          <w:lang w:eastAsia="ru-RU"/>
        </w:rPr>
        <w:t>необходима содержательная предметно-развивающая среда. При организации образовательного пространства были использованы основные принцип построения предметно-развивающей среды (В.А. Петровский, Л.М. Кларина, Л.А. Смывина, Л.П. Стрелкова):</w:t>
      </w:r>
    </w:p>
    <w:p w:rsidR="00826DD3" w:rsidRPr="00826DD3" w:rsidRDefault="00826DD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826DD3">
        <w:rPr>
          <w:rFonts w:eastAsia="Times New Roman" w:cstheme="minorHAnsi"/>
          <w:sz w:val="28"/>
          <w:szCs w:val="28"/>
          <w:lang w:eastAsia="ru-RU"/>
        </w:rPr>
        <w:t xml:space="preserve"> принцип активности, самостоятельности, творчества (наличие разнообразных центров активности провоцируют возникновение и развитие познавательных интересов и творчества у детей);</w:t>
      </w:r>
    </w:p>
    <w:p w:rsidR="00826DD3" w:rsidRPr="00826DD3" w:rsidRDefault="00826DD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826DD3">
        <w:rPr>
          <w:rFonts w:eastAsia="Times New Roman" w:cstheme="minorHAnsi"/>
          <w:sz w:val="28"/>
          <w:szCs w:val="28"/>
          <w:lang w:eastAsia="ru-RU"/>
        </w:rPr>
        <w:lastRenderedPageBreak/>
        <w:t>принцип стабильности – динамичности (ребятам предоставляется возможность вносить определенные изменения в среду: перемещать мебель, отбирать атрибуты, которые им необходимы);</w:t>
      </w:r>
    </w:p>
    <w:p w:rsidR="00826DD3" w:rsidRPr="00826DD3" w:rsidRDefault="00826DD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826DD3">
        <w:rPr>
          <w:rFonts w:eastAsia="Times New Roman" w:cstheme="minorHAnsi"/>
          <w:sz w:val="28"/>
          <w:szCs w:val="28"/>
          <w:lang w:eastAsia="ru-RU"/>
        </w:rPr>
        <w:t>принцип эмоциогенности среды, индивидуальной комфортности и эмоционального благополучия каждого ребенка и взрослого (место для реализации собственных интересов).</w:t>
      </w:r>
    </w:p>
    <w:p w:rsidR="00826DD3" w:rsidRDefault="00826DD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826DD3">
        <w:rPr>
          <w:rFonts w:eastAsia="Times New Roman" w:cstheme="minorHAnsi"/>
          <w:sz w:val="28"/>
          <w:szCs w:val="28"/>
          <w:lang w:eastAsia="ru-RU"/>
        </w:rPr>
        <w:t xml:space="preserve">Для развития игровой деятельности и поддержания у детей интереса были изготовлены и </w:t>
      </w:r>
      <w:r w:rsidR="00F3526B">
        <w:rPr>
          <w:rFonts w:eastAsia="Times New Roman" w:cstheme="minorHAnsi"/>
          <w:sz w:val="28"/>
          <w:szCs w:val="28"/>
          <w:lang w:eastAsia="ru-RU"/>
        </w:rPr>
        <w:t>приобретены</w:t>
      </w:r>
      <w:r w:rsidR="00FE68A0">
        <w:rPr>
          <w:rFonts w:eastAsia="Times New Roman" w:cstheme="minorHAnsi"/>
          <w:sz w:val="28"/>
          <w:szCs w:val="28"/>
          <w:lang w:eastAsia="ru-RU"/>
        </w:rPr>
        <w:t xml:space="preserve"> игры с</w:t>
      </w:r>
      <w:r>
        <w:rPr>
          <w:rFonts w:eastAsia="Times New Roman" w:cstheme="minorHAnsi"/>
          <w:sz w:val="28"/>
          <w:szCs w:val="28"/>
          <w:lang w:eastAsia="ru-RU"/>
        </w:rPr>
        <w:t>логически</w:t>
      </w:r>
      <w:r w:rsidR="00FE68A0">
        <w:rPr>
          <w:rFonts w:eastAsia="Times New Roman" w:cstheme="minorHAnsi"/>
          <w:sz w:val="28"/>
          <w:szCs w:val="28"/>
          <w:lang w:eastAsia="ru-RU"/>
        </w:rPr>
        <w:t>ми</w:t>
      </w:r>
      <w:r>
        <w:rPr>
          <w:rFonts w:eastAsia="Times New Roman" w:cstheme="minorHAnsi"/>
          <w:sz w:val="28"/>
          <w:szCs w:val="28"/>
          <w:lang w:eastAsia="ru-RU"/>
        </w:rPr>
        <w:t>блок</w:t>
      </w:r>
      <w:r w:rsidR="00FE68A0">
        <w:rPr>
          <w:rFonts w:eastAsia="Times New Roman" w:cstheme="minorHAnsi"/>
          <w:sz w:val="28"/>
          <w:szCs w:val="28"/>
          <w:lang w:eastAsia="ru-RU"/>
        </w:rPr>
        <w:t>ами</w:t>
      </w:r>
      <w:r>
        <w:rPr>
          <w:rFonts w:eastAsia="Times New Roman" w:cstheme="minorHAnsi"/>
          <w:sz w:val="28"/>
          <w:szCs w:val="28"/>
          <w:lang w:eastAsia="ru-RU"/>
        </w:rPr>
        <w:t>Дьенеша</w:t>
      </w:r>
      <w:r w:rsidR="00DA537C">
        <w:rPr>
          <w:rFonts w:eastAsia="Times New Roman" w:cstheme="minorHAnsi"/>
          <w:sz w:val="28"/>
          <w:szCs w:val="28"/>
          <w:lang w:eastAsia="ru-RU"/>
        </w:rPr>
        <w:t>:</w:t>
      </w:r>
    </w:p>
    <w:p w:rsidR="009233B8" w:rsidRDefault="00DA537C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DA537C">
        <w:rPr>
          <w:rFonts w:eastAsia="Times New Roman" w:cstheme="minorHAnsi"/>
          <w:sz w:val="28"/>
          <w:szCs w:val="28"/>
          <w:lang w:eastAsia="ru-RU"/>
        </w:rPr>
        <w:t>гры</w:t>
      </w:r>
      <w:r w:rsidR="00211FF4">
        <w:rPr>
          <w:rFonts w:eastAsia="Times New Roman" w:cstheme="minorHAnsi"/>
          <w:sz w:val="28"/>
          <w:szCs w:val="28"/>
          <w:lang w:eastAsia="ru-RU"/>
        </w:rPr>
        <w:t xml:space="preserve"> с блоками Дьенеша</w:t>
      </w:r>
      <w:r w:rsidRPr="00DA537C">
        <w:rPr>
          <w:rFonts w:eastAsia="Times New Roman" w:cstheme="minorHAnsi"/>
          <w:sz w:val="28"/>
          <w:szCs w:val="28"/>
          <w:lang w:eastAsia="ru-RU"/>
        </w:rPr>
        <w:t xml:space="preserve"> направленные на зрительное восприятие формы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DA537C">
        <w:rPr>
          <w:rFonts w:eastAsia="Times New Roman" w:cstheme="minorHAnsi"/>
          <w:sz w:val="28"/>
          <w:szCs w:val="28"/>
          <w:lang w:eastAsia="ru-RU"/>
        </w:rPr>
        <w:t xml:space="preserve"> «Найди домик для фигуры», «Найди такую же фигуру», «Подбери ключик к за</w:t>
      </w:r>
      <w:r w:rsidR="0049692E">
        <w:rPr>
          <w:rFonts w:eastAsia="Times New Roman" w:cstheme="minorHAnsi"/>
          <w:sz w:val="28"/>
          <w:szCs w:val="28"/>
          <w:lang w:eastAsia="ru-RU"/>
        </w:rPr>
        <w:t>мку», «Украсим ёлочку», «Пригласительный билет</w:t>
      </w:r>
      <w:r w:rsidRPr="00DA537C">
        <w:rPr>
          <w:rFonts w:eastAsia="Times New Roman" w:cstheme="minorHAnsi"/>
          <w:sz w:val="28"/>
          <w:szCs w:val="28"/>
          <w:lang w:eastAsia="ru-RU"/>
        </w:rPr>
        <w:t>»</w:t>
      </w:r>
      <w:r>
        <w:rPr>
          <w:rFonts w:eastAsia="Times New Roman" w:cstheme="minorHAnsi"/>
          <w:sz w:val="28"/>
          <w:szCs w:val="28"/>
          <w:lang w:eastAsia="ru-RU"/>
        </w:rPr>
        <w:t>;</w:t>
      </w:r>
    </w:p>
    <w:p w:rsidR="00DA537C" w:rsidRPr="00DA537C" w:rsidRDefault="00DA537C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DA537C">
        <w:rPr>
          <w:rFonts w:eastAsia="Times New Roman" w:cstheme="minorHAnsi"/>
          <w:sz w:val="28"/>
          <w:szCs w:val="28"/>
          <w:lang w:eastAsia="ru-RU"/>
        </w:rPr>
        <w:t>гры для формирования представлений о цвете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DA537C">
        <w:rPr>
          <w:rFonts w:eastAsia="Times New Roman" w:cstheme="minorHAnsi"/>
          <w:sz w:val="28"/>
          <w:szCs w:val="28"/>
          <w:lang w:eastAsia="ru-RU"/>
        </w:rPr>
        <w:t xml:space="preserve"> «Угостим мишку печеньем», «Покажи такую же ф</w:t>
      </w:r>
      <w:r w:rsidR="0049692E">
        <w:rPr>
          <w:rFonts w:eastAsia="Times New Roman" w:cstheme="minorHAnsi"/>
          <w:sz w:val="28"/>
          <w:szCs w:val="28"/>
          <w:lang w:eastAsia="ru-RU"/>
        </w:rPr>
        <w:t>игуру», «Цветные бусы</w:t>
      </w:r>
      <w:r w:rsidRPr="00DA537C">
        <w:rPr>
          <w:rFonts w:eastAsia="Times New Roman" w:cstheme="minorHAnsi"/>
          <w:sz w:val="28"/>
          <w:szCs w:val="28"/>
          <w:lang w:eastAsia="ru-RU"/>
        </w:rPr>
        <w:t>».</w:t>
      </w:r>
    </w:p>
    <w:p w:rsidR="00DA537C" w:rsidRPr="00DA537C" w:rsidRDefault="005E17F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</w:t>
      </w:r>
      <w:r w:rsidR="00DA537C" w:rsidRPr="00DA537C">
        <w:rPr>
          <w:rFonts w:eastAsia="Times New Roman" w:cstheme="minorHAnsi"/>
          <w:sz w:val="28"/>
          <w:szCs w:val="28"/>
          <w:lang w:eastAsia="ru-RU"/>
        </w:rPr>
        <w:t>гры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A537C" w:rsidRPr="00DA537C">
        <w:rPr>
          <w:rFonts w:eastAsia="Times New Roman" w:cstheme="minorHAnsi"/>
          <w:sz w:val="28"/>
          <w:szCs w:val="28"/>
          <w:lang w:eastAsia="ru-RU"/>
        </w:rPr>
        <w:t xml:space="preserve"> направленные на восприятие величины</w:t>
      </w:r>
      <w:r w:rsidR="00DA537C">
        <w:rPr>
          <w:rFonts w:eastAsia="Times New Roman" w:cstheme="minorHAnsi"/>
          <w:sz w:val="28"/>
          <w:szCs w:val="28"/>
          <w:lang w:eastAsia="ru-RU"/>
        </w:rPr>
        <w:t>:</w:t>
      </w:r>
      <w:r w:rsidR="00DA537C" w:rsidRPr="00DA537C">
        <w:rPr>
          <w:rFonts w:eastAsia="Times New Roman" w:cstheme="minorHAnsi"/>
          <w:sz w:val="28"/>
          <w:szCs w:val="28"/>
          <w:lang w:eastAsia="ru-RU"/>
        </w:rPr>
        <w:t xml:space="preserve"> «Новогодние подарки», «Дорожки», «Раздели фигуры», «Собери бусы»</w:t>
      </w:r>
      <w:r w:rsidR="005A1C17">
        <w:rPr>
          <w:rFonts w:eastAsia="Times New Roman" w:cstheme="minorHAnsi"/>
          <w:sz w:val="28"/>
          <w:szCs w:val="28"/>
          <w:lang w:eastAsia="ru-RU"/>
        </w:rPr>
        <w:t xml:space="preserve"> (Приложение 1)</w:t>
      </w:r>
    </w:p>
    <w:p w:rsidR="007501BE" w:rsidRDefault="007501BE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7501BE">
        <w:rPr>
          <w:rFonts w:eastAsia="Times New Roman" w:cstheme="minorHAnsi"/>
          <w:sz w:val="28"/>
          <w:szCs w:val="28"/>
          <w:lang w:eastAsia="ru-RU"/>
        </w:rPr>
        <w:t>Приобретены и заламинированы</w:t>
      </w:r>
      <w:bookmarkStart w:id="2" w:name="_Hlk61134992"/>
      <w:r w:rsidRPr="007501BE">
        <w:rPr>
          <w:rFonts w:eastAsia="Times New Roman" w:cstheme="minorHAnsi"/>
          <w:sz w:val="28"/>
          <w:szCs w:val="28"/>
          <w:lang w:eastAsia="ru-RU"/>
        </w:rPr>
        <w:t>для индивидуального использования альбомы «Блоки Дьенеша для малышей» и «Маленькие логики»</w:t>
      </w:r>
      <w:bookmarkEnd w:id="2"/>
      <w:r w:rsidR="005A1C17">
        <w:rPr>
          <w:rFonts w:eastAsia="Times New Roman" w:cstheme="minorHAnsi"/>
          <w:sz w:val="28"/>
          <w:szCs w:val="28"/>
          <w:lang w:eastAsia="ru-RU"/>
        </w:rPr>
        <w:t>.</w:t>
      </w:r>
    </w:p>
    <w:p w:rsidR="00EF0448" w:rsidRDefault="00EF0448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F0448">
        <w:rPr>
          <w:rFonts w:eastAsia="Times New Roman" w:cstheme="minorHAnsi"/>
          <w:sz w:val="28"/>
          <w:szCs w:val="28"/>
          <w:lang w:eastAsia="ru-RU"/>
        </w:rPr>
        <w:t> </w:t>
      </w:r>
      <w:r w:rsidR="00865B35">
        <w:rPr>
          <w:rFonts w:eastAsia="Times New Roman" w:cstheme="minorHAnsi"/>
          <w:sz w:val="28"/>
          <w:szCs w:val="28"/>
          <w:lang w:eastAsia="ru-RU"/>
        </w:rPr>
        <w:t xml:space="preserve">Разработано и составлено </w:t>
      </w:r>
      <w:r w:rsidRPr="00EF0448">
        <w:rPr>
          <w:rFonts w:eastAsia="Times New Roman" w:cstheme="minorHAnsi"/>
          <w:sz w:val="28"/>
          <w:szCs w:val="28"/>
          <w:lang w:eastAsia="ru-RU"/>
        </w:rPr>
        <w:t>перспективн</w:t>
      </w:r>
      <w:r w:rsidR="00865B35">
        <w:rPr>
          <w:rFonts w:eastAsia="Times New Roman" w:cstheme="minorHAnsi"/>
          <w:sz w:val="28"/>
          <w:szCs w:val="28"/>
          <w:lang w:eastAsia="ru-RU"/>
        </w:rPr>
        <w:t>ое</w:t>
      </w:r>
      <w:r w:rsidRPr="00EF0448">
        <w:rPr>
          <w:rFonts w:eastAsia="Times New Roman" w:cstheme="minorHAnsi"/>
          <w:sz w:val="28"/>
          <w:szCs w:val="28"/>
          <w:lang w:eastAsia="ru-RU"/>
        </w:rPr>
        <w:t xml:space="preserve"> планировани</w:t>
      </w:r>
      <w:r w:rsidR="00865B35">
        <w:rPr>
          <w:rFonts w:eastAsia="Times New Roman" w:cstheme="minorHAnsi"/>
          <w:sz w:val="28"/>
          <w:szCs w:val="28"/>
          <w:lang w:eastAsia="ru-RU"/>
        </w:rPr>
        <w:t>е</w:t>
      </w:r>
      <w:r w:rsidR="000D741F">
        <w:rPr>
          <w:rFonts w:eastAsia="Times New Roman" w:cstheme="minorHAnsi"/>
          <w:sz w:val="28"/>
          <w:szCs w:val="28"/>
          <w:lang w:eastAsia="ru-RU"/>
        </w:rPr>
        <w:t xml:space="preserve"> по организации работы с логическими блоками Дьенеша,</w:t>
      </w:r>
      <w:r w:rsidR="00CC0CB4">
        <w:rPr>
          <w:rFonts w:eastAsia="Times New Roman" w:cstheme="minorHAnsi"/>
          <w:sz w:val="28"/>
          <w:szCs w:val="28"/>
          <w:lang w:eastAsia="ru-RU"/>
        </w:rPr>
        <w:t xml:space="preserve"> с учётом индивидуальных</w:t>
      </w:r>
      <w:r w:rsidR="00865B35">
        <w:rPr>
          <w:rFonts w:eastAsia="Times New Roman" w:cstheme="minorHAnsi"/>
          <w:sz w:val="28"/>
          <w:szCs w:val="28"/>
          <w:lang w:eastAsia="ru-RU"/>
        </w:rPr>
        <w:t xml:space="preserve"> и возрастных</w:t>
      </w:r>
      <w:r w:rsidR="00CC0CB4">
        <w:rPr>
          <w:rFonts w:eastAsia="Times New Roman" w:cstheme="minorHAnsi"/>
          <w:sz w:val="28"/>
          <w:szCs w:val="28"/>
          <w:lang w:eastAsia="ru-RU"/>
        </w:rPr>
        <w:t xml:space="preserve"> особенностей воспитан</w:t>
      </w:r>
      <w:r w:rsidR="009233B8">
        <w:rPr>
          <w:rFonts w:eastAsia="Times New Roman" w:cstheme="minorHAnsi"/>
          <w:sz w:val="28"/>
          <w:szCs w:val="28"/>
          <w:lang w:eastAsia="ru-RU"/>
        </w:rPr>
        <w:t>н</w:t>
      </w:r>
      <w:r w:rsidR="00CC0CB4">
        <w:rPr>
          <w:rFonts w:eastAsia="Times New Roman" w:cstheme="minorHAnsi"/>
          <w:sz w:val="28"/>
          <w:szCs w:val="28"/>
          <w:lang w:eastAsia="ru-RU"/>
        </w:rPr>
        <w:t>иков</w:t>
      </w:r>
      <w:r w:rsidR="0025567D">
        <w:rPr>
          <w:rFonts w:eastAsia="Times New Roman" w:cstheme="minorHAnsi"/>
          <w:sz w:val="28"/>
          <w:szCs w:val="28"/>
          <w:lang w:eastAsia="ru-RU"/>
        </w:rPr>
        <w:t xml:space="preserve"> (Приложение </w:t>
      </w:r>
      <w:r w:rsidR="005A1C17">
        <w:rPr>
          <w:rFonts w:eastAsia="Times New Roman" w:cstheme="minorHAnsi"/>
          <w:sz w:val="28"/>
          <w:szCs w:val="28"/>
          <w:lang w:eastAsia="ru-RU"/>
        </w:rPr>
        <w:t>2</w:t>
      </w:r>
      <w:r>
        <w:rPr>
          <w:rFonts w:eastAsia="Times New Roman" w:cstheme="minorHAnsi"/>
          <w:sz w:val="28"/>
          <w:szCs w:val="28"/>
          <w:lang w:eastAsia="ru-RU"/>
        </w:rPr>
        <w:t>).</w:t>
      </w:r>
    </w:p>
    <w:p w:rsidR="00BA2CBF" w:rsidRPr="00BA2CBF" w:rsidRDefault="00BA2CB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CBF">
        <w:rPr>
          <w:rFonts w:eastAsia="Times New Roman" w:cstheme="minorHAnsi"/>
          <w:sz w:val="28"/>
          <w:szCs w:val="28"/>
          <w:lang w:eastAsia="ru-RU"/>
        </w:rPr>
        <w:t>Для непрерывного сенсорного развития</w:t>
      </w:r>
      <w:r w:rsidR="000B7B64">
        <w:rPr>
          <w:rFonts w:eastAsia="Times New Roman" w:cstheme="minorHAnsi"/>
          <w:sz w:val="28"/>
          <w:szCs w:val="28"/>
          <w:lang w:eastAsia="ru-RU"/>
        </w:rPr>
        <w:t xml:space="preserve"> воспитанников </w:t>
      </w:r>
      <w:r w:rsidR="0063718F">
        <w:rPr>
          <w:rFonts w:eastAsia="Times New Roman" w:cstheme="minorHAnsi"/>
          <w:sz w:val="28"/>
          <w:szCs w:val="28"/>
          <w:lang w:eastAsia="ru-RU"/>
        </w:rPr>
        <w:t xml:space="preserve">в группе </w:t>
      </w:r>
      <w:r w:rsidRPr="00BA2CBF">
        <w:rPr>
          <w:rFonts w:eastAsia="Times New Roman" w:cstheme="minorHAnsi"/>
          <w:sz w:val="28"/>
          <w:szCs w:val="28"/>
          <w:lang w:eastAsia="ru-RU"/>
        </w:rPr>
        <w:t>был оборудован уголок</w:t>
      </w:r>
      <w:r w:rsidR="000B7B64">
        <w:rPr>
          <w:rFonts w:eastAsia="Times New Roman" w:cstheme="minorHAnsi"/>
          <w:sz w:val="28"/>
          <w:szCs w:val="28"/>
          <w:lang w:eastAsia="ru-RU"/>
        </w:rPr>
        <w:t xml:space="preserve"> «Развивай-ка»</w:t>
      </w:r>
      <w:r w:rsidRPr="00BA2CBF">
        <w:rPr>
          <w:rFonts w:eastAsia="Times New Roman" w:cstheme="minorHAnsi"/>
          <w:sz w:val="28"/>
          <w:szCs w:val="28"/>
          <w:lang w:eastAsia="ru-RU"/>
        </w:rPr>
        <w:t>, в котором, разместились три ёмкости. В одной емкости  сухой бассейн, где размещены яркие крышечки и маленькие мячики. Дети охотно трогали их, слаживали в разные баночки, выкладывали из них разные узоры. Вторая ёмкость наполнена водой. Игры с теплой водой формировали не только тактильные ощущения</w:t>
      </w:r>
      <w:r w:rsidR="0063718F">
        <w:rPr>
          <w:rFonts w:eastAsia="Times New Roman" w:cstheme="minorHAnsi"/>
          <w:sz w:val="28"/>
          <w:szCs w:val="28"/>
          <w:lang w:eastAsia="ru-RU"/>
        </w:rPr>
        <w:t>,</w:t>
      </w:r>
      <w:r w:rsidRPr="00BA2CBF">
        <w:rPr>
          <w:rFonts w:eastAsia="Times New Roman" w:cstheme="minorHAnsi"/>
          <w:sz w:val="28"/>
          <w:szCs w:val="28"/>
          <w:lang w:eastAsia="ru-RU"/>
        </w:rPr>
        <w:t xml:space="preserve"> но и повышали эмоциональный фон, психологически успокаивали детей. Дети пускали в воду пластмассовых рыбок, кораблики, переливали воду в бутылочки, тарелочки. Одновременно дети знакомились со свойствами воды и предметов. В третьей ёмкости был </w:t>
      </w:r>
      <w:r w:rsidRPr="00BA2CBF">
        <w:rPr>
          <w:rFonts w:eastAsia="Times New Roman" w:cstheme="minorHAnsi"/>
          <w:sz w:val="28"/>
          <w:szCs w:val="28"/>
          <w:lang w:eastAsia="ru-RU"/>
        </w:rPr>
        <w:lastRenderedPageBreak/>
        <w:t>размещён песок – познакомились со свойствами песка сухого и мокрого, лепили из сырого песка пирожки, аккуратно насыпали песок в формочки.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Важное место при формировании сенсорных эталонов у детей второй младшей группы является не только создание благоприятных, безопасных условий, но и знакомство детей с разнообразными способами обследования предметов. Учитывая возрастные особенности детей</w:t>
      </w:r>
      <w:r w:rsidR="005E17F2">
        <w:rPr>
          <w:rFonts w:eastAsia="Times New Roman" w:cstheme="minorHAnsi"/>
          <w:sz w:val="28"/>
          <w:szCs w:val="28"/>
          <w:lang w:eastAsia="ru-RU"/>
        </w:rPr>
        <w:t>,</w:t>
      </w:r>
      <w:r w:rsidRPr="00F90555">
        <w:rPr>
          <w:rFonts w:eastAsia="Times New Roman" w:cstheme="minorHAnsi"/>
          <w:sz w:val="28"/>
          <w:szCs w:val="28"/>
          <w:lang w:eastAsia="ru-RU"/>
        </w:rPr>
        <w:t xml:space="preserve"> процесс обследования предметов проходит поэтапно с включением всех анализаторов: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1.сначала предмет рассматривали целиком, обращая внимание на его цвет, форму, размер;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2.далее в предмете выделялись части, сначала самые яркие и значимые, определяя их цвет и форму.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3.затем детям предлагалось потрогать весь предмет целиком и отдельные его части, проговорив при этом о свойствах предмета (мягкий, твердый);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4.если предмет издает звуки, то предлагалось детям прослушать, какой звук издает предмет;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5.на заключительном этапе вновь внимание детей обращалось на целостный предмет, закрепляя его форму, цвет, величину.</w:t>
      </w:r>
    </w:p>
    <w:p w:rsidR="00F56287" w:rsidRPr="00F90555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0555">
        <w:rPr>
          <w:rFonts w:eastAsia="Times New Roman" w:cstheme="minorHAnsi"/>
          <w:sz w:val="28"/>
          <w:szCs w:val="28"/>
          <w:lang w:eastAsia="ru-RU"/>
        </w:rPr>
        <w:t>Такое поэтапное и детальное обследование предметов позволя</w:t>
      </w:r>
      <w:r w:rsidR="00EC4F6F">
        <w:rPr>
          <w:rFonts w:eastAsia="Times New Roman" w:cstheme="minorHAnsi"/>
          <w:sz w:val="28"/>
          <w:szCs w:val="28"/>
          <w:lang w:eastAsia="ru-RU"/>
        </w:rPr>
        <w:t>ет</w:t>
      </w:r>
      <w:r w:rsidRPr="00F90555">
        <w:rPr>
          <w:rFonts w:eastAsia="Times New Roman" w:cstheme="minorHAnsi"/>
          <w:sz w:val="28"/>
          <w:szCs w:val="28"/>
          <w:lang w:eastAsia="ru-RU"/>
        </w:rPr>
        <w:t xml:space="preserve"> сформировать у детей правильное и прочное представление о цвете и форме, величине предметов. </w:t>
      </w:r>
    </w:p>
    <w:p w:rsidR="00BA2CBF" w:rsidRPr="00BA2CBF" w:rsidRDefault="00BA2CB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CBF">
        <w:rPr>
          <w:rFonts w:eastAsia="Times New Roman" w:cstheme="minorHAnsi"/>
          <w:sz w:val="28"/>
          <w:szCs w:val="28"/>
          <w:lang w:eastAsia="ru-RU"/>
        </w:rPr>
        <w:t>Игровые занятия с логическими блоками Дьенеша постепенно начала вводить со второй младшей группы. Вначале предоставляла возможность   просто знакомиться с пособием — перебрать фигуры, попробовать их на ощупь, поиграть с ними. После такого обследования предлагала воспитанникам простейшие задания: к примеру, выбрать из всего материала лишь жёлтые предметы (понятие «такой» — «не такой»</w:t>
      </w:r>
      <w:r w:rsidR="007501BE">
        <w:rPr>
          <w:rFonts w:eastAsia="Times New Roman" w:cstheme="minorHAnsi"/>
          <w:sz w:val="28"/>
          <w:szCs w:val="28"/>
          <w:lang w:eastAsia="ru-RU"/>
        </w:rPr>
        <w:t>).</w:t>
      </w:r>
    </w:p>
    <w:p w:rsidR="00BF5604" w:rsidRPr="00BF5604" w:rsidRDefault="00BF5604" w:rsidP="005E17F2">
      <w:pPr>
        <w:spacing w:after="0" w:line="360" w:lineRule="auto"/>
        <w:ind w:firstLine="851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>На первом этапе</w:t>
      </w:r>
      <w:r w:rsidRPr="00BF5604">
        <w:rPr>
          <w:rFonts w:eastAsia="Times New Roman" w:cstheme="minorHAnsi"/>
          <w:sz w:val="28"/>
          <w:szCs w:val="28"/>
          <w:lang w:eastAsia="ru-RU"/>
        </w:rPr>
        <w:t> использ</w:t>
      </w:r>
      <w:r>
        <w:rPr>
          <w:rFonts w:eastAsia="Times New Roman" w:cstheme="minorHAnsi"/>
          <w:sz w:val="28"/>
          <w:szCs w:val="28"/>
          <w:lang w:eastAsia="ru-RU"/>
        </w:rPr>
        <w:t xml:space="preserve">овала </w:t>
      </w:r>
      <w:r w:rsidRPr="00BF5604">
        <w:rPr>
          <w:rFonts w:eastAsia="Times New Roman" w:cstheme="minorHAnsi"/>
          <w:sz w:val="28"/>
          <w:szCs w:val="28"/>
          <w:lang w:eastAsia="ru-RU"/>
        </w:rPr>
        <w:t>игры и упражнения, которые развивают у детей умения оперировать одним свойством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BF5604">
        <w:rPr>
          <w:rFonts w:cstheme="minorHAnsi"/>
          <w:sz w:val="28"/>
          <w:szCs w:val="28"/>
        </w:rPr>
        <w:t xml:space="preserve">«Найдите, такую же фигуру, как </w:t>
      </w:r>
      <w:r w:rsidRPr="00BF5604">
        <w:rPr>
          <w:rFonts w:cstheme="minorHAnsi"/>
          <w:sz w:val="28"/>
          <w:szCs w:val="28"/>
        </w:rPr>
        <w:lastRenderedPageBreak/>
        <w:t>эта по цвету»</w:t>
      </w:r>
      <w:r>
        <w:rPr>
          <w:rFonts w:cstheme="minorHAnsi"/>
          <w:sz w:val="28"/>
          <w:szCs w:val="28"/>
        </w:rPr>
        <w:t xml:space="preserve">, </w:t>
      </w:r>
      <w:r w:rsidRPr="00BF5604">
        <w:rPr>
          <w:rFonts w:eastAsia="Times New Roman" w:cstheme="minorHAnsi"/>
          <w:sz w:val="28"/>
          <w:szCs w:val="28"/>
          <w:lang w:eastAsia="ru-RU"/>
        </w:rPr>
        <w:t>«Найди свой домик», «Муравьи», «Сделай узор», «Найди и назови»</w:t>
      </w:r>
      <w:r w:rsidR="00A469FD">
        <w:rPr>
          <w:rFonts w:eastAsia="Times New Roman" w:cstheme="minorHAnsi"/>
          <w:sz w:val="28"/>
          <w:szCs w:val="28"/>
          <w:lang w:eastAsia="ru-RU"/>
        </w:rPr>
        <w:t xml:space="preserve"> и другие .</w:t>
      </w:r>
    </w:p>
    <w:p w:rsidR="00BF5604" w:rsidRPr="00BF5604" w:rsidRDefault="00BF5604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5604">
        <w:rPr>
          <w:rFonts w:eastAsia="Times New Roman" w:cstheme="minorHAnsi"/>
          <w:sz w:val="28"/>
          <w:szCs w:val="28"/>
          <w:lang w:eastAsia="ru-RU"/>
        </w:rPr>
        <w:t>На</w:t>
      </w:r>
      <w:r>
        <w:rPr>
          <w:rFonts w:eastAsia="Times New Roman" w:cstheme="minorHAnsi"/>
          <w:sz w:val="28"/>
          <w:szCs w:val="28"/>
          <w:lang w:eastAsia="ru-RU"/>
        </w:rPr>
        <w:t xml:space="preserve"> втором</w:t>
      </w:r>
      <w:r w:rsidRPr="00BF5604">
        <w:rPr>
          <w:rFonts w:eastAsia="Times New Roman" w:cstheme="minorHAnsi"/>
          <w:sz w:val="28"/>
          <w:szCs w:val="28"/>
          <w:lang w:eastAsia="ru-RU"/>
        </w:rPr>
        <w:t xml:space="preserve"> этапе детям предлаг</w:t>
      </w:r>
      <w:r w:rsidR="003C479B">
        <w:rPr>
          <w:rFonts w:eastAsia="Times New Roman" w:cstheme="minorHAnsi"/>
          <w:sz w:val="28"/>
          <w:szCs w:val="28"/>
          <w:lang w:eastAsia="ru-RU"/>
        </w:rPr>
        <w:t>ались</w:t>
      </w:r>
      <w:r w:rsidRPr="00BF5604">
        <w:rPr>
          <w:rFonts w:eastAsia="Times New Roman" w:cstheme="minorHAnsi"/>
          <w:sz w:val="28"/>
          <w:szCs w:val="28"/>
          <w:lang w:eastAsia="ru-RU"/>
        </w:rPr>
        <w:t xml:space="preserve"> игры и упражнения, которые развивают умения оперировать сразу двумя свойствам</w:t>
      </w:r>
      <w:r w:rsidR="003C479B">
        <w:rPr>
          <w:rFonts w:eastAsia="Times New Roman" w:cstheme="minorHAnsi"/>
          <w:sz w:val="28"/>
          <w:szCs w:val="28"/>
          <w:lang w:eastAsia="ru-RU"/>
        </w:rPr>
        <w:t>:</w:t>
      </w:r>
    </w:p>
    <w:p w:rsidR="00BF5604" w:rsidRPr="00BF5604" w:rsidRDefault="00BF5604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5604">
        <w:rPr>
          <w:rFonts w:eastAsia="Times New Roman" w:cstheme="minorHAnsi"/>
          <w:sz w:val="28"/>
          <w:szCs w:val="28"/>
          <w:lang w:eastAsia="ru-RU"/>
        </w:rPr>
        <w:t>«Найдитевсе такие фигуры, как эта по цвету и форме»; «Найдите такие фигуры, как эта по цвету, но другой формы»</w:t>
      </w:r>
      <w:r w:rsidR="00A469FD">
        <w:rPr>
          <w:rFonts w:eastAsia="Times New Roman" w:cstheme="minorHAnsi"/>
          <w:sz w:val="28"/>
          <w:szCs w:val="28"/>
          <w:lang w:eastAsia="ru-RU"/>
        </w:rPr>
        <w:t xml:space="preserve"> и другие.</w:t>
      </w:r>
    </w:p>
    <w:p w:rsidR="00C25B73" w:rsidRPr="00C25B73" w:rsidRDefault="00C25B7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специально организованной деятельности ч</w:t>
      </w:r>
      <w:r w:rsidRPr="00C25B73">
        <w:rPr>
          <w:rFonts w:eastAsia="Times New Roman" w:cstheme="minorHAnsi"/>
          <w:sz w:val="28"/>
          <w:szCs w:val="28"/>
          <w:lang w:eastAsia="ru-RU"/>
        </w:rPr>
        <w:t xml:space="preserve">аще всего манипуляции с </w:t>
      </w:r>
      <w:r>
        <w:rPr>
          <w:rFonts w:eastAsia="Times New Roman" w:cstheme="minorHAnsi"/>
          <w:sz w:val="28"/>
          <w:szCs w:val="28"/>
          <w:lang w:eastAsia="ru-RU"/>
        </w:rPr>
        <w:t>логическими блоками</w:t>
      </w:r>
      <w:r w:rsidRPr="00C25B73">
        <w:rPr>
          <w:rFonts w:eastAsia="Times New Roman" w:cstheme="minorHAnsi"/>
          <w:sz w:val="28"/>
          <w:szCs w:val="28"/>
          <w:lang w:eastAsia="ru-RU"/>
        </w:rPr>
        <w:t>Дьенеша включ</w:t>
      </w:r>
      <w:r w:rsidR="00835A6A">
        <w:rPr>
          <w:rFonts w:eastAsia="Times New Roman" w:cstheme="minorHAnsi"/>
          <w:sz w:val="28"/>
          <w:szCs w:val="28"/>
          <w:lang w:eastAsia="ru-RU"/>
        </w:rPr>
        <w:t>а</w:t>
      </w:r>
      <w:r w:rsidR="00F90555">
        <w:rPr>
          <w:rFonts w:eastAsia="Times New Roman" w:cstheme="minorHAnsi"/>
          <w:sz w:val="28"/>
          <w:szCs w:val="28"/>
          <w:lang w:eastAsia="ru-RU"/>
        </w:rPr>
        <w:t>ла</w:t>
      </w:r>
      <w:r w:rsidRPr="00C25B73">
        <w:rPr>
          <w:rFonts w:eastAsia="Times New Roman" w:cstheme="minorHAnsi"/>
          <w:sz w:val="28"/>
          <w:szCs w:val="28"/>
          <w:lang w:eastAsia="ru-RU"/>
        </w:rPr>
        <w:t xml:space="preserve"> в содержани</w:t>
      </w:r>
      <w:r>
        <w:rPr>
          <w:rFonts w:eastAsia="Times New Roman" w:cstheme="minorHAnsi"/>
          <w:sz w:val="28"/>
          <w:szCs w:val="28"/>
          <w:lang w:eastAsia="ru-RU"/>
        </w:rPr>
        <w:t xml:space="preserve">е по образовательной области «Элементарные математические представления». </w:t>
      </w:r>
      <w:r w:rsidRPr="00C25B73">
        <w:rPr>
          <w:rFonts w:eastAsia="Times New Roman" w:cstheme="minorHAnsi"/>
          <w:sz w:val="28"/>
          <w:szCs w:val="28"/>
          <w:lang w:eastAsia="ru-RU"/>
        </w:rPr>
        <w:t> На основе фигур предлага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C25B73">
        <w:rPr>
          <w:rFonts w:eastAsia="Times New Roman" w:cstheme="minorHAnsi"/>
          <w:sz w:val="28"/>
          <w:szCs w:val="28"/>
          <w:lang w:eastAsia="ru-RU"/>
        </w:rPr>
        <w:t xml:space="preserve"> детям различные задания, в ходе которых они закрепляют понятие формы, размера, </w:t>
      </w:r>
      <w:r w:rsidR="00F90555">
        <w:rPr>
          <w:rFonts w:eastAsia="Times New Roman" w:cstheme="minorHAnsi"/>
          <w:sz w:val="28"/>
          <w:szCs w:val="28"/>
          <w:lang w:eastAsia="ru-RU"/>
        </w:rPr>
        <w:t>цвета.</w:t>
      </w:r>
      <w:r w:rsidRPr="00C25B73">
        <w:rPr>
          <w:rFonts w:eastAsia="Times New Roman" w:cstheme="minorHAnsi"/>
          <w:sz w:val="28"/>
          <w:szCs w:val="28"/>
          <w:lang w:eastAsia="ru-RU"/>
        </w:rPr>
        <w:t xml:space="preserve"> Чаще всего эти упражнения вписываются в определённый сюжет</w:t>
      </w:r>
      <w:r w:rsidR="0025567D">
        <w:rPr>
          <w:rFonts w:eastAsia="Times New Roman" w:cstheme="minorHAnsi"/>
          <w:sz w:val="28"/>
          <w:szCs w:val="28"/>
          <w:lang w:eastAsia="ru-RU"/>
        </w:rPr>
        <w:t xml:space="preserve"> (Приложение 3)</w:t>
      </w:r>
      <w:r w:rsidR="006122B0">
        <w:rPr>
          <w:rFonts w:eastAsia="Times New Roman" w:cstheme="minorHAnsi"/>
          <w:sz w:val="28"/>
          <w:szCs w:val="28"/>
          <w:lang w:eastAsia="ru-RU"/>
        </w:rPr>
        <w:t>.</w:t>
      </w:r>
    </w:p>
    <w:p w:rsidR="00F90555" w:rsidRPr="00326833" w:rsidRDefault="0025567D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При организации образовательного </w:t>
      </w:r>
      <w:r w:rsidR="002C362E">
        <w:rPr>
          <w:rFonts w:eastAsia="Times New Roman" w:cstheme="minorHAnsi"/>
          <w:sz w:val="28"/>
          <w:szCs w:val="28"/>
          <w:lang w:eastAsia="ru-RU"/>
        </w:rPr>
        <w:t xml:space="preserve"> процесса </w:t>
      </w:r>
      <w:r w:rsidR="005E17F2">
        <w:rPr>
          <w:rFonts w:eastAsia="Times New Roman" w:cstheme="minorHAnsi"/>
          <w:sz w:val="28"/>
          <w:szCs w:val="28"/>
          <w:lang w:eastAsia="ru-RU"/>
        </w:rPr>
        <w:t>предлагала</w:t>
      </w:r>
      <w:r w:rsidR="006122B0">
        <w:rPr>
          <w:rFonts w:eastAsia="Times New Roman" w:cstheme="minorHAnsi"/>
          <w:sz w:val="28"/>
          <w:szCs w:val="28"/>
          <w:lang w:eastAsia="ru-RU"/>
        </w:rPr>
        <w:t xml:space="preserve"> детям </w:t>
      </w:r>
      <w:r>
        <w:rPr>
          <w:rFonts w:eastAsia="Times New Roman" w:cstheme="minorHAnsi"/>
          <w:sz w:val="28"/>
          <w:szCs w:val="28"/>
          <w:lang w:eastAsia="ru-RU"/>
        </w:rPr>
        <w:t>модели</w:t>
      </w:r>
      <w:r w:rsidR="006122B0">
        <w:rPr>
          <w:rFonts w:eastAsia="Times New Roman" w:cstheme="minorHAnsi"/>
          <w:sz w:val="28"/>
          <w:szCs w:val="28"/>
          <w:lang w:eastAsia="ru-RU"/>
        </w:rPr>
        <w:t>ровать</w:t>
      </w:r>
      <w:r>
        <w:rPr>
          <w:rFonts w:eastAsia="Times New Roman" w:cstheme="minorHAnsi"/>
          <w:sz w:val="28"/>
          <w:szCs w:val="28"/>
          <w:lang w:eastAsia="ru-RU"/>
        </w:rPr>
        <w:t xml:space="preserve"> из блоков не только не живые предметы</w:t>
      </w:r>
      <w:r w:rsidR="00C25B73" w:rsidRPr="00C25B73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но и живых персонажей из сказок и мультфильмов. Например,</w:t>
      </w:r>
      <w:r w:rsidR="00C25B73" w:rsidRPr="00C25B73">
        <w:rPr>
          <w:rFonts w:eastAsia="Times New Roman" w:cstheme="minorHAnsi"/>
          <w:sz w:val="28"/>
          <w:szCs w:val="28"/>
          <w:lang w:eastAsia="ru-RU"/>
        </w:rPr>
        <w:t xml:space="preserve"> Маша (героиня популярного мультфильма) напекла для Мишки пирожки разных цветов, размеров и форм (их роль выполняют блоки Дьенеша). Но все они перемешались. Маша же хотела все круглые оставить медведю, квадратными угостить медведицу, а треугольные передать своим бабушке с дедушкой. Задача дошкольников — рассортировать пирожки по тарелкам. Себе же Маша испекла аппетитный тортик, который дети моделируют из блоков: большой жёлтый корж (большой круг) украшен двумя маленькими кружками и одним маленьким треугольником, причём все предметы имеют разный цвет.</w:t>
      </w:r>
      <w:bookmarkStart w:id="3" w:name="_Hlk61140046"/>
    </w:p>
    <w:bookmarkEnd w:id="3"/>
    <w:p w:rsidR="00D6181D" w:rsidRPr="00D6181D" w:rsidRDefault="005E17F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Систематически использовала</w:t>
      </w:r>
      <w:r w:rsidR="00D6181D">
        <w:rPr>
          <w:rFonts w:eastAsia="Times New Roman" w:cstheme="minorHAnsi"/>
          <w:sz w:val="28"/>
          <w:szCs w:val="28"/>
          <w:lang w:eastAsia="ru-RU"/>
        </w:rPr>
        <w:t xml:space="preserve"> логические блоки Дьенеша при проведении занятия по образовательной области «Развитие речи и культура речевого общения».</w:t>
      </w:r>
      <w:r w:rsidR="00A75FE5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>спользуя набор Дьенеша, можно построить</w:t>
      </w:r>
      <w:r w:rsidR="00241075">
        <w:rPr>
          <w:rFonts w:eastAsia="Times New Roman" w:cstheme="minorHAnsi"/>
          <w:sz w:val="28"/>
          <w:szCs w:val="28"/>
          <w:lang w:eastAsia="ru-RU"/>
        </w:rPr>
        <w:t>интересное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 xml:space="preserve"> заняти</w:t>
      </w:r>
      <w:r w:rsidR="00D6181D">
        <w:rPr>
          <w:rFonts w:eastAsia="Times New Roman" w:cstheme="minorHAnsi"/>
          <w:sz w:val="28"/>
          <w:szCs w:val="28"/>
          <w:lang w:eastAsia="ru-RU"/>
        </w:rPr>
        <w:t>е.</w:t>
      </w:r>
      <w:r>
        <w:rPr>
          <w:rFonts w:eastAsia="Times New Roman" w:cstheme="minorHAnsi"/>
          <w:sz w:val="28"/>
          <w:szCs w:val="28"/>
          <w:lang w:eastAsia="ru-RU"/>
        </w:rPr>
        <w:t xml:space="preserve"> С помощью блоков моделировала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 xml:space="preserve"> сказки. Метод моделирования позвол</w:t>
      </w:r>
      <w:r>
        <w:rPr>
          <w:rFonts w:eastAsia="Times New Roman" w:cstheme="minorHAnsi"/>
          <w:sz w:val="28"/>
          <w:szCs w:val="28"/>
          <w:lang w:eastAsia="ru-RU"/>
        </w:rPr>
        <w:t>ил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 xml:space="preserve"> заострить внимание </w:t>
      </w:r>
      <w:r w:rsidR="00D6181D">
        <w:rPr>
          <w:rFonts w:eastAsia="Times New Roman" w:cstheme="minorHAnsi"/>
          <w:sz w:val="28"/>
          <w:szCs w:val="28"/>
          <w:lang w:eastAsia="ru-RU"/>
        </w:rPr>
        <w:t>воспитанников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 xml:space="preserve"> на логике изложения, ключевых признаках персонажа, метафоричности родного языка. Используя блоки Дьенеша, </w:t>
      </w:r>
      <w:r w:rsidR="00A75FE5" w:rsidRPr="00A75FE5">
        <w:rPr>
          <w:rFonts w:eastAsia="Times New Roman" w:cstheme="minorHAnsi"/>
          <w:sz w:val="28"/>
          <w:szCs w:val="28"/>
          <w:lang w:eastAsia="ru-RU"/>
        </w:rPr>
        <w:t xml:space="preserve">я 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>символически обознача</w:t>
      </w:r>
      <w:r>
        <w:rPr>
          <w:rFonts w:eastAsia="Times New Roman" w:cstheme="minorHAnsi"/>
          <w:sz w:val="28"/>
          <w:szCs w:val="28"/>
          <w:lang w:eastAsia="ru-RU"/>
        </w:rPr>
        <w:t>ла</w:t>
      </w:r>
      <w:r w:rsidR="00D6181D" w:rsidRPr="00D6181D">
        <w:rPr>
          <w:rFonts w:eastAsia="Times New Roman" w:cstheme="minorHAnsi"/>
          <w:sz w:val="28"/>
          <w:szCs w:val="28"/>
          <w:lang w:eastAsia="ru-RU"/>
        </w:rPr>
        <w:t>главных героев сказки.</w:t>
      </w:r>
    </w:p>
    <w:p w:rsidR="00DA537C" w:rsidRPr="00DA537C" w:rsidRDefault="00D6181D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181D">
        <w:rPr>
          <w:rFonts w:eastAsia="Times New Roman" w:cstheme="minorHAnsi"/>
          <w:sz w:val="28"/>
          <w:szCs w:val="28"/>
          <w:lang w:eastAsia="ru-RU"/>
        </w:rPr>
        <w:lastRenderedPageBreak/>
        <w:t xml:space="preserve">За основу 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использовала 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известные </w:t>
      </w:r>
      <w:r w:rsidR="00241075">
        <w:rPr>
          <w:rFonts w:eastAsia="Times New Roman" w:cstheme="minorHAnsi"/>
          <w:sz w:val="28"/>
          <w:szCs w:val="28"/>
          <w:lang w:eastAsia="ru-RU"/>
        </w:rPr>
        <w:t>детям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русские</w:t>
      </w:r>
      <w:r w:rsidR="00241075">
        <w:rPr>
          <w:rFonts w:eastAsia="Times New Roman" w:cstheme="minorHAnsi"/>
          <w:sz w:val="28"/>
          <w:szCs w:val="28"/>
          <w:lang w:eastAsia="ru-RU"/>
        </w:rPr>
        <w:t xml:space="preserve"> и белорусские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народные сказки. Каждому ребёнку выда</w:t>
      </w:r>
      <w:r w:rsidR="005E17F2">
        <w:rPr>
          <w:rFonts w:eastAsia="Times New Roman" w:cstheme="minorHAnsi"/>
          <w:sz w:val="28"/>
          <w:szCs w:val="28"/>
          <w:lang w:eastAsia="ru-RU"/>
        </w:rPr>
        <w:t>вала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набор блоков, и он</w:t>
      </w:r>
      <w:r w:rsidR="00241075">
        <w:rPr>
          <w:rFonts w:eastAsia="Times New Roman" w:cstheme="minorHAnsi"/>
          <w:sz w:val="28"/>
          <w:szCs w:val="28"/>
          <w:lang w:eastAsia="ru-RU"/>
        </w:rPr>
        <w:t>и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повторя</w:t>
      </w:r>
      <w:r w:rsidR="005E17F2">
        <w:rPr>
          <w:rFonts w:eastAsia="Times New Roman" w:cstheme="minorHAnsi"/>
          <w:sz w:val="28"/>
          <w:szCs w:val="28"/>
          <w:lang w:eastAsia="ru-RU"/>
        </w:rPr>
        <w:t>ли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действия за </w:t>
      </w:r>
      <w:r w:rsidR="00241075">
        <w:rPr>
          <w:rFonts w:eastAsia="Times New Roman" w:cstheme="minorHAnsi"/>
          <w:sz w:val="28"/>
          <w:szCs w:val="28"/>
          <w:lang w:eastAsia="ru-RU"/>
        </w:rPr>
        <w:t>мной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— выкладыва</w:t>
      </w:r>
      <w:r w:rsidR="00241075">
        <w:rPr>
          <w:rFonts w:eastAsia="Times New Roman" w:cstheme="minorHAnsi"/>
          <w:sz w:val="28"/>
          <w:szCs w:val="28"/>
          <w:lang w:eastAsia="ru-RU"/>
        </w:rPr>
        <w:t>ют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на своём месте фигуры. К примеру, в сказке «Курочка Ряба» деда и бабу можно обозначить большими прямоугольниками: деда — синим, а бабу — красным. А курочку </w:t>
      </w:r>
      <w:r w:rsidR="007000D9">
        <w:rPr>
          <w:rFonts w:eastAsia="Times New Roman" w:cstheme="minorHAnsi"/>
          <w:sz w:val="28"/>
          <w:szCs w:val="28"/>
          <w:lang w:eastAsia="ru-RU"/>
        </w:rPr>
        <w:t>мы</w:t>
      </w:r>
      <w:r w:rsidRPr="00D6181D">
        <w:rPr>
          <w:rFonts w:eastAsia="Times New Roman" w:cstheme="minorHAnsi"/>
          <w:sz w:val="28"/>
          <w:szCs w:val="28"/>
          <w:lang w:eastAsia="ru-RU"/>
        </w:rPr>
        <w:t>с детьми представ</w:t>
      </w:r>
      <w:r w:rsidR="005E17F2">
        <w:rPr>
          <w:rFonts w:eastAsia="Times New Roman" w:cstheme="minorHAnsi"/>
          <w:sz w:val="28"/>
          <w:szCs w:val="28"/>
          <w:lang w:eastAsia="ru-RU"/>
        </w:rPr>
        <w:t>ляли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в образе большого жёлтого круга. Яичко, соответственно, будет маленьким жёлтым кружочком, а мышка — синим треугольником маленького размера. После обозначения всех героев</w:t>
      </w:r>
      <w:r w:rsidR="00FA04C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D6181D">
        <w:rPr>
          <w:rFonts w:eastAsia="Times New Roman" w:cstheme="minorHAnsi"/>
          <w:sz w:val="28"/>
          <w:szCs w:val="28"/>
          <w:lang w:eastAsia="ru-RU"/>
        </w:rPr>
        <w:t>предлага</w:t>
      </w:r>
      <w:r w:rsidR="005E17F2">
        <w:rPr>
          <w:rFonts w:eastAsia="Times New Roman" w:cstheme="minorHAnsi"/>
          <w:sz w:val="28"/>
          <w:szCs w:val="28"/>
          <w:lang w:eastAsia="ru-RU"/>
        </w:rPr>
        <w:t>ла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ещё раз вспомнить их: показыва</w:t>
      </w:r>
      <w:r w:rsidR="005E17F2">
        <w:rPr>
          <w:rFonts w:eastAsia="Times New Roman" w:cstheme="minorHAnsi"/>
          <w:sz w:val="28"/>
          <w:szCs w:val="28"/>
          <w:lang w:eastAsia="ru-RU"/>
        </w:rPr>
        <w:t>ла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малышам </w:t>
      </w:r>
      <w:r w:rsidR="005E17F2">
        <w:rPr>
          <w:rFonts w:eastAsia="Times New Roman" w:cstheme="minorHAnsi"/>
          <w:sz w:val="28"/>
          <w:szCs w:val="28"/>
          <w:lang w:eastAsia="ru-RU"/>
        </w:rPr>
        <w:t>какую-то фигуру, а они описывали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её свойства (</w:t>
      </w:r>
      <w:r w:rsidR="005E17F2">
        <w:rPr>
          <w:rFonts w:eastAsia="Times New Roman" w:cstheme="minorHAnsi"/>
          <w:sz w:val="28"/>
          <w:szCs w:val="28"/>
          <w:lang w:eastAsia="ru-RU"/>
        </w:rPr>
        <w:t>цвет, форма, размер) и угадывали</w:t>
      </w:r>
      <w:r w:rsidRPr="00D6181D">
        <w:rPr>
          <w:rFonts w:eastAsia="Times New Roman" w:cstheme="minorHAnsi"/>
          <w:sz w:val="28"/>
          <w:szCs w:val="28"/>
          <w:lang w:eastAsia="ru-RU"/>
        </w:rPr>
        <w:t xml:space="preserve"> персонажа сказки. </w:t>
      </w:r>
    </w:p>
    <w:p w:rsidR="00F90555" w:rsidRDefault="00FA04CC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FA04CC">
        <w:rPr>
          <w:rFonts w:eastAsia="Times New Roman" w:cstheme="minorHAnsi"/>
          <w:sz w:val="28"/>
          <w:szCs w:val="28"/>
          <w:lang w:eastAsia="ru-RU"/>
        </w:rPr>
        <w:t xml:space="preserve">Подобным образом </w:t>
      </w:r>
      <w:r w:rsidR="005E17F2">
        <w:rPr>
          <w:rFonts w:eastAsia="Times New Roman" w:cstheme="minorHAnsi"/>
          <w:sz w:val="28"/>
          <w:szCs w:val="28"/>
          <w:lang w:eastAsia="ru-RU"/>
        </w:rPr>
        <w:t>обыгрывала</w:t>
      </w:r>
      <w:r w:rsidRPr="00FA04CC">
        <w:rPr>
          <w:rFonts w:eastAsia="Times New Roman" w:cstheme="minorHAnsi"/>
          <w:sz w:val="28"/>
          <w:szCs w:val="28"/>
          <w:lang w:eastAsia="ru-RU"/>
        </w:rPr>
        <w:t xml:space="preserve"> на занятиях сказки «Колобок», «Теремок», «Репка»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FA04CC">
        <w:rPr>
          <w:rFonts w:eastAsia="Times New Roman" w:cstheme="minorHAnsi"/>
          <w:sz w:val="28"/>
          <w:szCs w:val="28"/>
          <w:lang w:eastAsia="ru-RU"/>
        </w:rPr>
        <w:t xml:space="preserve"> Сказка «Теремок», например, интересна тем, что с помощью</w:t>
      </w:r>
      <w:r w:rsidR="00171FEE">
        <w:rPr>
          <w:rFonts w:eastAsia="Times New Roman" w:cstheme="minorHAnsi"/>
          <w:sz w:val="28"/>
          <w:szCs w:val="28"/>
          <w:lang w:eastAsia="ru-RU"/>
        </w:rPr>
        <w:t xml:space="preserve"> логических </w:t>
      </w:r>
      <w:r w:rsidRPr="00FA04CC">
        <w:rPr>
          <w:rFonts w:eastAsia="Times New Roman" w:cstheme="minorHAnsi"/>
          <w:sz w:val="28"/>
          <w:szCs w:val="28"/>
          <w:lang w:eastAsia="ru-RU"/>
        </w:rPr>
        <w:t xml:space="preserve"> блоков Дьенеша</w:t>
      </w:r>
      <w:r>
        <w:rPr>
          <w:rFonts w:eastAsia="Times New Roman" w:cstheme="minorHAnsi"/>
          <w:sz w:val="28"/>
          <w:szCs w:val="28"/>
          <w:lang w:eastAsia="ru-RU"/>
        </w:rPr>
        <w:t>дети</w:t>
      </w:r>
      <w:r w:rsidR="005E17F2">
        <w:rPr>
          <w:rFonts w:eastAsia="Times New Roman" w:cstheme="minorHAnsi"/>
          <w:sz w:val="28"/>
          <w:szCs w:val="28"/>
          <w:lang w:eastAsia="ru-RU"/>
        </w:rPr>
        <w:t xml:space="preserve"> закрепляли представления</w:t>
      </w:r>
      <w:r w:rsidRPr="00FA04CC">
        <w:rPr>
          <w:rFonts w:eastAsia="Times New Roman" w:cstheme="minorHAnsi"/>
          <w:sz w:val="28"/>
          <w:szCs w:val="28"/>
          <w:lang w:eastAsia="ru-RU"/>
        </w:rPr>
        <w:t xml:space="preserve"> о размерах животных: так, лягушка и зайчик будут маленькими треугольниками (соответственно, красным и синим), а лисичка и волк — фигурами большого размера (красный треугольник и жёлтый квадрат).</w:t>
      </w:r>
    </w:p>
    <w:p w:rsidR="00F56287" w:rsidRPr="00E25438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25438">
        <w:rPr>
          <w:rFonts w:eastAsia="Times New Roman" w:cstheme="minorHAnsi"/>
          <w:sz w:val="28"/>
          <w:szCs w:val="28"/>
          <w:lang w:eastAsia="ru-RU"/>
        </w:rPr>
        <w:t xml:space="preserve">Блоки Дьенеша очень практичный материал. Поэтому его </w:t>
      </w:r>
      <w:r>
        <w:rPr>
          <w:rFonts w:eastAsia="Times New Roman" w:cstheme="minorHAnsi"/>
          <w:sz w:val="28"/>
          <w:szCs w:val="28"/>
          <w:lang w:eastAsia="ru-RU"/>
        </w:rPr>
        <w:t xml:space="preserve">я использую </w:t>
      </w:r>
      <w:r w:rsidRPr="00E25438">
        <w:rPr>
          <w:rFonts w:eastAsia="Times New Roman" w:cstheme="minorHAnsi"/>
          <w:sz w:val="28"/>
          <w:szCs w:val="28"/>
          <w:lang w:eastAsia="ru-RU"/>
        </w:rPr>
        <w:t>во многих видах детской деятельности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25438">
        <w:rPr>
          <w:rFonts w:eastAsia="Times New Roman" w:cstheme="minorHAnsi"/>
          <w:sz w:val="28"/>
          <w:szCs w:val="28"/>
          <w:lang w:eastAsia="ru-RU"/>
        </w:rPr>
        <w:t xml:space="preserve">даже на прогулке </w:t>
      </w:r>
      <w:r>
        <w:rPr>
          <w:rFonts w:eastAsia="Times New Roman" w:cstheme="minorHAnsi"/>
          <w:sz w:val="28"/>
          <w:szCs w:val="28"/>
          <w:lang w:eastAsia="ru-RU"/>
        </w:rPr>
        <w:t>(</w:t>
      </w:r>
      <w:r w:rsidRPr="00E25438">
        <w:rPr>
          <w:rFonts w:eastAsia="Times New Roman" w:cstheme="minorHAnsi"/>
          <w:sz w:val="28"/>
          <w:szCs w:val="28"/>
          <w:lang w:eastAsia="ru-RU"/>
        </w:rPr>
        <w:t>игры:«Перепрыгни дорожку!», «Цветные льдинки», «Укрась мишку» и т.д.).</w:t>
      </w:r>
    </w:p>
    <w:p w:rsidR="00630A6F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</w:t>
      </w:r>
      <w:r w:rsidRPr="001200F6">
        <w:rPr>
          <w:rFonts w:eastAsia="Times New Roman" w:cstheme="minorHAnsi"/>
          <w:sz w:val="28"/>
          <w:szCs w:val="28"/>
          <w:lang w:eastAsia="ru-RU"/>
        </w:rPr>
        <w:t>олу</w:t>
      </w:r>
      <w:r w:rsidR="00630A6F">
        <w:rPr>
          <w:rFonts w:eastAsia="Times New Roman" w:cstheme="minorHAnsi"/>
          <w:sz w:val="28"/>
          <w:szCs w:val="28"/>
          <w:lang w:eastAsia="ru-RU"/>
        </w:rPr>
        <w:t>ченные знания и умения закрепляла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в течение недели в индивидуальной работе с </w:t>
      </w:r>
      <w:r>
        <w:rPr>
          <w:rFonts w:eastAsia="Times New Roman" w:cstheme="minorHAnsi"/>
          <w:sz w:val="28"/>
          <w:szCs w:val="28"/>
          <w:lang w:eastAsia="ru-RU"/>
        </w:rPr>
        <w:t>воспитанниками, систематически</w:t>
      </w:r>
      <w:r w:rsidRPr="00BE2895">
        <w:rPr>
          <w:rFonts w:eastAsia="Times New Roman" w:cstheme="minorHAnsi"/>
          <w:sz w:val="28"/>
          <w:szCs w:val="28"/>
          <w:lang w:eastAsia="ru-RU"/>
        </w:rPr>
        <w:t xml:space="preserve"> использ</w:t>
      </w:r>
      <w:r w:rsidR="00630A6F">
        <w:rPr>
          <w:rFonts w:eastAsia="Times New Roman" w:cstheme="minorHAnsi"/>
          <w:sz w:val="28"/>
          <w:szCs w:val="28"/>
          <w:lang w:eastAsia="ru-RU"/>
        </w:rPr>
        <w:t>уя</w:t>
      </w:r>
      <w:r w:rsidRPr="00BE2895">
        <w:rPr>
          <w:rFonts w:eastAsia="Times New Roman" w:cstheme="minorHAnsi"/>
          <w:sz w:val="28"/>
          <w:szCs w:val="28"/>
          <w:lang w:eastAsia="ru-RU"/>
        </w:rPr>
        <w:t xml:space="preserve"> альбомы «Блоки Дьенеша для малышей» и «Маленькие логики»</w:t>
      </w:r>
      <w:r w:rsidR="00A60675">
        <w:rPr>
          <w:rFonts w:eastAsia="Times New Roman" w:cstheme="minorHAnsi"/>
          <w:sz w:val="28"/>
          <w:szCs w:val="28"/>
          <w:lang w:eastAsia="ru-RU"/>
        </w:rPr>
        <w:t xml:space="preserve"> для закрепление изученного материала</w:t>
      </w:r>
      <w:r w:rsidRPr="00BE2895">
        <w:rPr>
          <w:rFonts w:eastAsia="Times New Roman" w:cstheme="minorHAnsi"/>
          <w:sz w:val="28"/>
          <w:szCs w:val="28"/>
          <w:lang w:eastAsia="ru-RU"/>
        </w:rPr>
        <w:t>.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Дидактические игры </w:t>
      </w:r>
      <w:r w:rsidR="00A60675">
        <w:rPr>
          <w:rFonts w:eastAsia="Times New Roman" w:cstheme="minorHAnsi"/>
          <w:sz w:val="28"/>
          <w:szCs w:val="28"/>
          <w:lang w:eastAsia="ru-RU"/>
        </w:rPr>
        <w:t xml:space="preserve"> с блоками Дьенеша </w:t>
      </w:r>
      <w:r w:rsidR="00630A6F">
        <w:rPr>
          <w:rFonts w:eastAsia="Times New Roman" w:cstheme="minorHAnsi"/>
          <w:sz w:val="28"/>
          <w:szCs w:val="28"/>
          <w:lang w:eastAsia="ru-RU"/>
        </w:rPr>
        <w:t>использовала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по возрасту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F56287" w:rsidRPr="00E25438" w:rsidRDefault="00F56287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1200F6">
        <w:rPr>
          <w:rFonts w:eastAsia="Times New Roman" w:cstheme="minorHAnsi"/>
          <w:sz w:val="28"/>
          <w:szCs w:val="28"/>
          <w:lang w:eastAsia="ru-RU"/>
        </w:rPr>
        <w:t>В свое</w:t>
      </w:r>
      <w:r w:rsidR="00630A6F">
        <w:rPr>
          <w:rFonts w:eastAsia="Times New Roman" w:cstheme="minorHAnsi"/>
          <w:sz w:val="28"/>
          <w:szCs w:val="28"/>
          <w:lang w:eastAsia="ru-RU"/>
        </w:rPr>
        <w:t>й работе большое внимание уделяла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настольно – печатным играм (приобретено и сделано много игр). Дети любят играть в настольные игры в самостоятельной и совместной деятельности. В</w:t>
      </w:r>
      <w:r w:rsidR="00630A6F">
        <w:rPr>
          <w:rFonts w:eastAsia="Times New Roman" w:cstheme="minorHAnsi"/>
          <w:sz w:val="28"/>
          <w:szCs w:val="28"/>
          <w:lang w:eastAsia="ru-RU"/>
        </w:rPr>
        <w:t xml:space="preserve"> подвижных играх блоки использовала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как предметные ориентиры, обозначение домиков, дорожек.  В игре автобус блоки — это билеты, а кодовые карточки места в автобусе. В изобразительной деятельности блоки испол</w:t>
      </w:r>
      <w:r w:rsidR="00630A6F">
        <w:rPr>
          <w:rFonts w:eastAsia="Times New Roman" w:cstheme="minorHAnsi"/>
          <w:sz w:val="28"/>
          <w:szCs w:val="28"/>
          <w:lang w:eastAsia="ru-RU"/>
        </w:rPr>
        <w:t>ьзовались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как трафареты (дети </w:t>
      </w:r>
      <w:r w:rsidRPr="001200F6">
        <w:rPr>
          <w:rFonts w:eastAsia="Times New Roman" w:cstheme="minorHAnsi"/>
          <w:sz w:val="28"/>
          <w:szCs w:val="28"/>
          <w:lang w:eastAsia="ru-RU"/>
        </w:rPr>
        <w:lastRenderedPageBreak/>
        <w:t>обводя</w:t>
      </w:r>
      <w:r>
        <w:rPr>
          <w:rFonts w:eastAsia="Times New Roman" w:cstheme="minorHAnsi"/>
          <w:sz w:val="28"/>
          <w:szCs w:val="28"/>
          <w:lang w:eastAsia="ru-RU"/>
        </w:rPr>
        <w:t>т и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раскрашивают). В самостоятельно</w:t>
      </w:r>
      <w:r w:rsidR="00630A6F">
        <w:rPr>
          <w:rFonts w:eastAsia="Times New Roman" w:cstheme="minorHAnsi"/>
          <w:sz w:val="28"/>
          <w:szCs w:val="28"/>
          <w:lang w:eastAsia="ru-RU"/>
        </w:rPr>
        <w:t>й деятельности дети конструировали</w:t>
      </w:r>
      <w:r w:rsidRPr="001200F6">
        <w:rPr>
          <w:rFonts w:eastAsia="Times New Roman" w:cstheme="minorHAnsi"/>
          <w:sz w:val="28"/>
          <w:szCs w:val="28"/>
          <w:lang w:eastAsia="ru-RU"/>
        </w:rPr>
        <w:t xml:space="preserve"> из блоков </w:t>
      </w:r>
      <w:r>
        <w:rPr>
          <w:rFonts w:eastAsia="Times New Roman" w:cstheme="minorHAnsi"/>
          <w:sz w:val="28"/>
          <w:szCs w:val="28"/>
          <w:lang w:eastAsia="ru-RU"/>
        </w:rPr>
        <w:t>различные постройки.</w:t>
      </w:r>
    </w:p>
    <w:p w:rsidR="00630A6F" w:rsidRDefault="00FC0B62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изобразительной деятельности с</w:t>
      </w:r>
      <w:r w:rsidR="00E47913" w:rsidRPr="00E47913">
        <w:rPr>
          <w:rFonts w:eastAsia="Times New Roman" w:cstheme="minorHAnsi"/>
          <w:sz w:val="28"/>
          <w:szCs w:val="28"/>
          <w:lang w:eastAsia="ru-RU"/>
        </w:rPr>
        <w:t xml:space="preserve">амое сложное </w:t>
      </w:r>
      <w:r w:rsidR="00EC4F6F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E47913" w:rsidRPr="00E47913">
        <w:rPr>
          <w:rFonts w:eastAsia="Times New Roman" w:cstheme="minorHAnsi"/>
          <w:sz w:val="28"/>
          <w:szCs w:val="28"/>
          <w:lang w:eastAsia="ru-RU"/>
        </w:rPr>
        <w:t>это знакомство с цветом. При знакомстве с цветом использовалась гуашь. Рисовала картинку с изображением самого знакомого предмета. Например, когда знакомила детей с жёлтым цветом, нарисовала на круге красивое жёлтое солнышко. Поместила на самое видное место, рассмотрели его вместе с детьми, отметили, что оно тёплое, ласковое, жёлтое. Использовала художественное слово, стихотворение «солнышко» и предложила детям самим нарисовать его вместе со мной. Нарисовала большой жёлтый круг, а дети дорисовывали пальчиками лучи. Во время рисования напоминала детям, какое наше солнышко жёлтое и красивое. Обратила внимание на то, что краска тоже жёлтая, предложила детям рассмотреть все игрушки и предметы жёлтого цвета, какие есть у нас в игровом уголке. Просила принести у детей мяч жёлтого цвета, куклу в жёлтом платье, из жё</w:t>
      </w:r>
      <w:r w:rsidR="00291E86">
        <w:rPr>
          <w:rFonts w:eastAsia="Times New Roman" w:cstheme="minorHAnsi"/>
          <w:sz w:val="28"/>
          <w:szCs w:val="28"/>
          <w:lang w:eastAsia="ru-RU"/>
        </w:rPr>
        <w:t>лтого пластилина лепили колобок (дети подбирают блоки Дьенеша по цвету).</w:t>
      </w:r>
      <w:r w:rsidR="00E47913" w:rsidRPr="00E47913">
        <w:rPr>
          <w:rFonts w:eastAsia="Times New Roman" w:cstheme="minorHAnsi"/>
          <w:sz w:val="28"/>
          <w:szCs w:val="28"/>
          <w:lang w:eastAsia="ru-RU"/>
        </w:rPr>
        <w:t xml:space="preserve"> Так же обращала внимание на одежду детей. </w:t>
      </w:r>
    </w:p>
    <w:p w:rsidR="00E47913" w:rsidRPr="00E47913" w:rsidRDefault="00E4791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>Во время прогулки рассматривали цветы на клумбе, искали среди них жёлтые. Каждый день напоминала детям, какое красивое наше солнышко и вместе с детьми вспоминали его цвет. Таким способом познакомила детей с красным цветом, только на картине рисовала красную ягодку. Для синего цвета приготовила картинку с изображением цветка василька. Все картинки разместила на стене, все они на липучке и я периодически меняю их местами. Так у нас получилась целая выставка картин, которая даёт возможность детям лучше запомнить цвет. Закрепляю с детьми понятие цвет постоянно, в играх</w:t>
      </w:r>
      <w:r>
        <w:rPr>
          <w:rFonts w:eastAsia="Times New Roman" w:cstheme="minorHAnsi"/>
          <w:sz w:val="28"/>
          <w:szCs w:val="28"/>
          <w:lang w:eastAsia="ru-RU"/>
        </w:rPr>
        <w:t xml:space="preserve"> с боками Дьенеша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, на занятиях по </w:t>
      </w:r>
      <w:r>
        <w:rPr>
          <w:rFonts w:eastAsia="Times New Roman" w:cstheme="minorHAnsi"/>
          <w:sz w:val="28"/>
          <w:szCs w:val="28"/>
          <w:lang w:eastAsia="ru-RU"/>
        </w:rPr>
        <w:t>изобразительному искусству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, на прогулке, на занятиях по аппликации. </w:t>
      </w:r>
    </w:p>
    <w:p w:rsidR="00630A6F" w:rsidRDefault="00E4791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>Вся работа по развитию сенсорных способностей шла с постепенным усложнением, которое прослеживалось как в подборе заданий, так и в подборе самого</w:t>
      </w:r>
      <w:r>
        <w:rPr>
          <w:rFonts w:eastAsia="Times New Roman" w:cstheme="minorHAnsi"/>
          <w:sz w:val="28"/>
          <w:szCs w:val="28"/>
          <w:lang w:eastAsia="ru-RU"/>
        </w:rPr>
        <w:t xml:space="preserve"> игрового материала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630A6F" w:rsidRPr="00E47913" w:rsidRDefault="00630A6F" w:rsidP="00630A6F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Продуктивная работа проводилась и с законными представителями воспитанников. Посредством клубной деятельности родители были ознакомлены с предметно-развивающей, игровой средой в групповом помещении направленной на </w:t>
      </w:r>
      <w:r>
        <w:rPr>
          <w:rFonts w:eastAsia="Times New Roman" w:cstheme="minorHAnsi"/>
          <w:sz w:val="28"/>
          <w:szCs w:val="28"/>
          <w:lang w:eastAsia="ru-RU"/>
        </w:rPr>
        <w:t>формирование представлений о сенсорных эталонах</w:t>
      </w:r>
      <w:r w:rsidRPr="00E47913">
        <w:rPr>
          <w:rFonts w:eastAsia="Times New Roman" w:cstheme="minorHAnsi"/>
          <w:sz w:val="28"/>
          <w:szCs w:val="28"/>
          <w:lang w:eastAsia="ru-RU"/>
        </w:rPr>
        <w:t>. Самостоятельно и совместно с детьми смогли практически реализовать задачи каждого игрового пособия. Так же, с родителями проводились индивидуальные и групповые беседы о значимости сенсорного развития, о создании продуктивной игровой среды дома, что бы она была не перенасыщенной и многофункциональной. Так же в родительском уголке размещалась полезная практическая информация («</w:t>
      </w:r>
      <w:r>
        <w:rPr>
          <w:rFonts w:eastAsia="Times New Roman" w:cstheme="minorHAnsi"/>
          <w:sz w:val="28"/>
          <w:szCs w:val="28"/>
          <w:lang w:eastAsia="ru-RU"/>
        </w:rPr>
        <w:t>Формирование представлений о сенсорных эталонах у детей 3-4 лет</w:t>
      </w:r>
      <w:r w:rsidRPr="00E47913">
        <w:rPr>
          <w:rFonts w:eastAsia="Times New Roman" w:cstheme="minorHAnsi"/>
          <w:sz w:val="28"/>
          <w:szCs w:val="28"/>
          <w:lang w:eastAsia="ru-RU"/>
        </w:rPr>
        <w:t>»,«Знакомство с сенсорными эталонами, способами обследования предметов», «</w:t>
      </w:r>
      <w:r>
        <w:rPr>
          <w:rFonts w:eastAsia="Times New Roman" w:cstheme="minorHAnsi"/>
          <w:sz w:val="28"/>
          <w:szCs w:val="28"/>
          <w:lang w:eastAsia="ru-RU"/>
        </w:rPr>
        <w:t>Логические блоки Дьенеша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как средство сенсорного воспитания детей». На родительском собрании так же освещались вопросы сенсорного воспитания, а именно уделялось внимание возможности </w:t>
      </w:r>
      <w:r>
        <w:rPr>
          <w:rFonts w:eastAsia="Times New Roman" w:cstheme="minorHAnsi"/>
          <w:sz w:val="28"/>
          <w:szCs w:val="28"/>
          <w:lang w:eastAsia="ru-RU"/>
        </w:rPr>
        <w:t>использования логических блоков Дьенеша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 направленных на формирование у воспитанников представлений о цвете, форме и величине предметов. </w:t>
      </w:r>
    </w:p>
    <w:p w:rsidR="00630A6F" w:rsidRPr="00630A6F" w:rsidRDefault="00630A6F" w:rsidP="00630A6F">
      <w:pPr>
        <w:shd w:val="clear" w:color="auto" w:fill="FFFFFF"/>
        <w:spacing w:after="0" w:line="360" w:lineRule="auto"/>
        <w:ind w:firstLine="851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630A6F">
        <w:rPr>
          <w:rFonts w:eastAsia="Times New Roman" w:cstheme="minorHAnsi"/>
          <w:b/>
          <w:sz w:val="28"/>
          <w:szCs w:val="28"/>
          <w:lang w:eastAsia="ru-RU"/>
        </w:rPr>
        <w:t>Эффективность и результативность</w:t>
      </w:r>
    </w:p>
    <w:p w:rsidR="00630A6F" w:rsidRDefault="00E47913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>Использование игр</w:t>
      </w:r>
      <w:r w:rsidR="009F4AC1">
        <w:rPr>
          <w:rFonts w:eastAsia="Times New Roman" w:cstheme="minorHAnsi"/>
          <w:sz w:val="28"/>
          <w:szCs w:val="28"/>
          <w:lang w:eastAsia="ru-RU"/>
        </w:rPr>
        <w:t xml:space="preserve"> с логическими блоками Дьенеша</w:t>
      </w:r>
      <w:r w:rsidR="00630A6F">
        <w:rPr>
          <w:rFonts w:eastAsia="Times New Roman" w:cstheme="minorHAnsi"/>
          <w:sz w:val="28"/>
          <w:szCs w:val="28"/>
          <w:lang w:eastAsia="ru-RU"/>
        </w:rPr>
        <w:t xml:space="preserve"> обеспечило разви</w:t>
      </w:r>
      <w:r w:rsidRPr="00E47913">
        <w:rPr>
          <w:rFonts w:eastAsia="Times New Roman" w:cstheme="minorHAnsi"/>
          <w:sz w:val="28"/>
          <w:szCs w:val="28"/>
          <w:lang w:eastAsia="ru-RU"/>
        </w:rPr>
        <w:t>ть познавательную деятельность, способств</w:t>
      </w:r>
      <w:r w:rsidR="00630A6F">
        <w:rPr>
          <w:rFonts w:eastAsia="Times New Roman" w:cstheme="minorHAnsi"/>
          <w:sz w:val="28"/>
          <w:szCs w:val="28"/>
          <w:lang w:eastAsia="ru-RU"/>
        </w:rPr>
        <w:t>овало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усвоению сенсорных эталонов</w:t>
      </w:r>
      <w:r w:rsidR="00630A6F">
        <w:rPr>
          <w:rFonts w:eastAsia="Times New Roman" w:cstheme="minorHAnsi"/>
          <w:sz w:val="28"/>
          <w:szCs w:val="28"/>
          <w:lang w:eastAsia="ru-RU"/>
        </w:rPr>
        <w:t xml:space="preserve"> детей второй младшей группы.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Работа с дид</w:t>
      </w:r>
      <w:r w:rsidR="00630A6F">
        <w:rPr>
          <w:rFonts w:eastAsia="Times New Roman" w:cstheme="minorHAnsi"/>
          <w:sz w:val="28"/>
          <w:szCs w:val="28"/>
          <w:lang w:eastAsia="ru-RU"/>
        </w:rPr>
        <w:t>актическим материалом и играми обеспечила развитие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познавательных способностей. На основе использования игр, обогащающих ч</w:t>
      </w:r>
      <w:r w:rsidR="00630A6F">
        <w:rPr>
          <w:rFonts w:eastAsia="Times New Roman" w:cstheme="minorHAnsi"/>
          <w:sz w:val="28"/>
          <w:szCs w:val="28"/>
          <w:lang w:eastAsia="ru-RU"/>
        </w:rPr>
        <w:t>увственный опыт, у детей развились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наблюдательность, внимание, память, воображение, упорядочива</w:t>
      </w:r>
      <w:r w:rsidR="00630A6F">
        <w:rPr>
          <w:rFonts w:eastAsia="Times New Roman" w:cstheme="minorHAnsi"/>
          <w:sz w:val="28"/>
          <w:szCs w:val="28"/>
          <w:lang w:eastAsia="ru-RU"/>
        </w:rPr>
        <w:t>лись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впечатления, которые они получили при взаимодействии с внешним миром, расширяется словарный запас.</w:t>
      </w:r>
    </w:p>
    <w:p w:rsidR="00630A6F" w:rsidRDefault="00630A6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>Таким образом, данные, полученные в ходе моей работы, подтверждают тот факт, чтоигр</w:t>
      </w:r>
      <w:r>
        <w:rPr>
          <w:rFonts w:eastAsia="Times New Roman" w:cstheme="minorHAnsi"/>
          <w:sz w:val="28"/>
          <w:szCs w:val="28"/>
          <w:lang w:eastAsia="ru-RU"/>
        </w:rPr>
        <w:t>ы с логическими блоками Дьенеша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име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т огромное значение в сенсорном воспитании, </w:t>
      </w:r>
      <w:r>
        <w:rPr>
          <w:rFonts w:eastAsia="Times New Roman" w:cstheme="minorHAnsi"/>
          <w:sz w:val="28"/>
          <w:szCs w:val="28"/>
          <w:lang w:eastAsia="ru-RU"/>
        </w:rPr>
        <w:t xml:space="preserve">являются </w:t>
      </w:r>
      <w:r w:rsidRPr="00E47913">
        <w:rPr>
          <w:rFonts w:eastAsia="Times New Roman" w:cstheme="minorHAnsi"/>
          <w:sz w:val="28"/>
          <w:szCs w:val="28"/>
          <w:lang w:eastAsia="ru-RU"/>
        </w:rPr>
        <w:t>наиболее приемлемы</w:t>
      </w:r>
      <w:r>
        <w:rPr>
          <w:rFonts w:eastAsia="Times New Roman" w:cstheme="minorHAnsi"/>
          <w:sz w:val="28"/>
          <w:szCs w:val="28"/>
          <w:lang w:eastAsia="ru-RU"/>
        </w:rPr>
        <w:t>м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и эффективны</w:t>
      </w:r>
      <w:r>
        <w:rPr>
          <w:rFonts w:eastAsia="Times New Roman" w:cstheme="minorHAnsi"/>
          <w:sz w:val="28"/>
          <w:szCs w:val="28"/>
          <w:lang w:eastAsia="ru-RU"/>
        </w:rPr>
        <w:t>м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способ</w:t>
      </w:r>
      <w:r>
        <w:rPr>
          <w:rFonts w:eastAsia="Times New Roman" w:cstheme="minorHAnsi"/>
          <w:sz w:val="28"/>
          <w:szCs w:val="28"/>
          <w:lang w:eastAsia="ru-RU"/>
        </w:rPr>
        <w:t>ом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сообщения знаний ребенку.  </w:t>
      </w:r>
      <w:r w:rsidRPr="00E47913">
        <w:rPr>
          <w:rFonts w:eastAsia="Times New Roman" w:cstheme="minorHAnsi"/>
          <w:sz w:val="28"/>
          <w:szCs w:val="28"/>
          <w:lang w:eastAsia="ru-RU"/>
        </w:rPr>
        <w:tab/>
        <w:t>Благодаря обновленной предметно-</w:t>
      </w:r>
      <w:r w:rsidRPr="00E47913">
        <w:rPr>
          <w:rFonts w:eastAsia="Times New Roman" w:cstheme="minorHAnsi"/>
          <w:sz w:val="28"/>
          <w:szCs w:val="28"/>
          <w:lang w:eastAsia="ru-RU"/>
        </w:rPr>
        <w:lastRenderedPageBreak/>
        <w:t>пространственной среде, а так же использовани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игр</w:t>
      </w:r>
      <w:r>
        <w:rPr>
          <w:rFonts w:eastAsia="Times New Roman" w:cstheme="minorHAnsi"/>
          <w:sz w:val="28"/>
          <w:szCs w:val="28"/>
          <w:lang w:eastAsia="ru-RU"/>
        </w:rPr>
        <w:t xml:space="preserve"> с логическими блоками Дьенеша способствовало развитию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интерес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у детей, повысить уровень сенсорного воспитания. </w:t>
      </w:r>
    </w:p>
    <w:p w:rsidR="00630A6F" w:rsidRDefault="00630A6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Ч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ерез </w:t>
      </w:r>
      <w:r>
        <w:rPr>
          <w:rFonts w:eastAsia="Times New Roman" w:cstheme="minorHAnsi"/>
          <w:sz w:val="28"/>
          <w:szCs w:val="28"/>
          <w:lang w:eastAsia="ru-RU"/>
        </w:rPr>
        <w:t>использование блоков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дети познакомились</w:t>
      </w:r>
      <w:r>
        <w:rPr>
          <w:rFonts w:eastAsia="Times New Roman" w:cstheme="minorHAnsi"/>
          <w:sz w:val="28"/>
          <w:szCs w:val="28"/>
          <w:lang w:eastAsia="ru-RU"/>
        </w:rPr>
        <w:t xml:space="preserve"> и закрепили представления о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сенсорны</w:t>
      </w:r>
      <w:r>
        <w:rPr>
          <w:rFonts w:eastAsia="Times New Roman" w:cstheme="minorHAnsi"/>
          <w:sz w:val="28"/>
          <w:szCs w:val="28"/>
          <w:lang w:eastAsia="ru-RU"/>
        </w:rPr>
        <w:t>х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эталона</w:t>
      </w:r>
      <w:r>
        <w:rPr>
          <w:rFonts w:eastAsia="Times New Roman" w:cstheme="minorHAnsi"/>
          <w:sz w:val="28"/>
          <w:szCs w:val="28"/>
          <w:lang w:eastAsia="ru-RU"/>
        </w:rPr>
        <w:t>х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630A6F" w:rsidRDefault="00630A6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 xml:space="preserve">сформировано достаточное представление о цвете, форме, величине; </w:t>
      </w:r>
    </w:p>
    <w:p w:rsidR="00630A6F" w:rsidRDefault="00630A6F" w:rsidP="00630A6F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освоены способы обследования предметов, опираясь на все анализаторы;</w:t>
      </w:r>
    </w:p>
    <w:p w:rsidR="00630A6F" w:rsidRDefault="00630A6F" w:rsidP="00630A6F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сформированы </w:t>
      </w:r>
      <w:r w:rsidRPr="00630A6F">
        <w:rPr>
          <w:rFonts w:eastAsia="Times New Roman" w:cstheme="minorHAnsi"/>
          <w:sz w:val="28"/>
          <w:szCs w:val="28"/>
          <w:lang w:eastAsia="ru-RU"/>
        </w:rPr>
        <w:t xml:space="preserve"> представления о параметрах величины (длина, ширина, высота,</w:t>
      </w:r>
      <w:r>
        <w:rPr>
          <w:rFonts w:eastAsia="Times New Roman" w:cstheme="minorHAnsi"/>
          <w:sz w:val="28"/>
          <w:szCs w:val="28"/>
          <w:lang w:eastAsia="ru-RU"/>
        </w:rPr>
        <w:t xml:space="preserve"> толщина);</w:t>
      </w:r>
    </w:p>
    <w:p w:rsidR="00630A6F" w:rsidRDefault="00645E68" w:rsidP="00694C40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освоены словесные описания</w:t>
      </w:r>
      <w:r w:rsidR="00694C40" w:rsidRPr="00694C40">
        <w:rPr>
          <w:rFonts w:eastAsia="Times New Roman" w:cstheme="minorHAnsi"/>
          <w:sz w:val="28"/>
          <w:szCs w:val="28"/>
          <w:lang w:eastAsia="ru-RU"/>
        </w:rPr>
        <w:t xml:space="preserve"> действий, свойств и качеств (сенсорные эталоны</w:t>
      </w:r>
      <w:r>
        <w:rPr>
          <w:rFonts w:eastAsia="Times New Roman" w:cstheme="minorHAnsi"/>
          <w:sz w:val="28"/>
          <w:szCs w:val="28"/>
          <w:lang w:eastAsia="ru-RU"/>
        </w:rPr>
        <w:t xml:space="preserve"> (формы, величины, цвета и др.).</w:t>
      </w:r>
    </w:p>
    <w:p w:rsidR="00E47913" w:rsidRDefault="00630A6F" w:rsidP="00630A6F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7913">
        <w:rPr>
          <w:rFonts w:eastAsia="Times New Roman" w:cstheme="minorHAnsi"/>
          <w:sz w:val="28"/>
          <w:szCs w:val="28"/>
          <w:lang w:eastAsia="ru-RU"/>
        </w:rPr>
        <w:t xml:space="preserve"> Дети </w:t>
      </w:r>
      <w:r>
        <w:rPr>
          <w:rFonts w:eastAsia="Times New Roman" w:cstheme="minorHAnsi"/>
          <w:sz w:val="28"/>
          <w:szCs w:val="28"/>
          <w:lang w:eastAsia="ru-RU"/>
        </w:rPr>
        <w:t xml:space="preserve">второй младшей группы 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стали уделять больше внимания </w:t>
      </w:r>
      <w:r>
        <w:rPr>
          <w:rFonts w:eastAsia="Times New Roman" w:cstheme="minorHAnsi"/>
          <w:sz w:val="28"/>
          <w:szCs w:val="28"/>
          <w:lang w:eastAsia="ru-RU"/>
        </w:rPr>
        <w:t>играм с использов</w:t>
      </w:r>
      <w:r w:rsidR="00645E68">
        <w:rPr>
          <w:rFonts w:eastAsia="Times New Roman" w:cstheme="minorHAnsi"/>
          <w:sz w:val="28"/>
          <w:szCs w:val="28"/>
          <w:lang w:eastAsia="ru-RU"/>
        </w:rPr>
        <w:t>анием логических блоков Дьенеша,</w:t>
      </w:r>
      <w:r w:rsidRPr="00E47913">
        <w:rPr>
          <w:rFonts w:eastAsia="Times New Roman" w:cstheme="minorHAnsi"/>
          <w:sz w:val="28"/>
          <w:szCs w:val="28"/>
          <w:lang w:eastAsia="ru-RU"/>
        </w:rPr>
        <w:t xml:space="preserve"> стали б</w:t>
      </w:r>
      <w:r w:rsidR="00645E68">
        <w:rPr>
          <w:rFonts w:eastAsia="Times New Roman" w:cstheme="minorHAnsi"/>
          <w:sz w:val="28"/>
          <w:szCs w:val="28"/>
          <w:lang w:eastAsia="ru-RU"/>
        </w:rPr>
        <w:t>олее внимательными, усидчивыми.</w:t>
      </w:r>
    </w:p>
    <w:p w:rsidR="001104DD" w:rsidRPr="001104DD" w:rsidRDefault="001104DD" w:rsidP="005E17F2">
      <w:pPr>
        <w:shd w:val="clear" w:color="auto" w:fill="FFFFFF"/>
        <w:tabs>
          <w:tab w:val="left" w:pos="3240"/>
        </w:tabs>
        <w:spacing w:after="0" w:line="360" w:lineRule="auto"/>
        <w:ind w:firstLine="85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104DD">
        <w:rPr>
          <w:rFonts w:eastAsia="Times New Roman" w:cstheme="minorHAnsi"/>
          <w:b/>
          <w:bCs/>
          <w:sz w:val="28"/>
          <w:szCs w:val="28"/>
          <w:lang w:eastAsia="ru-RU"/>
        </w:rPr>
        <w:t>Заключение</w:t>
      </w:r>
    </w:p>
    <w:p w:rsidR="0000721F" w:rsidRDefault="00645E68" w:rsidP="00645E68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Полученные результаты в процессе использования в работе с детьми второй младшей группы по формированию сенсорных эталонов посредством использования логических блоков Дьенеша свидетельствуют о том, что данную технологию </w:t>
      </w:r>
      <w:r w:rsidR="00E47913" w:rsidRPr="00E47913">
        <w:rPr>
          <w:rFonts w:eastAsia="Times New Roman" w:cstheme="minorHAnsi"/>
          <w:sz w:val="28"/>
          <w:szCs w:val="28"/>
          <w:lang w:eastAsia="ru-RU"/>
        </w:rPr>
        <w:t>необходимо систематически применять как при организации регламентированной</w:t>
      </w:r>
      <w:r w:rsidR="009233B8">
        <w:rPr>
          <w:rFonts w:eastAsia="Times New Roman" w:cstheme="minorHAnsi"/>
          <w:sz w:val="28"/>
          <w:szCs w:val="28"/>
          <w:lang w:eastAsia="ru-RU"/>
        </w:rPr>
        <w:t>,</w:t>
      </w:r>
      <w:r w:rsidR="00E47913" w:rsidRPr="00E47913">
        <w:rPr>
          <w:rFonts w:eastAsia="Times New Roman" w:cstheme="minorHAnsi"/>
          <w:sz w:val="28"/>
          <w:szCs w:val="28"/>
          <w:lang w:eastAsia="ru-RU"/>
        </w:rPr>
        <w:t xml:space="preserve"> так и нер</w:t>
      </w:r>
      <w:r w:rsidR="0000721F">
        <w:rPr>
          <w:rFonts w:eastAsia="Times New Roman" w:cstheme="minorHAnsi"/>
          <w:sz w:val="28"/>
          <w:szCs w:val="28"/>
          <w:lang w:eastAsia="ru-RU"/>
        </w:rPr>
        <w:t>егламентированной деятельности.</w:t>
      </w:r>
    </w:p>
    <w:p w:rsidR="00645E68" w:rsidRDefault="00645E68" w:rsidP="00645E68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Данный опыт работы можно использовать в своей педагогической деятельности другими педагогическими работниками при условии созданной необходимой развивающей предметно-развивающей среды, имеющего дидактического материала и  сформированной методической грамотности и компетенций педагогических работников по использованию </w:t>
      </w:r>
      <w:r w:rsidRPr="00645E68">
        <w:rPr>
          <w:rFonts w:eastAsia="Times New Roman" w:cstheme="minorHAnsi"/>
          <w:sz w:val="28"/>
          <w:szCs w:val="28"/>
          <w:lang w:eastAsia="ru-RU"/>
        </w:rPr>
        <w:t>логических блоков Дьенеша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645E68" w:rsidRDefault="00645E68" w:rsidP="00645E68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Данный опыт был представлен в учреждении в рамках творческой недели и заслушан на педагогическом совете.</w:t>
      </w:r>
    </w:p>
    <w:p w:rsidR="0000721F" w:rsidRDefault="0000721F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C2FC1" w:rsidRPr="00990C87" w:rsidRDefault="00645E68" w:rsidP="005E17F2">
      <w:pPr>
        <w:shd w:val="clear" w:color="auto" w:fill="FFFFFF"/>
        <w:spacing w:after="0" w:line="360" w:lineRule="auto"/>
        <w:ind w:firstLine="851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>Список</w:t>
      </w:r>
      <w:r w:rsidR="00CC2FC1" w:rsidRPr="00990C87">
        <w:rPr>
          <w:rFonts w:eastAsia="Times New Roman" w:cstheme="minorHAnsi"/>
          <w:b/>
          <w:sz w:val="28"/>
          <w:szCs w:val="28"/>
          <w:lang w:eastAsia="ru-RU"/>
        </w:rPr>
        <w:t>л</w:t>
      </w:r>
      <w:r>
        <w:rPr>
          <w:rFonts w:eastAsia="Times New Roman" w:cstheme="minorHAnsi"/>
          <w:b/>
          <w:sz w:val="28"/>
          <w:szCs w:val="28"/>
          <w:lang w:eastAsia="ru-RU"/>
        </w:rPr>
        <w:t>итературы</w:t>
      </w:r>
    </w:p>
    <w:p w:rsidR="00CC2FC1" w:rsidRPr="00610623" w:rsidRDefault="00F870CA" w:rsidP="00645E68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4" w:name="_Hlk61106497"/>
      <w:r w:rsidRPr="00610623">
        <w:rPr>
          <w:rFonts w:eastAsia="Times New Roman" w:cstheme="minorHAnsi"/>
          <w:sz w:val="28"/>
          <w:szCs w:val="28"/>
          <w:lang w:eastAsia="ru-RU"/>
        </w:rPr>
        <w:t>Венгер</w:t>
      </w:r>
      <w:r w:rsidR="00FC7C32">
        <w:rPr>
          <w:rFonts w:eastAsia="Times New Roman" w:cstheme="minorHAnsi"/>
          <w:sz w:val="28"/>
          <w:szCs w:val="28"/>
          <w:lang w:eastAsia="ru-RU"/>
        </w:rPr>
        <w:t>, Л. А.,</w:t>
      </w:r>
      <w:r w:rsidRPr="00610623">
        <w:rPr>
          <w:rFonts w:eastAsia="Times New Roman" w:cstheme="minorHAnsi"/>
          <w:sz w:val="28"/>
          <w:szCs w:val="28"/>
          <w:lang w:eastAsia="ru-RU"/>
        </w:rPr>
        <w:t xml:space="preserve"> Пилюгина</w:t>
      </w:r>
      <w:r w:rsidR="00FC7C32">
        <w:rPr>
          <w:rFonts w:eastAsia="Times New Roman" w:cstheme="minorHAnsi"/>
          <w:sz w:val="28"/>
          <w:szCs w:val="28"/>
          <w:lang w:eastAsia="ru-RU"/>
        </w:rPr>
        <w:t>,</w:t>
      </w:r>
      <w:r w:rsidRPr="00610623">
        <w:rPr>
          <w:rFonts w:eastAsia="Times New Roman" w:cstheme="minorHAnsi"/>
          <w:sz w:val="28"/>
          <w:szCs w:val="28"/>
          <w:lang w:eastAsia="ru-RU"/>
        </w:rPr>
        <w:t xml:space="preserve"> Е. Г. </w:t>
      </w:r>
      <w:bookmarkEnd w:id="4"/>
      <w:r w:rsidRPr="00610623">
        <w:rPr>
          <w:rFonts w:eastAsia="Times New Roman" w:cstheme="minorHAnsi"/>
          <w:sz w:val="28"/>
          <w:szCs w:val="28"/>
          <w:lang w:eastAsia="ru-RU"/>
        </w:rPr>
        <w:t>Воспитание сенсорной культуры ребенка:книга для воспитателей детского сада</w:t>
      </w:r>
      <w:r w:rsidR="00645E68">
        <w:rPr>
          <w:rFonts w:eastAsia="Times New Roman" w:cstheme="minorHAnsi"/>
          <w:sz w:val="28"/>
          <w:szCs w:val="28"/>
          <w:lang w:eastAsia="ru-RU"/>
        </w:rPr>
        <w:t xml:space="preserve">- Л.А. Венгер.- </w:t>
      </w:r>
      <w:r w:rsidR="00DC5E34">
        <w:rPr>
          <w:rFonts w:eastAsia="Times New Roman" w:cstheme="minorHAnsi"/>
          <w:sz w:val="28"/>
          <w:szCs w:val="28"/>
          <w:lang w:eastAsia="ru-RU"/>
        </w:rPr>
        <w:t>М. Просвещение, 1998-144с.</w:t>
      </w:r>
    </w:p>
    <w:p w:rsidR="008A6EC7" w:rsidRPr="008A6EC7" w:rsidRDefault="00645E68" w:rsidP="00645E68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>Венгер,</w:t>
      </w:r>
      <w:r w:rsidR="00753FB3" w:rsidRPr="00753FB3">
        <w:rPr>
          <w:sz w:val="28"/>
          <w:szCs w:val="28"/>
        </w:rPr>
        <w:t xml:space="preserve"> Л. А., </w:t>
      </w:r>
      <w:r w:rsidR="008A6EC7" w:rsidRPr="008A6EC7">
        <w:rPr>
          <w:sz w:val="28"/>
          <w:szCs w:val="28"/>
        </w:rPr>
        <w:t>Возрастные особенности развития познавательных спо</w:t>
      </w:r>
      <w:r>
        <w:rPr>
          <w:sz w:val="28"/>
          <w:szCs w:val="28"/>
        </w:rPr>
        <w:t>собностей в дошкольном возрасте / Л.А.Венгер.-</w:t>
      </w:r>
      <w:r w:rsidR="00753FB3">
        <w:rPr>
          <w:sz w:val="28"/>
          <w:szCs w:val="28"/>
        </w:rPr>
        <w:t>-</w:t>
      </w:r>
      <w:r w:rsidR="008A6EC7" w:rsidRPr="008A6EC7">
        <w:rPr>
          <w:sz w:val="28"/>
          <w:szCs w:val="28"/>
        </w:rPr>
        <w:t>М., 1986. -226с</w:t>
      </w:r>
    </w:p>
    <w:p w:rsidR="00EF258F" w:rsidRPr="00EF258F" w:rsidRDefault="00EF258F" w:rsidP="00645E68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F258F">
        <w:rPr>
          <w:rFonts w:eastAsia="Times New Roman" w:cstheme="minorHAnsi"/>
          <w:sz w:val="28"/>
          <w:szCs w:val="28"/>
          <w:lang w:eastAsia="ru-RU"/>
        </w:rPr>
        <w:t>Дубинина, Д. Н. Игры с картинками для малышей: учебное наглядное пособие для педагогов учреждений дошкольного образования / Д. Н. Дубинина. – Минск: Жасскон, 2012. – 28 с. (Серия « Мир детства»).</w:t>
      </w:r>
    </w:p>
    <w:p w:rsidR="00EF258F" w:rsidRPr="00EF258F" w:rsidRDefault="00EF258F" w:rsidP="00645E68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F258F">
        <w:rPr>
          <w:rFonts w:eastAsia="Times New Roman" w:cstheme="minorHAnsi"/>
          <w:sz w:val="28"/>
          <w:szCs w:val="28"/>
          <w:lang w:eastAsia="ru-RU"/>
        </w:rPr>
        <w:t>Дворова, И. В., Рожков, О. П. Упражнения и занятия по сенсорному вос</w:t>
      </w:r>
      <w:r w:rsidR="00645E68">
        <w:rPr>
          <w:rFonts w:eastAsia="Times New Roman" w:cstheme="minorHAnsi"/>
          <w:sz w:val="28"/>
          <w:szCs w:val="28"/>
          <w:lang w:eastAsia="ru-RU"/>
        </w:rPr>
        <w:t xml:space="preserve">питанию детей 2-4-го года жизни/ И.В.Дворова.-  </w:t>
      </w:r>
      <w:r w:rsidRPr="00EF258F">
        <w:rPr>
          <w:rFonts w:eastAsia="Times New Roman" w:cstheme="minorHAnsi"/>
          <w:sz w:val="28"/>
          <w:szCs w:val="28"/>
          <w:lang w:eastAsia="ru-RU"/>
        </w:rPr>
        <w:t>МПСИ Модж, 2007</w:t>
      </w:r>
    </w:p>
    <w:p w:rsidR="008A6EC7" w:rsidRPr="008A6EC7" w:rsidRDefault="0003400E" w:rsidP="00645E68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0E">
        <w:rPr>
          <w:rFonts w:ascii="Times New Roman" w:hAnsi="Times New Roman" w:cs="Times New Roman"/>
          <w:sz w:val="28"/>
          <w:szCs w:val="28"/>
        </w:rPr>
        <w:t>Лелявина</w:t>
      </w:r>
      <w:r w:rsidR="00645E68">
        <w:rPr>
          <w:rFonts w:ascii="Times New Roman" w:hAnsi="Times New Roman" w:cs="Times New Roman"/>
          <w:sz w:val="28"/>
          <w:szCs w:val="28"/>
        </w:rPr>
        <w:t>,</w:t>
      </w:r>
      <w:r w:rsidRPr="0003400E">
        <w:rPr>
          <w:rFonts w:ascii="Times New Roman" w:hAnsi="Times New Roman" w:cs="Times New Roman"/>
          <w:sz w:val="28"/>
          <w:szCs w:val="28"/>
        </w:rPr>
        <w:t xml:space="preserve"> Н. О.,Филькинштейн Б.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00E">
        <w:rPr>
          <w:rFonts w:ascii="Times New Roman" w:hAnsi="Times New Roman" w:cs="Times New Roman"/>
          <w:sz w:val="28"/>
          <w:szCs w:val="28"/>
        </w:rPr>
        <w:t>Б</w:t>
      </w:r>
      <w:r w:rsidR="008A6EC7" w:rsidRPr="008A6EC7">
        <w:rPr>
          <w:rFonts w:ascii="Times New Roman" w:hAnsi="Times New Roman" w:cs="Times New Roman"/>
          <w:sz w:val="28"/>
          <w:szCs w:val="28"/>
        </w:rPr>
        <w:t>Методические советы по использованию дидактических игр с блоками</w:t>
      </w:r>
      <w:r w:rsidR="00645E68">
        <w:rPr>
          <w:rFonts w:ascii="Times New Roman" w:hAnsi="Times New Roman" w:cs="Times New Roman"/>
          <w:sz w:val="28"/>
          <w:szCs w:val="28"/>
        </w:rPr>
        <w:t xml:space="preserve"> Дьенеша и логическими фигурами/ Н.О. Лялявина.</w:t>
      </w:r>
      <w:r w:rsidR="00D155E6">
        <w:rPr>
          <w:rFonts w:ascii="Times New Roman" w:hAnsi="Times New Roman" w:cs="Times New Roman"/>
          <w:sz w:val="28"/>
          <w:szCs w:val="28"/>
        </w:rPr>
        <w:t>-</w:t>
      </w:r>
      <w:r w:rsidR="008A6EC7" w:rsidRPr="008A6EC7">
        <w:rPr>
          <w:rFonts w:ascii="Times New Roman" w:hAnsi="Times New Roman" w:cs="Times New Roman"/>
          <w:sz w:val="28"/>
          <w:szCs w:val="28"/>
        </w:rPr>
        <w:t xml:space="preserve"> СПб, 2006</w:t>
      </w:r>
      <w:r w:rsidR="008A6EC7">
        <w:rPr>
          <w:rFonts w:ascii="Times New Roman" w:hAnsi="Times New Roman" w:cs="Times New Roman"/>
          <w:sz w:val="28"/>
          <w:szCs w:val="28"/>
        </w:rPr>
        <w:t>.-45 с.</w:t>
      </w:r>
    </w:p>
    <w:p w:rsidR="00CC2FC1" w:rsidRPr="00610623" w:rsidRDefault="00F870CA" w:rsidP="00645E68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610623">
        <w:rPr>
          <w:rFonts w:eastAsia="Times New Roman" w:cstheme="minorHAnsi"/>
          <w:sz w:val="28"/>
          <w:szCs w:val="28"/>
          <w:lang w:eastAsia="ru-RU"/>
        </w:rPr>
        <w:t>Пилюгина</w:t>
      </w:r>
      <w:r w:rsidR="00645E68">
        <w:rPr>
          <w:rFonts w:eastAsia="Times New Roman" w:cstheme="minorHAnsi"/>
          <w:sz w:val="28"/>
          <w:szCs w:val="28"/>
          <w:lang w:eastAsia="ru-RU"/>
        </w:rPr>
        <w:t>,</w:t>
      </w:r>
      <w:r w:rsidRPr="00610623">
        <w:rPr>
          <w:rFonts w:eastAsia="Times New Roman" w:cstheme="minorHAnsi"/>
          <w:sz w:val="28"/>
          <w:szCs w:val="28"/>
          <w:lang w:eastAsia="ru-RU"/>
        </w:rPr>
        <w:t xml:space="preserve"> В. А. Сенсорные способности малыша: Игры на развитие восприятия цвета, формы, ве</w:t>
      </w:r>
      <w:r w:rsidR="00645E68">
        <w:rPr>
          <w:rFonts w:eastAsia="Times New Roman" w:cstheme="minorHAnsi"/>
          <w:sz w:val="28"/>
          <w:szCs w:val="28"/>
          <w:lang w:eastAsia="ru-RU"/>
        </w:rPr>
        <w:t xml:space="preserve">личины у детей раннего возраста / В.А. Пилюгина.- </w:t>
      </w:r>
      <w:r w:rsidRPr="00610623">
        <w:rPr>
          <w:rFonts w:eastAsia="Times New Roman" w:cstheme="minorHAnsi"/>
          <w:sz w:val="28"/>
          <w:szCs w:val="28"/>
          <w:lang w:eastAsia="ru-RU"/>
        </w:rPr>
        <w:t xml:space="preserve"> М:</w:t>
      </w:r>
      <w:r w:rsidR="00DC5E34">
        <w:rPr>
          <w:rFonts w:eastAsia="Times New Roman" w:cstheme="minorHAnsi"/>
          <w:sz w:val="28"/>
          <w:szCs w:val="28"/>
          <w:lang w:eastAsia="ru-RU"/>
        </w:rPr>
        <w:t>Просвещение, 1996 – 112с.</w:t>
      </w:r>
    </w:p>
    <w:p w:rsidR="0039408C" w:rsidRPr="00EF258F" w:rsidRDefault="00EB0786" w:rsidP="00645E68">
      <w:pPr>
        <w:tabs>
          <w:tab w:val="left" w:pos="885"/>
        </w:tabs>
        <w:spacing w:after="0"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7</w:t>
      </w:r>
      <w:r w:rsidR="0039408C" w:rsidRPr="00EF258F">
        <w:rPr>
          <w:rFonts w:cstheme="minorHAnsi"/>
          <w:color w:val="000000" w:themeColor="text1"/>
          <w:sz w:val="28"/>
          <w:szCs w:val="28"/>
        </w:rPr>
        <w:t xml:space="preserve">.Учебная программа дошкольного образования/ Министерство </w:t>
      </w:r>
      <w:r w:rsidR="00EC09BC">
        <w:rPr>
          <w:rFonts w:cstheme="minorHAnsi"/>
          <w:color w:val="000000" w:themeColor="text1"/>
          <w:sz w:val="28"/>
          <w:szCs w:val="28"/>
        </w:rPr>
        <w:t>образования</w:t>
      </w:r>
      <w:r w:rsidR="0039408C" w:rsidRPr="00EF258F">
        <w:rPr>
          <w:rFonts w:cstheme="minorHAnsi"/>
          <w:color w:val="000000" w:themeColor="text1"/>
          <w:sz w:val="28"/>
          <w:szCs w:val="28"/>
        </w:rPr>
        <w:t>Республики Беларусь [Национальный институт образования]. - Минск:Национальный институт образования, 2019. - 415 с.</w:t>
      </w:r>
    </w:p>
    <w:p w:rsidR="003A17B1" w:rsidRDefault="003A17B1" w:rsidP="00645E68">
      <w:pPr>
        <w:tabs>
          <w:tab w:val="left" w:pos="1425"/>
        </w:tabs>
        <w:spacing w:after="0" w:line="360" w:lineRule="auto"/>
        <w:ind w:firstLine="851"/>
        <w:rPr>
          <w:rFonts w:cstheme="minorHAnsi"/>
          <w:color w:val="FF0000"/>
          <w:sz w:val="28"/>
          <w:szCs w:val="28"/>
        </w:rPr>
      </w:pPr>
    </w:p>
    <w:p w:rsidR="00CC2FC1" w:rsidRPr="007F2AE8" w:rsidRDefault="00CC2FC1" w:rsidP="005E17F2">
      <w:pPr>
        <w:spacing w:line="360" w:lineRule="auto"/>
        <w:ind w:firstLine="851"/>
        <w:rPr>
          <w:rFonts w:cstheme="minorHAnsi"/>
          <w:color w:val="FF0000"/>
          <w:sz w:val="28"/>
          <w:szCs w:val="28"/>
        </w:rPr>
      </w:pPr>
      <w:bookmarkStart w:id="5" w:name="_GoBack"/>
      <w:bookmarkEnd w:id="5"/>
    </w:p>
    <w:sectPr w:rsidR="00CC2FC1" w:rsidRPr="007F2AE8" w:rsidSect="0061062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C2" w:rsidRDefault="00946DC2" w:rsidP="00040F2F">
      <w:pPr>
        <w:spacing w:after="0" w:line="240" w:lineRule="auto"/>
      </w:pPr>
      <w:r>
        <w:separator/>
      </w:r>
    </w:p>
  </w:endnote>
  <w:endnote w:type="continuationSeparator" w:id="1">
    <w:p w:rsidR="00946DC2" w:rsidRDefault="00946DC2" w:rsidP="0004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779740"/>
      <w:docPartObj>
        <w:docPartGallery w:val="Page Numbers (Bottom of Page)"/>
        <w:docPartUnique/>
      </w:docPartObj>
    </w:sdtPr>
    <w:sdtContent>
      <w:p w:rsidR="00B35099" w:rsidRDefault="00BE343C">
        <w:pPr>
          <w:pStyle w:val="a5"/>
          <w:jc w:val="right"/>
        </w:pPr>
        <w:r>
          <w:fldChar w:fldCharType="begin"/>
        </w:r>
        <w:r w:rsidR="0020376A">
          <w:instrText>PAGE   \* MERGEFORMAT</w:instrText>
        </w:r>
        <w:r>
          <w:fldChar w:fldCharType="separate"/>
        </w:r>
        <w:r w:rsidR="006D2F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5099" w:rsidRDefault="00B35099" w:rsidP="00CC222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C2" w:rsidRDefault="00946DC2" w:rsidP="00040F2F">
      <w:pPr>
        <w:spacing w:after="0" w:line="240" w:lineRule="auto"/>
      </w:pPr>
      <w:r>
        <w:separator/>
      </w:r>
    </w:p>
  </w:footnote>
  <w:footnote w:type="continuationSeparator" w:id="1">
    <w:p w:rsidR="00946DC2" w:rsidRDefault="00946DC2" w:rsidP="0004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498"/>
    <w:multiLevelType w:val="hybridMultilevel"/>
    <w:tmpl w:val="359C22B0"/>
    <w:lvl w:ilvl="0" w:tplc="CC4AB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010EE"/>
    <w:multiLevelType w:val="multilevel"/>
    <w:tmpl w:val="6A5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70B2"/>
    <w:multiLevelType w:val="hybridMultilevel"/>
    <w:tmpl w:val="34AE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40B7"/>
    <w:multiLevelType w:val="hybridMultilevel"/>
    <w:tmpl w:val="A6B2942C"/>
    <w:lvl w:ilvl="0" w:tplc="5FFA4D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53191"/>
    <w:multiLevelType w:val="hybridMultilevel"/>
    <w:tmpl w:val="333CD3D6"/>
    <w:lvl w:ilvl="0" w:tplc="4A562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0FF2"/>
    <w:multiLevelType w:val="multilevel"/>
    <w:tmpl w:val="B1F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9E1"/>
    <w:rsid w:val="000049F7"/>
    <w:rsid w:val="0000721F"/>
    <w:rsid w:val="0003400E"/>
    <w:rsid w:val="000372E8"/>
    <w:rsid w:val="00040F2F"/>
    <w:rsid w:val="00043B54"/>
    <w:rsid w:val="000540BA"/>
    <w:rsid w:val="000A1B3A"/>
    <w:rsid w:val="000A4BB6"/>
    <w:rsid w:val="000B7B64"/>
    <w:rsid w:val="000C2C71"/>
    <w:rsid w:val="000D31C5"/>
    <w:rsid w:val="000D741F"/>
    <w:rsid w:val="000E1D0B"/>
    <w:rsid w:val="000E2AE7"/>
    <w:rsid w:val="000E37F1"/>
    <w:rsid w:val="000F3F7D"/>
    <w:rsid w:val="0010256B"/>
    <w:rsid w:val="00102DB2"/>
    <w:rsid w:val="0010792F"/>
    <w:rsid w:val="001104DD"/>
    <w:rsid w:val="00111E32"/>
    <w:rsid w:val="001200F6"/>
    <w:rsid w:val="00135C85"/>
    <w:rsid w:val="00164C7B"/>
    <w:rsid w:val="00171FEE"/>
    <w:rsid w:val="0017224B"/>
    <w:rsid w:val="00177008"/>
    <w:rsid w:val="00181B63"/>
    <w:rsid w:val="00182F06"/>
    <w:rsid w:val="001936D8"/>
    <w:rsid w:val="001E37A4"/>
    <w:rsid w:val="001E6FB1"/>
    <w:rsid w:val="0020376A"/>
    <w:rsid w:val="002063D0"/>
    <w:rsid w:val="00211059"/>
    <w:rsid w:val="00211FF4"/>
    <w:rsid w:val="00220FAB"/>
    <w:rsid w:val="00225DAB"/>
    <w:rsid w:val="00233159"/>
    <w:rsid w:val="0023607A"/>
    <w:rsid w:val="00237F93"/>
    <w:rsid w:val="00241075"/>
    <w:rsid w:val="00243B4F"/>
    <w:rsid w:val="00252B17"/>
    <w:rsid w:val="0025495E"/>
    <w:rsid w:val="00255528"/>
    <w:rsid w:val="0025567D"/>
    <w:rsid w:val="00261958"/>
    <w:rsid w:val="002670A0"/>
    <w:rsid w:val="0026758F"/>
    <w:rsid w:val="0028147A"/>
    <w:rsid w:val="002861D9"/>
    <w:rsid w:val="00291E86"/>
    <w:rsid w:val="00296C96"/>
    <w:rsid w:val="002A30D3"/>
    <w:rsid w:val="002B4004"/>
    <w:rsid w:val="002C0313"/>
    <w:rsid w:val="002C362E"/>
    <w:rsid w:val="002C5276"/>
    <w:rsid w:val="002F1B52"/>
    <w:rsid w:val="00300495"/>
    <w:rsid w:val="00302A4E"/>
    <w:rsid w:val="00302ECC"/>
    <w:rsid w:val="00313B83"/>
    <w:rsid w:val="00317776"/>
    <w:rsid w:val="00326833"/>
    <w:rsid w:val="00343933"/>
    <w:rsid w:val="0034440E"/>
    <w:rsid w:val="00353135"/>
    <w:rsid w:val="00355447"/>
    <w:rsid w:val="00372045"/>
    <w:rsid w:val="00373B90"/>
    <w:rsid w:val="003741A5"/>
    <w:rsid w:val="0038582A"/>
    <w:rsid w:val="0038682D"/>
    <w:rsid w:val="0039408C"/>
    <w:rsid w:val="00394E23"/>
    <w:rsid w:val="003A17B1"/>
    <w:rsid w:val="003A3BC3"/>
    <w:rsid w:val="003A625B"/>
    <w:rsid w:val="003B70C0"/>
    <w:rsid w:val="003C479B"/>
    <w:rsid w:val="003E004D"/>
    <w:rsid w:val="00412C6A"/>
    <w:rsid w:val="00412C99"/>
    <w:rsid w:val="00413F91"/>
    <w:rsid w:val="00425E14"/>
    <w:rsid w:val="00450C83"/>
    <w:rsid w:val="004562F1"/>
    <w:rsid w:val="00491791"/>
    <w:rsid w:val="0049692E"/>
    <w:rsid w:val="004A3B9C"/>
    <w:rsid w:val="004A43D3"/>
    <w:rsid w:val="004A4A9D"/>
    <w:rsid w:val="004B3D3C"/>
    <w:rsid w:val="004B4D72"/>
    <w:rsid w:val="004C1BF0"/>
    <w:rsid w:val="004C3484"/>
    <w:rsid w:val="004C4286"/>
    <w:rsid w:val="004E0D97"/>
    <w:rsid w:val="004E6659"/>
    <w:rsid w:val="004E7406"/>
    <w:rsid w:val="00501473"/>
    <w:rsid w:val="005307CD"/>
    <w:rsid w:val="005466D6"/>
    <w:rsid w:val="005472F6"/>
    <w:rsid w:val="00550842"/>
    <w:rsid w:val="00564CE9"/>
    <w:rsid w:val="0056661C"/>
    <w:rsid w:val="00571B41"/>
    <w:rsid w:val="00571D16"/>
    <w:rsid w:val="005902AD"/>
    <w:rsid w:val="0059580D"/>
    <w:rsid w:val="00595F78"/>
    <w:rsid w:val="005A1C17"/>
    <w:rsid w:val="005B1259"/>
    <w:rsid w:val="005E0CF6"/>
    <w:rsid w:val="005E17F2"/>
    <w:rsid w:val="005E499C"/>
    <w:rsid w:val="005E56F6"/>
    <w:rsid w:val="005E6BF5"/>
    <w:rsid w:val="005F3629"/>
    <w:rsid w:val="005F66E4"/>
    <w:rsid w:val="00610623"/>
    <w:rsid w:val="006122B0"/>
    <w:rsid w:val="00615CEF"/>
    <w:rsid w:val="00623FD4"/>
    <w:rsid w:val="00630A6F"/>
    <w:rsid w:val="006329E1"/>
    <w:rsid w:val="0063718F"/>
    <w:rsid w:val="00645E68"/>
    <w:rsid w:val="00654CDD"/>
    <w:rsid w:val="00662BD5"/>
    <w:rsid w:val="00664EDE"/>
    <w:rsid w:val="00666063"/>
    <w:rsid w:val="00677737"/>
    <w:rsid w:val="00694C40"/>
    <w:rsid w:val="00696595"/>
    <w:rsid w:val="00696AFF"/>
    <w:rsid w:val="006A79E3"/>
    <w:rsid w:val="006D2FC0"/>
    <w:rsid w:val="007000D9"/>
    <w:rsid w:val="00704A8E"/>
    <w:rsid w:val="00711AF8"/>
    <w:rsid w:val="00725034"/>
    <w:rsid w:val="007432D0"/>
    <w:rsid w:val="007501BE"/>
    <w:rsid w:val="00750694"/>
    <w:rsid w:val="00753FB3"/>
    <w:rsid w:val="007622CD"/>
    <w:rsid w:val="00765967"/>
    <w:rsid w:val="00774685"/>
    <w:rsid w:val="0077544F"/>
    <w:rsid w:val="007819D0"/>
    <w:rsid w:val="0079028A"/>
    <w:rsid w:val="00794AA7"/>
    <w:rsid w:val="007B1C23"/>
    <w:rsid w:val="007B3C4F"/>
    <w:rsid w:val="007B6F86"/>
    <w:rsid w:val="007C5C6D"/>
    <w:rsid w:val="007E2AB8"/>
    <w:rsid w:val="007E57F5"/>
    <w:rsid w:val="007E7F07"/>
    <w:rsid w:val="007F1D4B"/>
    <w:rsid w:val="007F2AE8"/>
    <w:rsid w:val="007F5070"/>
    <w:rsid w:val="00800489"/>
    <w:rsid w:val="00806ACE"/>
    <w:rsid w:val="00810CE5"/>
    <w:rsid w:val="0081520E"/>
    <w:rsid w:val="00826DD3"/>
    <w:rsid w:val="0083035B"/>
    <w:rsid w:val="0083473A"/>
    <w:rsid w:val="00835A6A"/>
    <w:rsid w:val="00837EF9"/>
    <w:rsid w:val="00842E75"/>
    <w:rsid w:val="00846217"/>
    <w:rsid w:val="00862208"/>
    <w:rsid w:val="00862B7E"/>
    <w:rsid w:val="00862C38"/>
    <w:rsid w:val="00865B35"/>
    <w:rsid w:val="008854AC"/>
    <w:rsid w:val="00897D54"/>
    <w:rsid w:val="008A2F75"/>
    <w:rsid w:val="008A3BBF"/>
    <w:rsid w:val="008A53B0"/>
    <w:rsid w:val="008A6EC7"/>
    <w:rsid w:val="008B53B9"/>
    <w:rsid w:val="008D26E9"/>
    <w:rsid w:val="008E183C"/>
    <w:rsid w:val="008E52FA"/>
    <w:rsid w:val="00901652"/>
    <w:rsid w:val="009233B8"/>
    <w:rsid w:val="00923888"/>
    <w:rsid w:val="00926F41"/>
    <w:rsid w:val="00946260"/>
    <w:rsid w:val="00946DC2"/>
    <w:rsid w:val="009651B1"/>
    <w:rsid w:val="00973BA0"/>
    <w:rsid w:val="009762C0"/>
    <w:rsid w:val="00980DC1"/>
    <w:rsid w:val="00985CB2"/>
    <w:rsid w:val="00990C87"/>
    <w:rsid w:val="00991C89"/>
    <w:rsid w:val="0099554E"/>
    <w:rsid w:val="009A4E04"/>
    <w:rsid w:val="009C57E7"/>
    <w:rsid w:val="009C5E26"/>
    <w:rsid w:val="009E4B77"/>
    <w:rsid w:val="009F4AC1"/>
    <w:rsid w:val="00A24FC5"/>
    <w:rsid w:val="00A37861"/>
    <w:rsid w:val="00A37E95"/>
    <w:rsid w:val="00A4383B"/>
    <w:rsid w:val="00A469FD"/>
    <w:rsid w:val="00A54820"/>
    <w:rsid w:val="00A60675"/>
    <w:rsid w:val="00A65249"/>
    <w:rsid w:val="00A75FE5"/>
    <w:rsid w:val="00A7682C"/>
    <w:rsid w:val="00A8653D"/>
    <w:rsid w:val="00A8743C"/>
    <w:rsid w:val="00A95731"/>
    <w:rsid w:val="00AB0524"/>
    <w:rsid w:val="00AB487A"/>
    <w:rsid w:val="00AB67E9"/>
    <w:rsid w:val="00AC1AF6"/>
    <w:rsid w:val="00AD0F2F"/>
    <w:rsid w:val="00AE5DFE"/>
    <w:rsid w:val="00AE632A"/>
    <w:rsid w:val="00AE78A5"/>
    <w:rsid w:val="00AF0A8E"/>
    <w:rsid w:val="00B01DB8"/>
    <w:rsid w:val="00B24CF1"/>
    <w:rsid w:val="00B35099"/>
    <w:rsid w:val="00B51A51"/>
    <w:rsid w:val="00B55F11"/>
    <w:rsid w:val="00B5707E"/>
    <w:rsid w:val="00B72A49"/>
    <w:rsid w:val="00B72AC7"/>
    <w:rsid w:val="00B7635B"/>
    <w:rsid w:val="00B81C08"/>
    <w:rsid w:val="00B82B40"/>
    <w:rsid w:val="00B83380"/>
    <w:rsid w:val="00BA2CBF"/>
    <w:rsid w:val="00BB0D37"/>
    <w:rsid w:val="00BC1693"/>
    <w:rsid w:val="00BC7F49"/>
    <w:rsid w:val="00BE0A5D"/>
    <w:rsid w:val="00BE2895"/>
    <w:rsid w:val="00BE343C"/>
    <w:rsid w:val="00BF1EF7"/>
    <w:rsid w:val="00BF5604"/>
    <w:rsid w:val="00C12453"/>
    <w:rsid w:val="00C14653"/>
    <w:rsid w:val="00C248C5"/>
    <w:rsid w:val="00C25B73"/>
    <w:rsid w:val="00C2738E"/>
    <w:rsid w:val="00C37C23"/>
    <w:rsid w:val="00C65A09"/>
    <w:rsid w:val="00C75EF2"/>
    <w:rsid w:val="00CA2804"/>
    <w:rsid w:val="00CA56E6"/>
    <w:rsid w:val="00CB067D"/>
    <w:rsid w:val="00CB4F51"/>
    <w:rsid w:val="00CC0423"/>
    <w:rsid w:val="00CC0CB4"/>
    <w:rsid w:val="00CC2224"/>
    <w:rsid w:val="00CC2FC1"/>
    <w:rsid w:val="00CD6142"/>
    <w:rsid w:val="00CE7B7F"/>
    <w:rsid w:val="00CF5F91"/>
    <w:rsid w:val="00D00030"/>
    <w:rsid w:val="00D00C08"/>
    <w:rsid w:val="00D02E59"/>
    <w:rsid w:val="00D075BA"/>
    <w:rsid w:val="00D12E80"/>
    <w:rsid w:val="00D14067"/>
    <w:rsid w:val="00D155E6"/>
    <w:rsid w:val="00D23E4E"/>
    <w:rsid w:val="00D31FC9"/>
    <w:rsid w:val="00D3581F"/>
    <w:rsid w:val="00D35F22"/>
    <w:rsid w:val="00D37895"/>
    <w:rsid w:val="00D4463C"/>
    <w:rsid w:val="00D564B6"/>
    <w:rsid w:val="00D6181D"/>
    <w:rsid w:val="00D670E3"/>
    <w:rsid w:val="00DA537C"/>
    <w:rsid w:val="00DA7564"/>
    <w:rsid w:val="00DB02BA"/>
    <w:rsid w:val="00DC0265"/>
    <w:rsid w:val="00DC1184"/>
    <w:rsid w:val="00DC5E34"/>
    <w:rsid w:val="00E11E5C"/>
    <w:rsid w:val="00E11FF7"/>
    <w:rsid w:val="00E221CC"/>
    <w:rsid w:val="00E25438"/>
    <w:rsid w:val="00E44726"/>
    <w:rsid w:val="00E469C3"/>
    <w:rsid w:val="00E47913"/>
    <w:rsid w:val="00E57799"/>
    <w:rsid w:val="00E631FE"/>
    <w:rsid w:val="00E746BF"/>
    <w:rsid w:val="00EA1B25"/>
    <w:rsid w:val="00EA53D3"/>
    <w:rsid w:val="00EA5996"/>
    <w:rsid w:val="00EA7E4B"/>
    <w:rsid w:val="00EB0786"/>
    <w:rsid w:val="00EB3201"/>
    <w:rsid w:val="00EB530F"/>
    <w:rsid w:val="00EB575A"/>
    <w:rsid w:val="00EB7612"/>
    <w:rsid w:val="00EC09BC"/>
    <w:rsid w:val="00EC4F6F"/>
    <w:rsid w:val="00ED5235"/>
    <w:rsid w:val="00EE21F9"/>
    <w:rsid w:val="00EF004B"/>
    <w:rsid w:val="00EF0448"/>
    <w:rsid w:val="00EF258F"/>
    <w:rsid w:val="00EF7F58"/>
    <w:rsid w:val="00F13E5A"/>
    <w:rsid w:val="00F232CC"/>
    <w:rsid w:val="00F26D74"/>
    <w:rsid w:val="00F3158B"/>
    <w:rsid w:val="00F3478E"/>
    <w:rsid w:val="00F3526B"/>
    <w:rsid w:val="00F44119"/>
    <w:rsid w:val="00F46866"/>
    <w:rsid w:val="00F50526"/>
    <w:rsid w:val="00F56287"/>
    <w:rsid w:val="00F576C1"/>
    <w:rsid w:val="00F81AA4"/>
    <w:rsid w:val="00F870CA"/>
    <w:rsid w:val="00F90555"/>
    <w:rsid w:val="00F930A7"/>
    <w:rsid w:val="00FA04CC"/>
    <w:rsid w:val="00FA0D94"/>
    <w:rsid w:val="00FB1AFB"/>
    <w:rsid w:val="00FC0B62"/>
    <w:rsid w:val="00FC7C32"/>
    <w:rsid w:val="00FD71F4"/>
    <w:rsid w:val="00FE26EB"/>
    <w:rsid w:val="00FE68A0"/>
    <w:rsid w:val="00FE6C77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F2F"/>
  </w:style>
  <w:style w:type="paragraph" w:styleId="a5">
    <w:name w:val="footer"/>
    <w:basedOn w:val="a"/>
    <w:link w:val="a6"/>
    <w:uiPriority w:val="99"/>
    <w:unhideWhenUsed/>
    <w:rsid w:val="0004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F2F"/>
  </w:style>
  <w:style w:type="paragraph" w:styleId="a7">
    <w:name w:val="List Paragraph"/>
    <w:basedOn w:val="a"/>
    <w:uiPriority w:val="34"/>
    <w:qFormat/>
    <w:rsid w:val="00412C99"/>
    <w:pPr>
      <w:ind w:left="720"/>
      <w:contextualSpacing/>
    </w:pPr>
  </w:style>
  <w:style w:type="character" w:customStyle="1" w:styleId="apple-converted-space">
    <w:name w:val="apple-converted-space"/>
    <w:basedOn w:val="a0"/>
    <w:rsid w:val="004C1BF0"/>
  </w:style>
  <w:style w:type="paragraph" w:styleId="a8">
    <w:name w:val="Normal (Web)"/>
    <w:basedOn w:val="a"/>
    <w:uiPriority w:val="99"/>
    <w:unhideWhenUsed/>
    <w:rsid w:val="004C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FC7C3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B35099"/>
    <w:rPr>
      <w:b/>
      <w:bCs/>
    </w:rPr>
  </w:style>
  <w:style w:type="character" w:styleId="ab">
    <w:name w:val="Hyperlink"/>
    <w:basedOn w:val="a0"/>
    <w:uiPriority w:val="99"/>
    <w:unhideWhenUsed/>
    <w:rsid w:val="00C25B7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B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FD6E-091A-4EBD-AB1F-0EB4113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Дэксп</dc:creator>
  <cp:lastModifiedBy>ДС №15</cp:lastModifiedBy>
  <cp:revision>2</cp:revision>
  <dcterms:created xsi:type="dcterms:W3CDTF">2021-06-14T10:16:00Z</dcterms:created>
  <dcterms:modified xsi:type="dcterms:W3CDTF">2021-06-14T10:16:00Z</dcterms:modified>
</cp:coreProperties>
</file>