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BD" w:rsidRDefault="006E2DBD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Отдел по образованию Первомайского района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итебска</w:t>
      </w:r>
      <w:proofErr w:type="spellEnd"/>
    </w:p>
    <w:p w:rsidR="00ED140C" w:rsidRP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C0C00">
        <w:rPr>
          <w:rFonts w:ascii="Times New Roman" w:hAnsi="Times New Roman" w:cs="Times New Roman"/>
          <w:sz w:val="32"/>
          <w:szCs w:val="32"/>
          <w:lang w:eastAsia="ru-RU"/>
        </w:rPr>
        <w:t>Государственное учреждение образования</w:t>
      </w:r>
    </w:p>
    <w:p w:rsidR="009C0C00" w:rsidRPr="009C0C00" w:rsidRDefault="00741AA1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«Средняя школа №47</w:t>
      </w:r>
      <w:r w:rsidR="009C0C00" w:rsidRPr="009C0C00">
        <w:rPr>
          <w:rFonts w:ascii="Times New Roman" w:hAnsi="Times New Roman" w:cs="Times New Roman"/>
          <w:sz w:val="32"/>
          <w:szCs w:val="32"/>
          <w:lang w:eastAsia="ru-RU"/>
        </w:rPr>
        <w:t xml:space="preserve"> г. Витебска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имени Е.Ф. Ивановского</w:t>
      </w:r>
      <w:r w:rsidR="009C0C00" w:rsidRPr="009C0C00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9C0C00" w:rsidRP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Pr="00CC263E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144"/>
          <w:szCs w:val="144"/>
          <w:lang w:eastAsia="ru-RU"/>
        </w:rPr>
      </w:pPr>
      <w:r w:rsidRPr="00CC263E">
        <w:rPr>
          <w:rFonts w:ascii="Times New Roman" w:hAnsi="Times New Roman" w:cs="Times New Roman"/>
          <w:sz w:val="144"/>
          <w:szCs w:val="144"/>
          <w:lang w:eastAsia="ru-RU"/>
        </w:rPr>
        <w:t>Буква Ъ</w:t>
      </w: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9C0C00" w:rsidP="009C0C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AE5111" w:rsidP="009C0C00">
      <w:pPr>
        <w:pStyle w:val="a5"/>
        <w:spacing w:line="36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Выполнила</w:t>
      </w:r>
    </w:p>
    <w:p w:rsidR="009C0C00" w:rsidRDefault="00741AA1" w:rsidP="00741AA1">
      <w:pPr>
        <w:pStyle w:val="a5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Лобарчук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Кира</w:t>
      </w:r>
      <w:r w:rsidR="000C4E3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C4E32" w:rsidRDefault="00741AA1" w:rsidP="000C4E32">
      <w:pPr>
        <w:pStyle w:val="a5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 w:rsidR="000C4E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«Б</w:t>
      </w:r>
      <w:r w:rsidR="000C4E32">
        <w:rPr>
          <w:rFonts w:ascii="Times New Roman" w:hAnsi="Times New Roman" w:cs="Times New Roman"/>
          <w:sz w:val="28"/>
          <w:szCs w:val="28"/>
          <w:lang w:eastAsia="ru-RU"/>
        </w:rPr>
        <w:t>» класс</w:t>
      </w:r>
    </w:p>
    <w:p w:rsidR="009C0C00" w:rsidRDefault="009C0C00" w:rsidP="009C0C00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0" w:rsidRDefault="00AE5111" w:rsidP="009C0C00">
      <w:pPr>
        <w:pStyle w:val="a5"/>
        <w:spacing w:line="360" w:lineRule="auto"/>
        <w:ind w:left="3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</w:p>
    <w:p w:rsidR="009C0C00" w:rsidRDefault="009C0C00" w:rsidP="009C0C00">
      <w:pPr>
        <w:pStyle w:val="a5"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Демченко Екатерина Сергеевна,</w:t>
      </w:r>
    </w:p>
    <w:p w:rsidR="009C0C00" w:rsidRDefault="009C0C00" w:rsidP="009C0C00">
      <w:pPr>
        <w:pStyle w:val="a5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русского языка </w:t>
      </w:r>
    </w:p>
    <w:p w:rsidR="009C0C00" w:rsidRDefault="009C0C00" w:rsidP="009C0C00">
      <w:pPr>
        <w:pStyle w:val="a5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литературы</w:t>
      </w:r>
    </w:p>
    <w:p w:rsidR="009C0C00" w:rsidRDefault="009C0C00" w:rsidP="009C0C00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741AA1" w:rsidP="006E2DB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Витебск 2021</w:t>
      </w:r>
    </w:p>
    <w:p w:rsidR="004949F8" w:rsidRDefault="004949F8" w:rsidP="00AE5111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Содержание </w:t>
      </w:r>
    </w:p>
    <w:p w:rsidR="004949F8" w:rsidRDefault="004949F8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4949F8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7C7601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C7601" w:rsidRDefault="007C7601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39E" w:rsidRDefault="004949F8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прошлого</w:t>
      </w:r>
      <w:r w:rsidR="007C7601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7C7601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…………………………………………4</w:t>
      </w:r>
    </w:p>
    <w:p w:rsidR="007C7601" w:rsidRDefault="007C7601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601" w:rsidRDefault="0089039E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="007C7601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……………………………………………………………9</w:t>
      </w:r>
    </w:p>
    <w:p w:rsidR="006B5BC8" w:rsidRDefault="006B5BC8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C8" w:rsidRDefault="006B5BC8" w:rsidP="006B5BC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источников……………………………….11</w:t>
      </w:r>
    </w:p>
    <w:p w:rsidR="006B5BC8" w:rsidRDefault="006B5BC8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601" w:rsidRDefault="007C7601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9F8" w:rsidRDefault="007C7601" w:rsidP="004949F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Приложения………………………………………………………….</w:t>
      </w:r>
      <w:r w:rsidR="006B5BC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9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9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3727" w:rsidRDefault="003C3727" w:rsidP="003C37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727" w:rsidRDefault="003C3727" w:rsidP="003C372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0C" w:rsidRDefault="00ED140C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E53" w:rsidRDefault="00FC4E53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643" w:rsidRDefault="000E5643" w:rsidP="00EF576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727" w:rsidRDefault="003C3727" w:rsidP="00AE5111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7D75AE" w:rsidRPr="001313F3" w:rsidRDefault="007D75AE" w:rsidP="003C372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В алфавите русского языка  33 буквы. Большинство из этих букв имеют звуковое обозначение, а порой и не одно, а два. Особое место среди всех букв занимают мягкий и твёрдый знаки, так как они звуков не обозначают. У этих букв свои особые роли в словах. Так нам известно, что буква Ъ (твёрдый знак) выполняет роль разделения и пишется после русских и заимствованных приставок, оканчивающихся на согласную перед буквами Е, Ё, </w:t>
      </w:r>
      <w:proofErr w:type="gram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>, Я (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разЪ</w:t>
      </w:r>
      <w:r w:rsidRPr="001313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хаться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сЪ</w:t>
      </w:r>
      <w:r w:rsidRPr="001313F3">
        <w:rPr>
          <w:rFonts w:ascii="Times New Roman" w:hAnsi="Times New Roman" w:cs="Times New Roman"/>
          <w:sz w:val="28"/>
          <w:szCs w:val="28"/>
          <w:u w:val="single"/>
          <w:lang w:eastAsia="ru-RU"/>
        </w:rPr>
        <w:t>ё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мка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разЪ</w:t>
      </w:r>
      <w:r w:rsidRPr="001313F3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снять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подЪ</w:t>
      </w:r>
      <w:r w:rsidRPr="001313F3">
        <w:rPr>
          <w:rFonts w:ascii="Times New Roman" w:hAnsi="Times New Roman" w:cs="Times New Roman"/>
          <w:sz w:val="28"/>
          <w:szCs w:val="28"/>
          <w:u w:val="single"/>
          <w:lang w:eastAsia="ru-RU"/>
        </w:rPr>
        <w:t>ю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бник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>). Также разделительный Ъ пишется в  словах после числительных</w:t>
      </w:r>
      <w:r w:rsidR="00550938">
        <w:rPr>
          <w:rFonts w:ascii="Times New Roman" w:hAnsi="Times New Roman" w:cs="Times New Roman"/>
          <w:sz w:val="28"/>
          <w:szCs w:val="28"/>
          <w:lang w:eastAsia="ru-RU"/>
        </w:rPr>
        <w:t xml:space="preserve"> двух-, трёх-, четырёх-,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после частицы па</w:t>
      </w:r>
      <w:proofErr w:type="gram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перед буквами 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е,ё,ю,я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(трёхъярусный,  панъевропейский).</w:t>
      </w:r>
    </w:p>
    <w:p w:rsidR="00C0743D" w:rsidRPr="001313F3" w:rsidRDefault="007F6300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5217" w:rsidRPr="001313F3">
        <w:rPr>
          <w:rFonts w:ascii="Times New Roman" w:hAnsi="Times New Roman" w:cs="Times New Roman"/>
          <w:b/>
          <w:sz w:val="28"/>
          <w:szCs w:val="28"/>
          <w:lang w:eastAsia="ru-RU"/>
        </w:rPr>
        <w:t>исследо</w:t>
      </w:r>
      <w:r w:rsidR="00F60346" w:rsidRPr="001313F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955217" w:rsidRPr="001313F3">
        <w:rPr>
          <w:rFonts w:ascii="Times New Roman" w:hAnsi="Times New Roman" w:cs="Times New Roman"/>
          <w:b/>
          <w:sz w:val="28"/>
          <w:szCs w:val="28"/>
          <w:lang w:eastAsia="ru-RU"/>
        </w:rPr>
        <w:t>ательской работы</w:t>
      </w:r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 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в последнее время в Беларуси предпринимаются попытки использовать  букву Ъ в других целях.</w:t>
      </w:r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5AE" w:rsidRPr="001313F3">
        <w:rPr>
          <w:rFonts w:ascii="Times New Roman" w:hAnsi="Times New Roman" w:cs="Times New Roman"/>
          <w:sz w:val="28"/>
          <w:szCs w:val="28"/>
          <w:lang w:eastAsia="ru-RU"/>
        </w:rPr>
        <w:t>Я родилась и живу в прекрасном городе Витебске.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Гуляя по улицам города, </w:t>
      </w:r>
      <w:r w:rsidR="007D75AE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обратила внимание на </w:t>
      </w:r>
      <w:r w:rsidR="00B87946">
        <w:rPr>
          <w:rFonts w:ascii="Times New Roman" w:hAnsi="Times New Roman" w:cs="Times New Roman"/>
          <w:sz w:val="28"/>
          <w:szCs w:val="28"/>
          <w:lang w:eastAsia="ru-RU"/>
        </w:rPr>
        <w:t>вывески названий заведений</w:t>
      </w:r>
      <w:r w:rsidR="00646D61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конце которы</w:t>
      </w:r>
      <w:r w:rsidR="007D75AE" w:rsidRPr="001313F3">
        <w:rPr>
          <w:rFonts w:ascii="Times New Roman" w:hAnsi="Times New Roman" w:cs="Times New Roman"/>
          <w:sz w:val="28"/>
          <w:szCs w:val="28"/>
          <w:lang w:eastAsia="ru-RU"/>
        </w:rPr>
        <w:t>х написан Ъ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луб-кафе «</w:t>
      </w:r>
      <w:proofErr w:type="spellStart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Графъ</w:t>
      </w:r>
      <w:proofErr w:type="spellEnd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Суворовъ</w:t>
      </w:r>
      <w:proofErr w:type="spellEnd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6B3DB6">
        <w:rPr>
          <w:rFonts w:ascii="Times New Roman" w:hAnsi="Times New Roman" w:cs="Times New Roman"/>
          <w:sz w:val="28"/>
          <w:szCs w:val="28"/>
          <w:lang w:eastAsia="ru-RU"/>
        </w:rPr>
        <w:t xml:space="preserve"> 1)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, магазин «Ант</w:t>
      </w:r>
      <w:r w:rsidR="00C0743D" w:rsidRPr="001313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кваръ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6B3DB6">
        <w:rPr>
          <w:rFonts w:ascii="Times New Roman" w:hAnsi="Times New Roman" w:cs="Times New Roman"/>
          <w:sz w:val="28"/>
          <w:szCs w:val="28"/>
          <w:lang w:eastAsia="ru-RU"/>
        </w:rPr>
        <w:t xml:space="preserve"> 2)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салонъ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«Мир красоты»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6B3DB6">
        <w:rPr>
          <w:rFonts w:ascii="Times New Roman" w:hAnsi="Times New Roman" w:cs="Times New Roman"/>
          <w:sz w:val="28"/>
          <w:szCs w:val="28"/>
          <w:lang w:eastAsia="ru-RU"/>
        </w:rPr>
        <w:t xml:space="preserve"> 3)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сувениры «Старый 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Чемоданъ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6B3DB6">
        <w:rPr>
          <w:rFonts w:ascii="Times New Roman" w:hAnsi="Times New Roman" w:cs="Times New Roman"/>
          <w:sz w:val="28"/>
          <w:szCs w:val="28"/>
          <w:lang w:eastAsia="ru-RU"/>
        </w:rPr>
        <w:t xml:space="preserve"> 4)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гастробар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Гурманъ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6B3DB6">
        <w:rPr>
          <w:rFonts w:ascii="Times New Roman" w:hAnsi="Times New Roman" w:cs="Times New Roman"/>
          <w:sz w:val="28"/>
          <w:szCs w:val="28"/>
          <w:lang w:eastAsia="ru-RU"/>
        </w:rPr>
        <w:t xml:space="preserve"> 5)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43D" w:rsidRDefault="00955217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C0743D" w:rsidRPr="001313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исследования:</w:t>
      </w:r>
      <w:r w:rsidR="007F6300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проследить использование буквы Ъ в современных названия</w:t>
      </w:r>
      <w:r w:rsidR="007F6300" w:rsidRPr="001313F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>точки зрения ее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значимости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569" w:rsidRDefault="0037456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569">
        <w:rPr>
          <w:rFonts w:ascii="Times New Roman" w:hAnsi="Times New Roman" w:cs="Times New Roman"/>
          <w:b/>
          <w:sz w:val="28"/>
          <w:szCs w:val="28"/>
          <w:lang w:eastAsia="ru-RU"/>
        </w:rPr>
        <w:t>Гипотеза</w:t>
      </w:r>
      <w:r w:rsidR="00A231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исследования</w:t>
      </w:r>
      <w:r w:rsidRPr="003745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предположим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="003C372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134">
        <w:rPr>
          <w:rFonts w:ascii="Times New Roman" w:hAnsi="Times New Roman" w:cs="Times New Roman"/>
          <w:sz w:val="28"/>
          <w:szCs w:val="28"/>
          <w:lang w:eastAsia="ru-RU"/>
        </w:rPr>
        <w:t>прежде чем поставить</w:t>
      </w:r>
      <w:r w:rsidR="002B017E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слова Ъ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71D5">
        <w:rPr>
          <w:rFonts w:ascii="Times New Roman" w:hAnsi="Times New Roman" w:cs="Times New Roman"/>
          <w:sz w:val="28"/>
          <w:szCs w:val="28"/>
          <w:lang w:eastAsia="ru-RU"/>
        </w:rPr>
        <w:t>владельцы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заведений города Витебска </w:t>
      </w:r>
      <w:r w:rsidR="0056495F">
        <w:rPr>
          <w:rFonts w:ascii="Times New Roman" w:hAnsi="Times New Roman" w:cs="Times New Roman"/>
          <w:sz w:val="28"/>
          <w:szCs w:val="28"/>
          <w:lang w:eastAsia="ru-RU"/>
        </w:rPr>
        <w:t>изучили историю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Ъ.</w:t>
      </w:r>
    </w:p>
    <w:p w:rsidR="00C0743D" w:rsidRPr="001313F3" w:rsidRDefault="00C0743D" w:rsidP="001313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A231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исследования</w:t>
      </w:r>
      <w:r w:rsidRPr="00131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743D" w:rsidRPr="001313F3" w:rsidRDefault="00C0743D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>проанализировать научно-популярную литературу </w:t>
      </w:r>
      <w:r w:rsidR="007F6300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7F6300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>русского языка;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3EF0">
        <w:rPr>
          <w:rFonts w:ascii="Times New Roman" w:hAnsi="Times New Roman" w:cs="Times New Roman"/>
          <w:sz w:val="28"/>
          <w:szCs w:val="28"/>
          <w:lang w:eastAsia="ru-RU"/>
        </w:rPr>
        <w:t>обозначить</w:t>
      </w:r>
      <w:r w:rsidR="00AE5111">
        <w:rPr>
          <w:rFonts w:ascii="Times New Roman" w:hAnsi="Times New Roman" w:cs="Times New Roman"/>
          <w:sz w:val="28"/>
          <w:szCs w:val="28"/>
          <w:lang w:eastAsia="ru-RU"/>
        </w:rPr>
        <w:t xml:space="preserve"> важные</w:t>
      </w:r>
      <w:r w:rsidR="00CC3EF0">
        <w:rPr>
          <w:rFonts w:ascii="Times New Roman" w:hAnsi="Times New Roman" w:cs="Times New Roman"/>
          <w:sz w:val="28"/>
          <w:szCs w:val="28"/>
          <w:lang w:eastAsia="ru-RU"/>
        </w:rPr>
        <w:t xml:space="preserve"> этапы</w:t>
      </w:r>
      <w:r w:rsidR="007F6300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становления буквы Ъ.</w:t>
      </w:r>
    </w:p>
    <w:p w:rsidR="00C0743D" w:rsidRPr="001313F3" w:rsidRDefault="00C0743D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A231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31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исследования</w:t>
      </w:r>
      <w:r w:rsidRPr="001313F3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EF576E">
        <w:rPr>
          <w:rFonts w:ascii="Times New Roman" w:hAnsi="Times New Roman" w:cs="Times New Roman"/>
          <w:sz w:val="28"/>
          <w:szCs w:val="28"/>
          <w:lang w:eastAsia="ru-RU"/>
        </w:rPr>
        <w:t> буква Ъ, названия заведений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Витебска, на конце которых написан твёрдый знак.</w:t>
      </w:r>
    </w:p>
    <w:p w:rsidR="00C0743D" w:rsidRPr="001313F3" w:rsidRDefault="00C0743D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1313F3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русский язык.</w:t>
      </w:r>
    </w:p>
    <w:p w:rsidR="00C0743D" w:rsidRPr="001313F3" w:rsidRDefault="00C0743D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3A3" w:rsidRDefault="00374569" w:rsidP="00E153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C3727" w:rsidRDefault="00D04952" w:rsidP="00F252F2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прошлого в настоящее</w:t>
      </w:r>
    </w:p>
    <w:p w:rsidR="00D63B0D" w:rsidRDefault="008609B1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609B1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8609B1">
        <w:rPr>
          <w:rFonts w:ascii="Times New Roman" w:hAnsi="Times New Roman" w:cs="Times New Roman"/>
          <w:sz w:val="28"/>
          <w:szCs w:val="28"/>
        </w:rPr>
        <w:t>квa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Ъ, ъ (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имeнyeтcя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твёpдый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знaк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являeтcя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28-oй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бyквoй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pyccкoгo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aлфaвитa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былa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27-oй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cчётy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нaчaлa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peфopмиpoвaния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1917—1918 гг. и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нocилa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имя «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epъ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») и 27-oй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бyквoй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бoлгapcкoгo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aлфaвитa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нaз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гoлям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т.e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бoльшoй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»);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oтcyтcтвyeт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иныx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киpилличecкиx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cлaвянcкиx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aлфaвитax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нeoбxoдимocти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фyнкции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eё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выпo</w:t>
      </w:r>
      <w:r w:rsidR="00F252F2">
        <w:rPr>
          <w:rFonts w:ascii="Times New Roman" w:hAnsi="Times New Roman" w:cs="Times New Roman"/>
          <w:sz w:val="28"/>
          <w:szCs w:val="28"/>
        </w:rPr>
        <w:t>лняютcя</w:t>
      </w:r>
      <w:proofErr w:type="spellEnd"/>
      <w:r w:rsidR="00F2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F2">
        <w:rPr>
          <w:rFonts w:ascii="Times New Roman" w:hAnsi="Times New Roman" w:cs="Times New Roman"/>
          <w:sz w:val="28"/>
          <w:szCs w:val="28"/>
        </w:rPr>
        <w:t>aпocтpoфoм</w:t>
      </w:r>
      <w:proofErr w:type="spellEnd"/>
      <w:r w:rsidR="00F252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52F2">
        <w:rPr>
          <w:rFonts w:ascii="Times New Roman" w:hAnsi="Times New Roman" w:cs="Times New Roman"/>
          <w:sz w:val="28"/>
          <w:szCs w:val="28"/>
        </w:rPr>
        <w:t>pyc</w:t>
      </w:r>
      <w:proofErr w:type="spellEnd"/>
      <w:r w:rsidR="00F2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2F2">
        <w:rPr>
          <w:rFonts w:ascii="Times New Roman" w:hAnsi="Times New Roman" w:cs="Times New Roman"/>
          <w:sz w:val="28"/>
          <w:szCs w:val="28"/>
        </w:rPr>
        <w:t>cъeзд</w:t>
      </w:r>
      <w:proofErr w:type="spellEnd"/>
      <w:r w:rsidR="00F252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252F2">
        <w:rPr>
          <w:rFonts w:ascii="Times New Roman" w:hAnsi="Times New Roman" w:cs="Times New Roman"/>
          <w:sz w:val="28"/>
          <w:szCs w:val="28"/>
        </w:rPr>
        <w:t>бeл</w:t>
      </w:r>
      <w:proofErr w:type="spellEnd"/>
      <w:r w:rsidR="00F2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2F2">
        <w:rPr>
          <w:rFonts w:ascii="Times New Roman" w:hAnsi="Times New Roman" w:cs="Times New Roman"/>
          <w:sz w:val="28"/>
          <w:szCs w:val="28"/>
        </w:rPr>
        <w:t>з’eзд</w:t>
      </w:r>
      <w:proofErr w:type="spellEnd"/>
      <w:r w:rsidR="00F252F2">
        <w:rPr>
          <w:rFonts w:ascii="Times New Roman" w:hAnsi="Times New Roman" w:cs="Times New Roman"/>
          <w:sz w:val="28"/>
          <w:szCs w:val="28"/>
        </w:rPr>
        <w:t xml:space="preserve"> </w:t>
      </w:r>
      <w:r w:rsidR="00D63B0D">
        <w:rPr>
          <w:rFonts w:ascii="Times New Roman" w:hAnsi="Times New Roman" w:cs="Times New Roman"/>
          <w:sz w:val="28"/>
          <w:szCs w:val="28"/>
        </w:rPr>
        <w:t>–</w:t>
      </w:r>
    </w:p>
    <w:p w:rsidR="008609B1" w:rsidRDefault="008609B1" w:rsidP="00D63B0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yкpaин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з’їзд</w:t>
      </w:r>
      <w:proofErr w:type="spellEnd"/>
      <w:proofErr w:type="gramStart"/>
      <w:r w:rsidRPr="008609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609B1">
        <w:rPr>
          <w:rFonts w:ascii="Times New Roman" w:hAnsi="Times New Roman" w:cs="Times New Roman"/>
          <w:sz w:val="28"/>
          <w:szCs w:val="28"/>
        </w:rPr>
        <w:t xml:space="preserve">. B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8609B1">
        <w:rPr>
          <w:rFonts w:ascii="Times New Roman" w:hAnsi="Times New Roman" w:cs="Times New Roman"/>
          <w:sz w:val="28"/>
          <w:szCs w:val="28"/>
        </w:rPr>
        <w:t>ep</w:t>
      </w:r>
      <w:proofErr w:type="gramEnd"/>
      <w:r w:rsidRPr="008609B1">
        <w:rPr>
          <w:rFonts w:ascii="Times New Roman" w:hAnsi="Times New Roman" w:cs="Times New Roman"/>
          <w:sz w:val="28"/>
          <w:szCs w:val="28"/>
        </w:rPr>
        <w:t>кoвнo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cтapocлaвянcкoй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aзбyкax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нaзывaeтcя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cooтвeтcтвeннo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epъ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ѥpъ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cмыcл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знaчeниe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нaзвaн</w:t>
      </w:r>
      <w:r w:rsidR="0071066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1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6F">
        <w:rPr>
          <w:rFonts w:ascii="Times New Roman" w:hAnsi="Times New Roman" w:cs="Times New Roman"/>
          <w:sz w:val="28"/>
          <w:szCs w:val="28"/>
        </w:rPr>
        <w:t>pядa</w:t>
      </w:r>
      <w:proofErr w:type="spellEnd"/>
      <w:r w:rsidR="0071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6F">
        <w:rPr>
          <w:rFonts w:ascii="Times New Roman" w:hAnsi="Times New Roman" w:cs="Times New Roman"/>
          <w:sz w:val="28"/>
          <w:szCs w:val="28"/>
        </w:rPr>
        <w:t>иныx</w:t>
      </w:r>
      <w:proofErr w:type="spellEnd"/>
      <w:r w:rsidR="0071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6F">
        <w:rPr>
          <w:rFonts w:ascii="Times New Roman" w:hAnsi="Times New Roman" w:cs="Times New Roman"/>
          <w:sz w:val="28"/>
          <w:szCs w:val="28"/>
        </w:rPr>
        <w:t>бyкв</w:t>
      </w:r>
      <w:proofErr w:type="spellEnd"/>
      <w:r w:rsidR="0071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6F">
        <w:rPr>
          <w:rFonts w:ascii="Times New Roman" w:hAnsi="Times New Roman" w:cs="Times New Roman"/>
          <w:sz w:val="28"/>
          <w:szCs w:val="28"/>
        </w:rPr>
        <w:t>киpиллицы</w:t>
      </w:r>
      <w:proofErr w:type="spellEnd"/>
      <w:r w:rsidR="007106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066F">
        <w:rPr>
          <w:rFonts w:ascii="Times New Roman" w:hAnsi="Times New Roman" w:cs="Times New Roman"/>
          <w:sz w:val="28"/>
          <w:szCs w:val="28"/>
        </w:rPr>
        <w:t>нe</w:t>
      </w:r>
      <w:r w:rsidRPr="008609B1">
        <w:rPr>
          <w:rFonts w:ascii="Times New Roman" w:hAnsi="Times New Roman" w:cs="Times New Roman"/>
          <w:sz w:val="28"/>
          <w:szCs w:val="28"/>
        </w:rPr>
        <w:t>яceн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Oбычнo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киpиллицe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являeтcя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9B1">
        <w:rPr>
          <w:rFonts w:ascii="Times New Roman" w:hAnsi="Times New Roman" w:cs="Times New Roman"/>
          <w:sz w:val="28"/>
          <w:szCs w:val="28"/>
        </w:rPr>
        <w:t>пop</w:t>
      </w:r>
      <w:r>
        <w:rPr>
          <w:rFonts w:ascii="Times New Roman" w:hAnsi="Times New Roman" w:cs="Times New Roman"/>
          <w:sz w:val="28"/>
          <w:szCs w:val="28"/>
        </w:rPr>
        <w:t>ядкy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29-й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имeeт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3B00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B00D0">
        <w:rPr>
          <w:rFonts w:ascii="Times New Roman" w:hAnsi="Times New Roman" w:cs="Times New Roman"/>
          <w:sz w:val="28"/>
          <w:szCs w:val="28"/>
        </w:rPr>
        <w:t xml:space="preserve"> 30-я </w:t>
      </w:r>
      <w:proofErr w:type="spellStart"/>
      <w:r w:rsidR="003B00D0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0D0">
        <w:rPr>
          <w:rFonts w:ascii="Times New Roman" w:hAnsi="Times New Roman" w:cs="Times New Roman"/>
          <w:sz w:val="28"/>
          <w:szCs w:val="28"/>
        </w:rPr>
        <w:t>cчётy</w:t>
      </w:r>
      <w:proofErr w:type="spellEnd"/>
      <w:r w:rsidR="003B0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00D0">
        <w:rPr>
          <w:rFonts w:ascii="Times New Roman" w:hAnsi="Times New Roman" w:cs="Times New Roman"/>
          <w:sz w:val="28"/>
          <w:szCs w:val="28"/>
        </w:rPr>
        <w:t>глaгoлицe</w:t>
      </w:r>
      <w:proofErr w:type="spellEnd"/>
      <w:r w:rsidR="003B00D0">
        <w:rPr>
          <w:rFonts w:ascii="Times New Roman" w:hAnsi="Times New Roman" w:cs="Times New Roman"/>
          <w:sz w:val="28"/>
          <w:szCs w:val="28"/>
        </w:rPr>
        <w:t>.</w:t>
      </w:r>
      <w:r w:rsidRPr="0086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D0" w:rsidRPr="008609B1" w:rsidRDefault="003B00D0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D0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3B00D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00D0">
        <w:rPr>
          <w:rFonts w:ascii="Times New Roman" w:hAnsi="Times New Roman" w:cs="Times New Roman"/>
          <w:sz w:val="28"/>
          <w:szCs w:val="28"/>
        </w:rPr>
        <w:t>чepтaнии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бyквы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Ъ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paзнooбpaзиe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нaблюдaeтcя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пpeимyщecтвeннo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eё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paзмepax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coxpaннocти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фopмы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oнa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нaxoдитcя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cтpoкe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пoлнocтью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ycтaвe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пoлyycтaвe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бывaeт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cтpoкe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выcтyпaeт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вepxнeй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cвoeй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чacтью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нaкpывaя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eю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пpeдшecтвyющyю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бyквy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шиpинe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зaнимaeт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мecтa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мeньшe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Ta</w:t>
      </w:r>
      <w:proofErr w:type="gramStart"/>
      <w:r w:rsidRPr="003B00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00D0">
        <w:rPr>
          <w:rFonts w:ascii="Times New Roman" w:hAnsi="Times New Roman" w:cs="Times New Roman"/>
          <w:sz w:val="28"/>
          <w:szCs w:val="28"/>
        </w:rPr>
        <w:t>aя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выcoкaя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фopмa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былa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cep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. XVIII в. </w:t>
      </w:r>
      <w:proofErr w:type="spellStart"/>
      <w:proofErr w:type="gramStart"/>
      <w:r w:rsidRPr="003B00D0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3B00D0">
        <w:rPr>
          <w:rFonts w:ascii="Times New Roman" w:hAnsi="Times New Roman" w:cs="Times New Roman"/>
          <w:sz w:val="28"/>
          <w:szCs w:val="28"/>
        </w:rPr>
        <w:t>нoвнoй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пoявлялacь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пepвыx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вapиaнтax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гpaждaнcкoгo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шpифтa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00D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B00D0">
        <w:rPr>
          <w:rFonts w:ascii="Times New Roman" w:hAnsi="Times New Roman" w:cs="Times New Roman"/>
          <w:sz w:val="28"/>
          <w:szCs w:val="28"/>
        </w:rPr>
        <w:t>тpoчнaя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выcoкaя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бyквa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ъ 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pядe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вapиaнтoв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гpaждaнcкoгo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шpифтa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cвoй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кpючoк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тepялa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, т. e.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фopмoй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oтoждecтвлялacь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лaтинcким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cтpoчным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b (в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вpeмя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cтpoчный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ь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имeл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coвpeмeнный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вид). B </w:t>
      </w:r>
      <w:proofErr w:type="spellStart"/>
      <w:proofErr w:type="gramStart"/>
      <w:r w:rsidRPr="003B00D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B00D0">
        <w:rPr>
          <w:rFonts w:ascii="Times New Roman" w:hAnsi="Times New Roman" w:cs="Times New Roman"/>
          <w:sz w:val="28"/>
          <w:szCs w:val="28"/>
        </w:rPr>
        <w:t>ядe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пoлyycтaвныx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pyкoпиceй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cтapoпeчaтныx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книг (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нaпp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>., в «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Ocтpoжcкoй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Библии»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И.Фёдopoвa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пoпaдaeтcя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тaкжe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бyквa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Ъ c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oпycкaющeйcя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низa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зaceчкoй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cлeвa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, (т. e. в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видe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coeдинeнныx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гъ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xoтя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чacтo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знaкoм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пoдoбнoй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фopмы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oбoзнaчaлacь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0D0">
        <w:rPr>
          <w:rFonts w:ascii="Times New Roman" w:hAnsi="Times New Roman" w:cs="Times New Roman"/>
          <w:sz w:val="28"/>
          <w:szCs w:val="28"/>
        </w:rPr>
        <w:t>бyквa</w:t>
      </w:r>
      <w:proofErr w:type="spellEnd"/>
      <w:r w:rsidRPr="003B00D0">
        <w:rPr>
          <w:rFonts w:ascii="Times New Roman" w:hAnsi="Times New Roman" w:cs="Times New Roman"/>
          <w:sz w:val="28"/>
          <w:szCs w:val="28"/>
        </w:rPr>
        <w:t xml:space="preserve"> ять</w:t>
      </w:r>
      <w:r w:rsidR="00D63B0D">
        <w:rPr>
          <w:rFonts w:ascii="Times New Roman" w:hAnsi="Times New Roman" w:cs="Times New Roman"/>
          <w:sz w:val="28"/>
          <w:szCs w:val="28"/>
        </w:rPr>
        <w:t xml:space="preserve"> </w:t>
      </w:r>
      <w:r w:rsidR="00D63B0D">
        <w:rPr>
          <w:rFonts w:ascii="Times New Roman" w:hAnsi="Times New Roman" w:cs="Times New Roman"/>
          <w:sz w:val="28"/>
          <w:szCs w:val="28"/>
          <w:lang w:eastAsia="ru-RU"/>
        </w:rPr>
        <w:t>[6</w:t>
      </w:r>
      <w:r w:rsidR="00D63B0D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D63B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3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3D" w:rsidRPr="001313F3" w:rsidRDefault="00C0743D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Изучив </w:t>
      </w:r>
      <w:r w:rsidR="00D04952">
        <w:rPr>
          <w:rFonts w:ascii="Times New Roman" w:hAnsi="Times New Roman" w:cs="Times New Roman"/>
          <w:sz w:val="28"/>
          <w:szCs w:val="28"/>
          <w:lang w:eastAsia="ru-RU"/>
        </w:rPr>
        <w:t>несколько источников, было выделено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три основные функции этой буквы в древнерусском языке.</w:t>
      </w:r>
    </w:p>
    <w:p w:rsidR="007F6300" w:rsidRPr="001313F3" w:rsidRDefault="007F6300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>В первой славянской азбуке</w:t>
      </w:r>
      <w:r w:rsidR="00D63B0D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640D2">
        <w:rPr>
          <w:rFonts w:ascii="Times New Roman" w:hAnsi="Times New Roman" w:cs="Times New Roman"/>
          <w:sz w:val="28"/>
          <w:szCs w:val="28"/>
          <w:lang w:eastAsia="ru-RU"/>
        </w:rPr>
        <w:t xml:space="preserve"> 6)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созданной просветителями братьями Кириллом и </w:t>
      </w:r>
      <w:proofErr w:type="spell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Мефодием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буква Ъ (твердый знак) носила название «ЕР» и была 29 буквой, обозначающей сверхкраткий гласный звук, который не произносится. </w:t>
      </w:r>
      <w:r w:rsidRPr="0032718C">
        <w:rPr>
          <w:rFonts w:ascii="Times New Roman" w:hAnsi="Times New Roman" w:cs="Times New Roman"/>
          <w:sz w:val="28"/>
          <w:szCs w:val="28"/>
          <w:lang w:eastAsia="ru-RU"/>
        </w:rPr>
        <w:t xml:space="preserve">Однако </w:t>
      </w:r>
      <w:r w:rsidRPr="0032718C">
        <w:rPr>
          <w:rFonts w:ascii="Times New Roman" w:hAnsi="Times New Roman" w:cs="Times New Roman"/>
          <w:sz w:val="28"/>
          <w:szCs w:val="28"/>
        </w:rPr>
        <w:t>на письме использование этой неп</w:t>
      </w:r>
      <w:r w:rsidR="0032718C" w:rsidRPr="0032718C">
        <w:rPr>
          <w:rFonts w:ascii="Times New Roman" w:hAnsi="Times New Roman" w:cs="Times New Roman"/>
          <w:sz w:val="28"/>
          <w:szCs w:val="28"/>
        </w:rPr>
        <w:t xml:space="preserve">роизносимой буквы было полезным.  Компьютеров или даже печатных машинок не было. Тексты писались от руки. Очень часто слова сливались в </w:t>
      </w:r>
      <w:r w:rsidR="0032718C" w:rsidRPr="0032718C">
        <w:rPr>
          <w:rFonts w:ascii="Times New Roman" w:hAnsi="Times New Roman" w:cs="Times New Roman"/>
          <w:sz w:val="28"/>
          <w:szCs w:val="28"/>
        </w:rPr>
        <w:lastRenderedPageBreak/>
        <w:t>единое целое. Согласно одной из версий, поначалу главной функцией твердого знака являлось разделение слов между собой.</w:t>
      </w:r>
      <w:r w:rsidR="00E153A3">
        <w:rPr>
          <w:rFonts w:ascii="Times New Roman" w:hAnsi="Times New Roman" w:cs="Times New Roman"/>
          <w:sz w:val="24"/>
          <w:szCs w:val="24"/>
        </w:rPr>
        <w:t xml:space="preserve"> 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Например: </w:t>
      </w:r>
      <w:proofErr w:type="spellStart"/>
      <w:r w:rsidRPr="001313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къБогомъизъбраномуцарю</w:t>
      </w:r>
      <w:proofErr w:type="spellEnd"/>
      <w:r w:rsidRPr="001313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551B5" w:rsidRDefault="00D04952" w:rsidP="00D8498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анная</w:t>
      </w:r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никак не объясняет</w:t>
      </w:r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появление Ъ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современных названиях</w:t>
      </w:r>
      <w:r w:rsidR="002F69AD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Витебска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. Так ка</w:t>
      </w:r>
      <w:r w:rsidR="00D63B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B6259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>вс</w:t>
      </w:r>
      <w:r w:rsidR="002F69AD">
        <w:rPr>
          <w:rFonts w:ascii="Times New Roman" w:hAnsi="Times New Roman" w:cs="Times New Roman"/>
          <w:sz w:val="28"/>
          <w:szCs w:val="28"/>
          <w:lang w:eastAsia="ru-RU"/>
        </w:rPr>
        <w:t>тречается в названиях заведений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, сост</w:t>
      </w:r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оящих только из одного слова («А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нт</w:t>
      </w:r>
      <w:proofErr w:type="gramStart"/>
      <w:r w:rsidR="00C0743D" w:rsidRPr="001313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кваръ</w:t>
      </w:r>
      <w:proofErr w:type="spell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>салонъ</w:t>
      </w:r>
      <w:proofErr w:type="spell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Гурманъ</w:t>
      </w:r>
      <w:proofErr w:type="spell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»), а также в словосочетаниях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Графъ</w:t>
      </w:r>
      <w:proofErr w:type="spellEnd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Суворовъ</w:t>
      </w:r>
      <w:proofErr w:type="spellEnd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«Старый </w:t>
      </w:r>
      <w:proofErr w:type="spellStart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чемоданъ</w:t>
      </w:r>
      <w:proofErr w:type="spell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F69AD">
        <w:rPr>
          <w:rFonts w:ascii="Times New Roman" w:hAnsi="Times New Roman" w:cs="Times New Roman"/>
          <w:sz w:val="28"/>
          <w:szCs w:val="28"/>
          <w:lang w:eastAsia="ru-RU"/>
        </w:rPr>
        <w:t>), слова которых разделены.</w:t>
      </w:r>
    </w:p>
    <w:p w:rsidR="00C0743D" w:rsidRPr="00A147D0" w:rsidRDefault="00C0743D" w:rsidP="00E153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37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147D0" w:rsidRPr="00A1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название «твердый знак» буква </w:t>
      </w:r>
      <w:r w:rsidR="00E1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47D0" w:rsidRPr="00A1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E1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47D0" w:rsidRPr="00A1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 задолго до реформы 1918 года. По всей вероятности, это произошло в шестидесятых годах XIX века, когда в России, благодаря усилиям барона </w:t>
      </w:r>
      <w:proofErr w:type="spellStart"/>
      <w:r w:rsidR="00A147D0" w:rsidRPr="00A1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Н.А.Корфа</w:t>
      </w:r>
      <w:proofErr w:type="spellEnd"/>
      <w:r w:rsidR="00A147D0" w:rsidRPr="00A1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 распространяться так называемый «звуковой метод» обучения грамоте, который был призван заменить прежний «</w:t>
      </w:r>
      <w:proofErr w:type="spellStart"/>
      <w:r w:rsidR="00A147D0" w:rsidRPr="00A1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буквослагательный</w:t>
      </w:r>
      <w:proofErr w:type="spellEnd"/>
      <w:r w:rsidR="00A147D0" w:rsidRPr="00A1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метод (чтение по складам). Звуковой метод не предполагал использования условных названий букв (</w:t>
      </w:r>
      <w:r w:rsidR="00A147D0" w:rsidRPr="00A14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аз, буки, веди, ер</w:t>
      </w:r>
      <w:r w:rsidR="00A147D0" w:rsidRPr="00A1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др.), поскольку с самого начала акцент делался не на буквах, а на произношении звуков, в том числе «твердых» и «мягких» </w:t>
      </w:r>
      <w:r w:rsidR="00D8498D">
        <w:rPr>
          <w:rFonts w:ascii="Times New Roman" w:hAnsi="Times New Roman" w:cs="Times New Roman"/>
          <w:sz w:val="28"/>
          <w:szCs w:val="28"/>
          <w:lang w:eastAsia="ru-RU"/>
        </w:rPr>
        <w:t>[5</w:t>
      </w:r>
      <w:r w:rsidR="00D8498D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D849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4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044" w:rsidRPr="001313F3" w:rsidRDefault="00D8498D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313F3">
        <w:rPr>
          <w:rFonts w:ascii="Times New Roman" w:hAnsi="Times New Roman" w:cs="Times New Roman"/>
          <w:sz w:val="28"/>
          <w:szCs w:val="28"/>
          <w:lang w:eastAsia="ru-RU"/>
        </w:rPr>
        <w:t xml:space="preserve">уква </w:t>
      </w:r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«ер» играла роль сверхкраткого гласного звука. В русском языке слогообразующим является гласный звук, поэтому в слове столько слогов, сколько в нём гласных: </w:t>
      </w:r>
      <w:proofErr w:type="spellStart"/>
      <w:r w:rsidR="00856044" w:rsidRPr="001313F3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856044" w:rsidRPr="001313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="00856044" w:rsidRPr="001313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856044" w:rsidRPr="001313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</w:t>
      </w:r>
      <w:proofErr w:type="spellEnd"/>
      <w:r w:rsidR="00856044" w:rsidRPr="001313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-я</w:t>
      </w:r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 (3 слога), </w:t>
      </w:r>
      <w:proofErr w:type="spellStart"/>
      <w:proofErr w:type="gramStart"/>
      <w:r w:rsidR="00856044" w:rsidRPr="001313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по-ле</w:t>
      </w:r>
      <w:proofErr w:type="spellEnd"/>
      <w:proofErr w:type="gram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 (2 слога), </w:t>
      </w:r>
      <w:r w:rsidR="00856044" w:rsidRPr="001313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кот</w:t>
      </w:r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 (1 слог). Слоги бывают открытыми (оканчиваются на гласный звук) и закрытыми (оканчиваются на согласный звук). Например, в слове ко-</w:t>
      </w:r>
      <w:proofErr w:type="spellStart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spell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все слоги открытые, а в слове </w:t>
      </w:r>
      <w:proofErr w:type="gramStart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ар-</w:t>
      </w:r>
      <w:proofErr w:type="spellStart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>буз</w:t>
      </w:r>
      <w:proofErr w:type="spellEnd"/>
      <w:proofErr w:type="gramEnd"/>
      <w:r w:rsidR="00856044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оба слога закрытые.</w:t>
      </w:r>
    </w:p>
    <w:p w:rsidR="00856044" w:rsidRPr="001313F3" w:rsidRDefault="00856044" w:rsidP="0037456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>Характерной особенностью слогоделения в древнерусском языке являлось то, что оно подчинялось закону открытого слога, в результате действия которого все слоги были открытыми, то есть оканчивались на гласный звук. Закон открытого слога определил тот факт, что в древнерусском языке не могло быть согласных звуков на конце слова, так как в этом случае слог оказался бы закрытым. Поэтому на конце слов, оканчивающихся на согласные буквы, писали Ъ (ер).</w:t>
      </w:r>
      <w:r w:rsidR="009640D2"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Проанализировав</w:t>
      </w:r>
      <w:r w:rsidR="00713F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13FFC" w:rsidRPr="00713FFC">
        <w:rPr>
          <w:rFonts w:ascii="Times New Roman" w:hAnsi="Times New Roman" w:cs="Times New Roman"/>
          <w:sz w:val="28"/>
          <w:szCs w:val="28"/>
        </w:rPr>
        <w:t>Поученіе</w:t>
      </w:r>
      <w:proofErr w:type="spellEnd"/>
      <w:r w:rsidR="00713FFC" w:rsidRPr="0071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FFC" w:rsidRPr="00713FFC">
        <w:rPr>
          <w:rFonts w:ascii="Times New Roman" w:hAnsi="Times New Roman" w:cs="Times New Roman"/>
          <w:sz w:val="28"/>
          <w:szCs w:val="28"/>
        </w:rPr>
        <w:t>дѣтямъ</w:t>
      </w:r>
      <w:proofErr w:type="spellEnd"/>
      <w:r w:rsidR="00713FFC" w:rsidRPr="0071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FFC" w:rsidRPr="00713FFC">
        <w:rPr>
          <w:rFonts w:ascii="Times New Roman" w:hAnsi="Times New Roman" w:cs="Times New Roman"/>
          <w:sz w:val="28"/>
          <w:szCs w:val="28"/>
        </w:rPr>
        <w:t>Владиміра</w:t>
      </w:r>
      <w:proofErr w:type="spellEnd"/>
      <w:r w:rsidR="00713FFC" w:rsidRPr="00713FFC">
        <w:rPr>
          <w:rFonts w:ascii="Times New Roman" w:hAnsi="Times New Roman" w:cs="Times New Roman"/>
          <w:sz w:val="28"/>
          <w:szCs w:val="28"/>
        </w:rPr>
        <w:t xml:space="preserve"> Мономаха</w:t>
      </w:r>
      <w:r w:rsidR="00713FFC">
        <w:rPr>
          <w:rFonts w:ascii="Times New Roman" w:hAnsi="Times New Roman" w:cs="Times New Roman"/>
          <w:sz w:val="28"/>
          <w:szCs w:val="28"/>
        </w:rPr>
        <w:t>» (1099г.)</w:t>
      </w:r>
      <w:r w:rsidR="00D8498D">
        <w:rPr>
          <w:rFonts w:ascii="Times New Roman" w:hAnsi="Times New Roman" w:cs="Times New Roman"/>
          <w:sz w:val="28"/>
          <w:szCs w:val="28"/>
        </w:rPr>
        <w:t xml:space="preserve"> </w:t>
      </w:r>
      <w:r w:rsidR="00D8498D">
        <w:rPr>
          <w:rFonts w:ascii="Times New Roman" w:hAnsi="Times New Roman" w:cs="Times New Roman"/>
          <w:sz w:val="28"/>
          <w:szCs w:val="28"/>
          <w:lang w:eastAsia="ru-RU"/>
        </w:rPr>
        <w:t>[1</w:t>
      </w:r>
      <w:r w:rsidR="00D8498D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713F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640D2">
        <w:rPr>
          <w:rFonts w:ascii="Times New Roman" w:hAnsi="Times New Roman" w:cs="Times New Roman"/>
          <w:sz w:val="28"/>
          <w:szCs w:val="28"/>
        </w:rPr>
        <w:t xml:space="preserve">отрывок из </w:t>
      </w:r>
      <w:r w:rsidR="00DD7C85" w:rsidRPr="001313F3">
        <w:rPr>
          <w:rFonts w:ascii="Times New Roman" w:hAnsi="Times New Roman" w:cs="Times New Roman"/>
          <w:sz w:val="28"/>
          <w:szCs w:val="28"/>
          <w:lang w:eastAsia="ru-RU"/>
        </w:rPr>
        <w:t>повест</w:t>
      </w:r>
      <w:r w:rsidR="009640D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D7C85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DD7C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C85" w:rsidRPr="001313F3">
        <w:rPr>
          <w:rFonts w:ascii="Times New Roman" w:hAnsi="Times New Roman" w:cs="Times New Roman"/>
          <w:sz w:val="28"/>
          <w:szCs w:val="28"/>
          <w:lang w:eastAsia="ru-RU"/>
        </w:rPr>
        <w:t>С. Пушк</w:t>
      </w:r>
      <w:r w:rsidR="00DD7C85">
        <w:rPr>
          <w:rFonts w:ascii="Times New Roman" w:hAnsi="Times New Roman" w:cs="Times New Roman"/>
          <w:sz w:val="28"/>
          <w:szCs w:val="28"/>
          <w:lang w:eastAsia="ru-RU"/>
        </w:rPr>
        <w:t xml:space="preserve">ина </w:t>
      </w:r>
      <w:r w:rsidR="00D849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«Дубровский»</w:t>
      </w:r>
      <w:r w:rsidR="00D8498D" w:rsidRPr="00D84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98D">
        <w:rPr>
          <w:rFonts w:ascii="Times New Roman" w:hAnsi="Times New Roman" w:cs="Times New Roman"/>
          <w:sz w:val="28"/>
          <w:szCs w:val="28"/>
          <w:lang w:eastAsia="ru-RU"/>
        </w:rPr>
        <w:t>[2</w:t>
      </w:r>
      <w:r w:rsidR="00D8498D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D8498D">
        <w:rPr>
          <w:rFonts w:ascii="Times New Roman" w:hAnsi="Times New Roman" w:cs="Times New Roman"/>
          <w:sz w:val="28"/>
          <w:szCs w:val="28"/>
          <w:lang w:eastAsia="ru-RU"/>
        </w:rPr>
        <w:t>, опубликованной</w:t>
      </w:r>
      <w:r w:rsidR="00DD7C85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в 1840  г.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7C85">
        <w:rPr>
          <w:rFonts w:ascii="Times New Roman" w:hAnsi="Times New Roman" w:cs="Times New Roman"/>
          <w:sz w:val="28"/>
          <w:szCs w:val="28"/>
          <w:lang w:eastAsia="ru-RU"/>
        </w:rPr>
        <w:t>убедилась, что все слова оканчиваются на гласный звук, то есть все слоги открытые.</w:t>
      </w:r>
    </w:p>
    <w:p w:rsidR="00C0743D" w:rsidRPr="001313F3" w:rsidRDefault="00C0743D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>Проследим это на исс</w:t>
      </w:r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ледуемом материале: </w:t>
      </w:r>
      <w:proofErr w:type="spellStart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>графъ</w:t>
      </w:r>
      <w:proofErr w:type="spellEnd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>Суворовъ</w:t>
      </w:r>
      <w:proofErr w:type="spellEnd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нт</w:t>
      </w:r>
      <w:proofErr w:type="gramStart"/>
      <w:r w:rsidRPr="001313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>кваръ</w:t>
      </w:r>
      <w:proofErr w:type="spellEnd"/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>салонъ</w:t>
      </w:r>
      <w:proofErr w:type="spellEnd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>гурманъ</w:t>
      </w:r>
      <w:proofErr w:type="spellEnd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>чемоданъ</w:t>
      </w:r>
      <w:proofErr w:type="spellEnd"/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5217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Действительно, во всех случаях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 xml:space="preserve"> буква Ъ пишется на конце слова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согласного звука, то есть происходит превращение современного закрытого слога в открытый слог.</w:t>
      </w:r>
    </w:p>
    <w:p w:rsidR="00122699" w:rsidRPr="00DD7C85" w:rsidRDefault="000347E6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>Известный русский ученый-языковед Лев Васильевич Успенский (1900—1978) в своей книге «Слов</w:t>
      </w:r>
      <w:r w:rsidR="005D758E" w:rsidRPr="001313F3">
        <w:rPr>
          <w:rFonts w:ascii="Times New Roman" w:hAnsi="Times New Roman" w:cs="Times New Roman"/>
          <w:sz w:val="28"/>
          <w:szCs w:val="28"/>
          <w:lang w:eastAsia="ru-RU"/>
        </w:rPr>
        <w:t>о о словах»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 xml:space="preserve"> [4</w:t>
      </w:r>
      <w:r w:rsidR="00FE15AC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5D758E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 Ъ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«самой дорогой буквой в мире». Так как, по его мнению, «он ничему не помогал, ничего не выражал, решительно ничего не делал». А в некоторых текстах этот знак употреблялся чаще, чем другие гласные буквы. </w:t>
      </w:r>
      <w:r w:rsidR="00D75B1D" w:rsidRPr="00D75B1D">
        <w:rPr>
          <w:rFonts w:ascii="Times New Roman" w:hAnsi="Times New Roman" w:cs="Times New Roman"/>
          <w:sz w:val="28"/>
          <w:szCs w:val="28"/>
        </w:rPr>
        <w:t>На то, чтобы напечатать Ъ</w:t>
      </w:r>
      <w:r w:rsidR="00DD7C85" w:rsidRPr="00D75B1D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="003C3727">
        <w:rPr>
          <w:rFonts w:ascii="Times New Roman" w:hAnsi="Times New Roman" w:cs="Times New Roman"/>
          <w:sz w:val="28"/>
          <w:szCs w:val="28"/>
        </w:rPr>
        <w:t xml:space="preserve">, </w:t>
      </w:r>
      <w:r w:rsidR="00DD7C85" w:rsidRPr="00D75B1D">
        <w:rPr>
          <w:rFonts w:ascii="Times New Roman" w:hAnsi="Times New Roman" w:cs="Times New Roman"/>
          <w:sz w:val="28"/>
          <w:szCs w:val="28"/>
        </w:rPr>
        <w:t xml:space="preserve"> тратилось восемь процентов времени, в денежном выражении она обходилась российской казне в четыреста тысяч рублей в год, то есть была самой дорогостоящей и при этом не читалась.</w:t>
      </w:r>
      <w:r w:rsidR="00D75B1D">
        <w:rPr>
          <w:rFonts w:ascii="Times New Roman" w:hAnsi="Times New Roman" w:cs="Times New Roman"/>
          <w:sz w:val="28"/>
          <w:szCs w:val="28"/>
        </w:rPr>
        <w:br/>
        <w:t>Например</w:t>
      </w:r>
      <w:r w:rsidR="00DD7C85" w:rsidRPr="00DD7C85">
        <w:rPr>
          <w:rFonts w:ascii="Times New Roman" w:hAnsi="Times New Roman" w:cs="Times New Roman"/>
          <w:sz w:val="28"/>
          <w:szCs w:val="28"/>
        </w:rPr>
        <w:t>: в старом издании «Война и мир», в котором насчитывалось 2080 страниц, было напечатано 115000 этих непроизносимых при разговоре знаков. Если их собрать воедино, то получилась бы брошюра на 70 страниц! И это речь идет об одной книге. А если представить, сколько бумаги тратилось впустую. </w:t>
      </w:r>
      <w:r w:rsidR="00D75B1D" w:rsidRPr="001313F3">
        <w:rPr>
          <w:rFonts w:ascii="Times New Roman" w:hAnsi="Times New Roman" w:cs="Times New Roman"/>
          <w:sz w:val="28"/>
          <w:szCs w:val="28"/>
          <w:lang w:eastAsia="ru-RU"/>
        </w:rPr>
        <w:t>Есть такая интересная точка зрения, что Ъ был просто выгоден журналистам и писателям. Им обычно платили за количество печатных знаков, а буква Ъ давала существенную прибавку!</w:t>
      </w:r>
    </w:p>
    <w:p w:rsidR="009640D2" w:rsidRPr="001313F3" w:rsidRDefault="00FE3858" w:rsidP="00FE385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анализа</w:t>
      </w:r>
      <w:r w:rsidR="00D04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отрывка</w:t>
      </w:r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из повести А.С. Пушкина «Дубровский»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 xml:space="preserve"> [2</w:t>
      </w:r>
      <w:r w:rsidR="00FE15AC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>, опубликован</w:t>
      </w:r>
      <w:r w:rsidR="00D04952">
        <w:rPr>
          <w:rFonts w:ascii="Times New Roman" w:hAnsi="Times New Roman" w:cs="Times New Roman"/>
          <w:sz w:val="28"/>
          <w:szCs w:val="28"/>
          <w:lang w:eastAsia="ru-RU"/>
        </w:rPr>
        <w:t xml:space="preserve">ной в 1840  г., </w:t>
      </w:r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состоящего из 242 слов</w:t>
      </w:r>
      <w:r w:rsidR="00D04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выяснилось, что </w:t>
      </w:r>
      <w:r w:rsidR="00D049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98 </w:t>
      </w:r>
      <w:r w:rsidR="00D04952">
        <w:rPr>
          <w:rFonts w:ascii="Times New Roman" w:hAnsi="Times New Roman" w:cs="Times New Roman"/>
          <w:sz w:val="28"/>
          <w:szCs w:val="28"/>
          <w:lang w:eastAsia="ru-RU"/>
        </w:rPr>
        <w:t xml:space="preserve">словах использовался </w:t>
      </w:r>
      <w:r w:rsidR="000347E6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«ер». </w:t>
      </w:r>
      <w:r w:rsidR="00475A62">
        <w:rPr>
          <w:rFonts w:ascii="Times New Roman" w:hAnsi="Times New Roman" w:cs="Times New Roman"/>
          <w:sz w:val="28"/>
          <w:szCs w:val="28"/>
          <w:lang w:eastAsia="ru-RU"/>
        </w:rPr>
        <w:t>В «</w:t>
      </w:r>
      <w:proofErr w:type="spellStart"/>
      <w:proofErr w:type="gramStart"/>
      <w:r w:rsidR="00475A62" w:rsidRPr="00713FFC">
        <w:rPr>
          <w:rFonts w:ascii="Times New Roman" w:hAnsi="Times New Roman" w:cs="Times New Roman"/>
          <w:sz w:val="28"/>
          <w:szCs w:val="28"/>
        </w:rPr>
        <w:t>Поучен</w:t>
      </w:r>
      <w:proofErr w:type="gramEnd"/>
      <w:r w:rsidR="00475A62" w:rsidRPr="00713FFC">
        <w:rPr>
          <w:rFonts w:ascii="Times New Roman" w:hAnsi="Times New Roman" w:cs="Times New Roman"/>
          <w:sz w:val="28"/>
          <w:szCs w:val="28"/>
        </w:rPr>
        <w:t>іе</w:t>
      </w:r>
      <w:proofErr w:type="spellEnd"/>
      <w:r w:rsidR="00475A62" w:rsidRPr="0071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A62" w:rsidRPr="00713FFC">
        <w:rPr>
          <w:rFonts w:ascii="Times New Roman" w:hAnsi="Times New Roman" w:cs="Times New Roman"/>
          <w:sz w:val="28"/>
          <w:szCs w:val="28"/>
        </w:rPr>
        <w:t>дѣтямъ</w:t>
      </w:r>
      <w:proofErr w:type="spellEnd"/>
      <w:r w:rsidR="00475A62" w:rsidRPr="0071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A62" w:rsidRPr="00713FFC">
        <w:rPr>
          <w:rFonts w:ascii="Times New Roman" w:hAnsi="Times New Roman" w:cs="Times New Roman"/>
          <w:sz w:val="28"/>
          <w:szCs w:val="28"/>
        </w:rPr>
        <w:t>Владиміра</w:t>
      </w:r>
      <w:proofErr w:type="spellEnd"/>
      <w:r w:rsidR="00475A62" w:rsidRPr="00713FFC">
        <w:rPr>
          <w:rFonts w:ascii="Times New Roman" w:hAnsi="Times New Roman" w:cs="Times New Roman"/>
          <w:sz w:val="28"/>
          <w:szCs w:val="28"/>
        </w:rPr>
        <w:t xml:space="preserve"> Мономаха</w:t>
      </w:r>
      <w:r w:rsidR="00475A62">
        <w:rPr>
          <w:rFonts w:ascii="Times New Roman" w:hAnsi="Times New Roman" w:cs="Times New Roman"/>
          <w:sz w:val="28"/>
          <w:szCs w:val="28"/>
        </w:rPr>
        <w:t>» (1099г.)</w:t>
      </w:r>
      <w:r w:rsidR="00FE15AC" w:rsidRPr="00FE1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>[1</w:t>
      </w:r>
      <w:r w:rsidR="00FE15AC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3C3727">
        <w:rPr>
          <w:rFonts w:ascii="Times New Roman" w:hAnsi="Times New Roman" w:cs="Times New Roman"/>
          <w:sz w:val="28"/>
          <w:szCs w:val="28"/>
        </w:rPr>
        <w:t>, состоящем из 1601 слова, 344 использовался «ер».</w:t>
      </w:r>
    </w:p>
    <w:p w:rsidR="0032718C" w:rsidRPr="0032718C" w:rsidRDefault="0032718C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18C">
        <w:rPr>
          <w:rFonts w:ascii="Times New Roman" w:hAnsi="Times New Roman" w:cs="Times New Roman"/>
          <w:sz w:val="28"/>
          <w:szCs w:val="28"/>
        </w:rPr>
        <w:t>Еще в XVIII веке ученые из Российской Академии наук задумывались над реформами значительно устаревшего русского языка. Во второй половине XI</w:t>
      </w:r>
      <w:proofErr w:type="gramStart"/>
      <w:r w:rsidRPr="0032718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2718C">
        <w:rPr>
          <w:rFonts w:ascii="Times New Roman" w:hAnsi="Times New Roman" w:cs="Times New Roman"/>
          <w:sz w:val="28"/>
          <w:szCs w:val="28"/>
        </w:rPr>
        <w:t xml:space="preserve"> столетия даже вышли в печа</w:t>
      </w:r>
      <w:r w:rsidR="00D75B1D">
        <w:rPr>
          <w:rFonts w:ascii="Times New Roman" w:hAnsi="Times New Roman" w:cs="Times New Roman"/>
          <w:sz w:val="28"/>
          <w:szCs w:val="28"/>
        </w:rPr>
        <w:t>ть несколько материалов без «е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3727">
        <w:rPr>
          <w:rFonts w:ascii="Times New Roman" w:hAnsi="Times New Roman" w:cs="Times New Roman"/>
          <w:sz w:val="28"/>
          <w:szCs w:val="28"/>
        </w:rPr>
        <w:t>». К тому же он</w:t>
      </w:r>
      <w:r w:rsidRPr="0032718C">
        <w:rPr>
          <w:rFonts w:ascii="Times New Roman" w:hAnsi="Times New Roman" w:cs="Times New Roman"/>
          <w:sz w:val="28"/>
          <w:szCs w:val="28"/>
        </w:rPr>
        <w:t xml:space="preserve"> зачастую отсутствовал в телеграфных сообщениях и в скорописи. В самом начале ХХ века, еще до революции, при Академии Наук была создана </w:t>
      </w:r>
      <w:r w:rsidRPr="0032718C">
        <w:rPr>
          <w:rFonts w:ascii="Times New Roman" w:hAnsi="Times New Roman" w:cs="Times New Roman"/>
          <w:sz w:val="28"/>
          <w:szCs w:val="28"/>
        </w:rPr>
        <w:lastRenderedPageBreak/>
        <w:t>комиссия, целью работы которой являлись реформы русского языка. Одним из главных вопросов, которые должны были реши</w:t>
      </w:r>
      <w:r>
        <w:rPr>
          <w:rFonts w:ascii="Times New Roman" w:hAnsi="Times New Roman" w:cs="Times New Roman"/>
          <w:sz w:val="28"/>
          <w:szCs w:val="28"/>
        </w:rPr>
        <w:t>ть ученые, и был пресловутый Ъ</w:t>
      </w:r>
      <w:r w:rsidR="00122699">
        <w:rPr>
          <w:rFonts w:ascii="Times New Roman" w:hAnsi="Times New Roman" w:cs="Times New Roman"/>
          <w:sz w:val="28"/>
          <w:szCs w:val="28"/>
        </w:rPr>
        <w:t>. </w:t>
      </w:r>
    </w:p>
    <w:p w:rsidR="000347E6" w:rsidRPr="001313F3" w:rsidRDefault="000347E6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революции 1917 года Ъ пострадал. Власть заметила </w:t>
      </w:r>
      <w:r w:rsidR="005D758E" w:rsidRPr="001313F3">
        <w:rPr>
          <w:rFonts w:ascii="Times New Roman" w:hAnsi="Times New Roman" w:cs="Times New Roman"/>
          <w:sz w:val="28"/>
          <w:szCs w:val="28"/>
          <w:lang w:eastAsia="ru-RU"/>
        </w:rPr>
        <w:t>его бессмысленное употребление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 так как он увеличивал текст и затраты на печать. Поэтому согласно Реформе русской орфографии 1918 года 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исключался </w:t>
      </w:r>
      <w:r w:rsidR="005D758E" w:rsidRPr="001313F3">
        <w:rPr>
          <w:rFonts w:ascii="Times New Roman" w:hAnsi="Times New Roman" w:cs="Times New Roman"/>
          <w:sz w:val="28"/>
          <w:szCs w:val="28"/>
        </w:rPr>
        <w:t>Ъ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 на конце </w:t>
      </w:r>
      <w:hyperlink r:id="rId9" w:tooltip="Слово" w:history="1">
        <w:r w:rsidRPr="001313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слов</w:t>
        </w:r>
      </w:hyperlink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 и частей сложных слов, но сохранялся в качестве разделительного знака (</w:t>
      </w:r>
      <w:r w:rsidRPr="001313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подъём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313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адъютант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). Реформа привела к некоторой экономии пр</w:t>
      </w:r>
      <w:r w:rsidR="005D758E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письме и типографском наборе. 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Издатели газет и журналов не желали подчиняться распоряжениям новой власти, поэтому 4 ноября 1918 года литеры и матрицы буквы были изъяты из типографских касс. В результате в качестве разделительного знака распространилось обозначение с помощью </w:t>
      </w:r>
      <w:hyperlink r:id="rId10" w:tooltip="Апостроф" w:history="1">
        <w:r w:rsidRPr="001313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апострофа</w:t>
        </w:r>
      </w:hyperlink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proofErr w:type="gramStart"/>
      <w:r w:rsidRPr="001313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под’ём</w:t>
      </w:r>
      <w:proofErr w:type="spellEnd"/>
      <w:proofErr w:type="gramEnd"/>
      <w:r w:rsidRPr="001313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313F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ад’ютант</w:t>
      </w:r>
      <w:proofErr w:type="spellEnd"/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E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</w:t>
      </w:r>
      <w:r w:rsidR="003C3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7)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47E6" w:rsidRPr="001313F3" w:rsidRDefault="000347E6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августе 1928 года </w:t>
      </w:r>
      <w:r w:rsidR="005D758E" w:rsidRPr="00131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Народный комиссариат просвеще</w:t>
      </w:r>
      <w:r w:rsidRPr="00131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РСФСР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   признал несвойственным русской грамматике использование апострофа в середине с</w:t>
      </w:r>
      <w:r w:rsidR="005D758E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лова вместо буквы Ъ</w:t>
      </w:r>
      <w:r w:rsidR="00FE1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>[7</w:t>
      </w:r>
      <w:r w:rsidR="00FE15AC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E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27" w:rsidRDefault="00FE15AC" w:rsidP="003B00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D758E" w:rsidRPr="001313F3">
        <w:rPr>
          <w:rFonts w:ascii="Times New Roman" w:hAnsi="Times New Roman" w:cs="Times New Roman"/>
          <w:sz w:val="28"/>
          <w:szCs w:val="28"/>
          <w:lang w:eastAsia="ru-RU"/>
        </w:rPr>
        <w:t>древнерусском языке</w:t>
      </w:r>
      <w:r w:rsidR="00550938">
        <w:rPr>
          <w:rFonts w:ascii="Times New Roman" w:hAnsi="Times New Roman" w:cs="Times New Roman"/>
          <w:sz w:val="28"/>
          <w:szCs w:val="28"/>
          <w:lang w:eastAsia="ru-RU"/>
        </w:rPr>
        <w:t>, кроме</w:t>
      </w:r>
      <w:r w:rsidR="005D758E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двух функций (пробела и </w:t>
      </w:r>
      <w:proofErr w:type="spellStart"/>
      <w:r w:rsidR="005D758E" w:rsidRPr="001313F3">
        <w:rPr>
          <w:rFonts w:ascii="Times New Roman" w:hAnsi="Times New Roman" w:cs="Times New Roman"/>
          <w:sz w:val="28"/>
          <w:szCs w:val="28"/>
          <w:lang w:eastAsia="ru-RU"/>
        </w:rPr>
        <w:t>слогообразования</w:t>
      </w:r>
      <w:proofErr w:type="spellEnd"/>
      <w:r w:rsidR="005D758E" w:rsidRPr="001313F3">
        <w:rPr>
          <w:rFonts w:ascii="Times New Roman" w:hAnsi="Times New Roman" w:cs="Times New Roman"/>
          <w:sz w:val="28"/>
          <w:szCs w:val="28"/>
          <w:lang w:eastAsia="ru-RU"/>
        </w:rPr>
        <w:t>), буква Ъ (ер) имела третью фун</w:t>
      </w:r>
      <w:r w:rsidR="005D758E" w:rsidRPr="001313F3">
        <w:rPr>
          <w:rFonts w:ascii="Times New Roman" w:hAnsi="Times New Roman" w:cs="Times New Roman"/>
          <w:sz w:val="28"/>
          <w:szCs w:val="28"/>
        </w:rPr>
        <w:t xml:space="preserve">кцию. </w:t>
      </w:r>
      <w:r w:rsidR="005D758E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758E" w:rsidRPr="001313F3" w:rsidRDefault="005D758E" w:rsidP="003C372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3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313F3">
        <w:rPr>
          <w:rFonts w:ascii="Times New Roman" w:hAnsi="Times New Roman" w:cs="Times New Roman"/>
          <w:bCs/>
          <w:sz w:val="28"/>
          <w:szCs w:val="28"/>
        </w:rPr>
        <w:t>Байбурин</w:t>
      </w:r>
      <w:proofErr w:type="spellEnd"/>
      <w:r w:rsidRPr="001313F3">
        <w:rPr>
          <w:rFonts w:ascii="Times New Roman" w:hAnsi="Times New Roman" w:cs="Times New Roman"/>
          <w:bCs/>
          <w:sz w:val="28"/>
          <w:szCs w:val="28"/>
        </w:rPr>
        <w:t xml:space="preserve">  в своей работе «Ъ (Материалы к культурной истории "твердо</w:t>
      </w:r>
      <w:r w:rsidR="00F329C3" w:rsidRPr="001313F3">
        <w:rPr>
          <w:rFonts w:ascii="Times New Roman" w:hAnsi="Times New Roman" w:cs="Times New Roman"/>
          <w:bCs/>
          <w:sz w:val="28"/>
          <w:szCs w:val="28"/>
        </w:rPr>
        <w:t>го знака")»</w:t>
      </w:r>
      <w:r w:rsidR="00FE1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53203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E15AC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E1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9C3" w:rsidRPr="001313F3">
        <w:rPr>
          <w:rFonts w:ascii="Times New Roman" w:hAnsi="Times New Roman" w:cs="Times New Roman"/>
          <w:bCs/>
          <w:sz w:val="28"/>
          <w:szCs w:val="28"/>
        </w:rPr>
        <w:t>отмечал, что буква Ъ</w:t>
      </w:r>
      <w:r w:rsidRPr="001313F3">
        <w:rPr>
          <w:rFonts w:ascii="Times New Roman" w:hAnsi="Times New Roman" w:cs="Times New Roman"/>
          <w:bCs/>
          <w:sz w:val="28"/>
          <w:szCs w:val="28"/>
        </w:rPr>
        <w:t xml:space="preserve"> выполняла функцию мужского рода.</w:t>
      </w:r>
      <w:r w:rsidR="00E153A3">
        <w:rPr>
          <w:rFonts w:ascii="Times New Roman" w:hAnsi="Times New Roman" w:cs="Times New Roman"/>
          <w:sz w:val="28"/>
          <w:szCs w:val="28"/>
        </w:rPr>
        <w:t xml:space="preserve"> 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Она писалась после согласных букв на конце имен существительных (</w:t>
      </w:r>
      <w:proofErr w:type="spellStart"/>
      <w:proofErr w:type="gramStart"/>
      <w:r w:rsidR="00F329C3" w:rsidRPr="001313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329C3" w:rsidRPr="001313F3">
        <w:rPr>
          <w:rFonts w:ascii="Times New Roman" w:hAnsi="Times New Roman" w:cs="Times New Roman"/>
          <w:sz w:val="28"/>
          <w:szCs w:val="28"/>
        </w:rPr>
        <w:t>ѣсъ</w:t>
      </w:r>
      <w:proofErr w:type="spellEnd"/>
      <w:r w:rsidR="00F329C3" w:rsidRPr="0013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</w:rPr>
        <w:t>дворъ</w:t>
      </w:r>
      <w:proofErr w:type="spellEnd"/>
      <w:r w:rsidR="00F329C3" w:rsidRPr="0013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</w:rPr>
        <w:t>господинъ</w:t>
      </w:r>
      <w:proofErr w:type="spellEnd"/>
      <w:r w:rsidR="00F329C3" w:rsidRPr="0013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</w:rPr>
        <w:t>с</w:t>
      </w:r>
      <w:r w:rsidR="00122699">
        <w:rPr>
          <w:rFonts w:ascii="Times New Roman" w:hAnsi="Times New Roman" w:cs="Times New Roman"/>
          <w:sz w:val="28"/>
          <w:szCs w:val="28"/>
        </w:rPr>
        <w:t>лухъ</w:t>
      </w:r>
      <w:proofErr w:type="spellEnd"/>
      <w:r w:rsidR="001226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699">
        <w:rPr>
          <w:rFonts w:ascii="Times New Roman" w:hAnsi="Times New Roman" w:cs="Times New Roman"/>
          <w:sz w:val="28"/>
          <w:szCs w:val="28"/>
        </w:rPr>
        <w:t>человѣкъ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>), в глаголах прошедшего времени мужского рода (</w:t>
      </w:r>
      <w:proofErr w:type="spellStart"/>
      <w:r w:rsidRPr="001313F3">
        <w:rPr>
          <w:rFonts w:ascii="Times New Roman" w:hAnsi="Times New Roman" w:cs="Times New Roman"/>
          <w:sz w:val="28"/>
          <w:szCs w:val="28"/>
        </w:rPr>
        <w:t>скучалъ</w:t>
      </w:r>
      <w:proofErr w:type="spellEnd"/>
      <w:r w:rsidRPr="0013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3F3">
        <w:rPr>
          <w:rFonts w:ascii="Times New Roman" w:hAnsi="Times New Roman" w:cs="Times New Roman"/>
          <w:sz w:val="28"/>
          <w:szCs w:val="28"/>
        </w:rPr>
        <w:t>объѣзжалъ</w:t>
      </w:r>
      <w:proofErr w:type="spellEnd"/>
      <w:r w:rsidRPr="0013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3F3">
        <w:rPr>
          <w:rFonts w:ascii="Times New Roman" w:hAnsi="Times New Roman" w:cs="Times New Roman"/>
          <w:sz w:val="28"/>
          <w:szCs w:val="28"/>
        </w:rPr>
        <w:t>усл</w:t>
      </w:r>
      <w:r w:rsidR="00F329C3" w:rsidRPr="001313F3">
        <w:rPr>
          <w:rFonts w:ascii="Times New Roman" w:hAnsi="Times New Roman" w:cs="Times New Roman"/>
          <w:sz w:val="28"/>
          <w:szCs w:val="28"/>
        </w:rPr>
        <w:t>ышалъ</w:t>
      </w:r>
      <w:proofErr w:type="spellEnd"/>
      <w:r w:rsidR="00F329C3" w:rsidRPr="0013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</w:rPr>
        <w:t>поспѣшилъ</w:t>
      </w:r>
      <w:proofErr w:type="spellEnd"/>
      <w:r w:rsidR="00F329C3" w:rsidRPr="0013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</w:rPr>
        <w:t>поймалъ</w:t>
      </w:r>
      <w:proofErr w:type="spellEnd"/>
      <w:r w:rsidR="00F329C3" w:rsidRPr="0013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</w:rPr>
        <w:t>приве</w:t>
      </w:r>
      <w:r w:rsidR="00532035">
        <w:rPr>
          <w:rFonts w:ascii="Times New Roman" w:hAnsi="Times New Roman" w:cs="Times New Roman"/>
          <w:sz w:val="28"/>
          <w:szCs w:val="28"/>
        </w:rPr>
        <w:t>лъ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), местоимении </w:t>
      </w:r>
      <w:proofErr w:type="spellStart"/>
      <w:r w:rsidRPr="001313F3">
        <w:rPr>
          <w:rFonts w:ascii="Times New Roman" w:hAnsi="Times New Roman" w:cs="Times New Roman"/>
          <w:sz w:val="28"/>
          <w:szCs w:val="28"/>
        </w:rPr>
        <w:t>онъ</w:t>
      </w:r>
      <w:proofErr w:type="spellEnd"/>
      <w:r w:rsidRPr="001313F3">
        <w:rPr>
          <w:rFonts w:ascii="Times New Roman" w:hAnsi="Times New Roman" w:cs="Times New Roman"/>
          <w:sz w:val="28"/>
          <w:szCs w:val="28"/>
        </w:rPr>
        <w:t>.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Когда он исчез с этой позиции, мужской род стал определяться графическим нулем в противоположность </w:t>
      </w:r>
      <w:proofErr w:type="gramStart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женскому</w:t>
      </w:r>
      <w:proofErr w:type="gram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(усадьба  — двор).</w:t>
      </w:r>
    </w:p>
    <w:p w:rsidR="00F329C3" w:rsidRPr="001313F3" w:rsidRDefault="00F329C3" w:rsidP="0000216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>Выполняет ли данную функцию буква Ъ в названиях</w:t>
      </w:r>
      <w:r w:rsidR="003F1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>графъ</w:t>
      </w:r>
      <w:proofErr w:type="spellEnd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>Суворовъ</w:t>
      </w:r>
      <w:proofErr w:type="spellEnd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>, ант</w:t>
      </w:r>
      <w:proofErr w:type="gramStart"/>
      <w:r w:rsidR="0045554A" w:rsidRPr="001313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>кваръ</w:t>
      </w:r>
      <w:proofErr w:type="spellEnd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>салонъ</w:t>
      </w:r>
      <w:proofErr w:type="spellEnd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>гурманъ</w:t>
      </w:r>
      <w:proofErr w:type="spellEnd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554A" w:rsidRPr="001313F3">
        <w:rPr>
          <w:rFonts w:ascii="Times New Roman" w:hAnsi="Times New Roman" w:cs="Times New Roman"/>
          <w:sz w:val="28"/>
          <w:szCs w:val="28"/>
          <w:lang w:eastAsia="ru-RU"/>
        </w:rPr>
        <w:t>чемоданъ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F329C3" w:rsidRPr="001313F3" w:rsidRDefault="006A6B51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984971</wp:posOffset>
                </wp:positionH>
                <wp:positionV relativeFrom="paragraph">
                  <wp:posOffset>33534</wp:posOffset>
                </wp:positionV>
                <wp:extent cx="143838" cy="143838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" cy="14383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7.55pt;margin-top:2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" fillcolor="white [3201]" strokecolor="black [3213]" strokeweight=".25pt"/>
            </w:pict>
          </mc:Fallback>
        </mc:AlternateConten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>графъ</w:t>
      </w:r>
      <w:proofErr w:type="spellEnd"/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– граф </w:t>
      </w:r>
    </w:p>
    <w:p w:rsidR="001313F3" w:rsidRPr="001313F3" w:rsidRDefault="006A6B51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1611694</wp:posOffset>
                </wp:positionH>
                <wp:positionV relativeFrom="paragraph">
                  <wp:posOffset>40198</wp:posOffset>
                </wp:positionV>
                <wp:extent cx="174661" cy="143574"/>
                <wp:effectExtent l="0" t="0" r="1587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1" cy="14357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6.9pt;margin-top:3.15pt;width:13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" fillcolor="white [3201]" strokecolor="black [3213]" strokeweight=".25pt"/>
            </w:pict>
          </mc:Fallback>
        </mc:AlternateContent>
      </w:r>
      <w:proofErr w:type="spellStart"/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>Суворовъ</w:t>
      </w:r>
      <w:proofErr w:type="spellEnd"/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>Суворов</w:t>
      </w:r>
    </w:p>
    <w:p w:rsidR="001313F3" w:rsidRPr="001313F3" w:rsidRDefault="001A2C3C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CE6BE" wp14:editId="7C4CED26">
                <wp:simplePos x="0" y="0"/>
                <wp:positionH relativeFrom="column">
                  <wp:posOffset>1611694</wp:posOffset>
                </wp:positionH>
                <wp:positionV relativeFrom="paragraph">
                  <wp:posOffset>622</wp:posOffset>
                </wp:positionV>
                <wp:extent cx="174625" cy="154112"/>
                <wp:effectExtent l="0" t="0" r="15875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411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6.9pt;margin-top:.05pt;width:13.7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" fillcolor="white [3201]" strokecolor="black [3200]" strokeweight=".25pt"/>
            </w:pict>
          </mc:Fallback>
        </mc:AlternateContent>
      </w:r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>нт</w:t>
      </w:r>
      <w:proofErr w:type="gramStart"/>
      <w:r w:rsidR="00F329C3" w:rsidRPr="001313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>кваръ</w:t>
      </w:r>
      <w:proofErr w:type="spellEnd"/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– антиквар</w:t>
      </w:r>
    </w:p>
    <w:p w:rsidR="00E153A3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4D322" wp14:editId="48246843">
                <wp:simplePos x="0" y="0"/>
                <wp:positionH relativeFrom="column">
                  <wp:posOffset>1137920</wp:posOffset>
                </wp:positionH>
                <wp:positionV relativeFrom="paragraph">
                  <wp:posOffset>6985</wp:posOffset>
                </wp:positionV>
                <wp:extent cx="194945" cy="184785"/>
                <wp:effectExtent l="0" t="0" r="1460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47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9.6pt;margin-top:.55pt;width:15.3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" fillcolor="white [3201]" strokecolor="black [3213]" strokeweight=".25pt"/>
            </w:pict>
          </mc:Fallback>
        </mc:AlternateConten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>салонъ</w:t>
      </w:r>
      <w:proofErr w:type="spellEnd"/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- салон</w:t>
      </w:r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13F3" w:rsidRPr="001313F3" w:rsidRDefault="00E153A3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FA313" wp14:editId="59000CBC">
                <wp:simplePos x="0" y="0"/>
                <wp:positionH relativeFrom="column">
                  <wp:posOffset>1364615</wp:posOffset>
                </wp:positionH>
                <wp:positionV relativeFrom="paragraph">
                  <wp:posOffset>-13335</wp:posOffset>
                </wp:positionV>
                <wp:extent cx="163830" cy="246380"/>
                <wp:effectExtent l="0" t="0" r="26670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46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7.45pt;margin-top:-1.05pt;width:12.9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" fillcolor="white [3201]" strokecolor="black [3213]" strokeweight=".25pt"/>
            </w:pict>
          </mc:Fallback>
        </mc:AlternateContent>
      </w:r>
      <w:proofErr w:type="spellStart"/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>гурманъ</w:t>
      </w:r>
      <w:proofErr w:type="spellEnd"/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– гурман</w:t>
      </w:r>
    </w:p>
    <w:p w:rsidR="00F329C3" w:rsidRPr="001313F3" w:rsidRDefault="001A2C3C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F113B" wp14:editId="52F4BFB3">
                <wp:simplePos x="0" y="0"/>
                <wp:positionH relativeFrom="column">
                  <wp:posOffset>1601420</wp:posOffset>
                </wp:positionH>
                <wp:positionV relativeFrom="paragraph">
                  <wp:posOffset>4851</wp:posOffset>
                </wp:positionV>
                <wp:extent cx="123254" cy="174661"/>
                <wp:effectExtent l="0" t="0" r="10160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4" cy="17466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6.1pt;margin-top:.4pt;width:9.7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" fillcolor="white [3201]" strokecolor="black [3213]" strokeweight=".25pt"/>
            </w:pict>
          </mc:Fallback>
        </mc:AlternateContent>
      </w:r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9C3" w:rsidRPr="001313F3">
        <w:rPr>
          <w:rFonts w:ascii="Times New Roman" w:hAnsi="Times New Roman" w:cs="Times New Roman"/>
          <w:sz w:val="28"/>
          <w:szCs w:val="28"/>
          <w:lang w:eastAsia="ru-RU"/>
        </w:rPr>
        <w:t>чемоданъ</w:t>
      </w:r>
      <w:proofErr w:type="spellEnd"/>
      <w:r w:rsidR="001313F3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- чемодан</w:t>
      </w:r>
    </w:p>
    <w:p w:rsidR="00F329C3" w:rsidRPr="001313F3" w:rsidRDefault="00F329C3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3F3">
        <w:rPr>
          <w:rFonts w:ascii="Times New Roman" w:hAnsi="Times New Roman" w:cs="Times New Roman"/>
          <w:sz w:val="28"/>
          <w:szCs w:val="28"/>
          <w:lang w:eastAsia="ru-RU"/>
        </w:rPr>
        <w:t>Действительно, всё это имена существительные мужского рода.</w:t>
      </w:r>
    </w:p>
    <w:p w:rsidR="00F329C3" w:rsidRPr="001313F3" w:rsidRDefault="00F329C3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43D" w:rsidRPr="001313F3" w:rsidRDefault="00C0743D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699" w:rsidRDefault="00122699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F9C" w:rsidRDefault="00EB1F9C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035" w:rsidRDefault="00532035" w:rsidP="00002168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168" w:rsidRDefault="00002168" w:rsidP="00532035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122699" w:rsidRDefault="006B3DB6" w:rsidP="0000216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32035">
        <w:rPr>
          <w:rFonts w:ascii="Times New Roman" w:hAnsi="Times New Roman" w:cs="Times New Roman"/>
          <w:sz w:val="28"/>
          <w:szCs w:val="28"/>
          <w:lang w:eastAsia="ru-RU"/>
        </w:rPr>
        <w:t>оанализировав материал, следует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появление Ъ (твёрдого знака)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современных названиях заведений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оправдать с точки зрения истории этой буквы. Во-первых, как сверхкраткий гласный звук, который преобразует закрытый слог </w:t>
      </w:r>
      <w:proofErr w:type="gramStart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открытый. Во-вторых, во всех эти</w:t>
      </w:r>
      <w:r w:rsidR="00122699">
        <w:rPr>
          <w:rFonts w:ascii="Times New Roman" w:hAnsi="Times New Roman" w:cs="Times New Roman"/>
          <w:sz w:val="28"/>
          <w:szCs w:val="28"/>
          <w:lang w:eastAsia="ru-RU"/>
        </w:rPr>
        <w:t>х словах твёрдый знак является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показателем мужского рода, согласно законам древнерусского языка. </w:t>
      </w:r>
    </w:p>
    <w:p w:rsidR="00122699" w:rsidRDefault="00FE3858" w:rsidP="0089039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946">
        <w:rPr>
          <w:rFonts w:ascii="Times New Roman" w:hAnsi="Times New Roman" w:cs="Times New Roman"/>
          <w:sz w:val="28"/>
          <w:szCs w:val="28"/>
          <w:lang w:eastAsia="ru-RU"/>
        </w:rPr>
        <w:t>интересно, почему предприниматели добавляли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к названиям своих </w:t>
      </w:r>
      <w:r w:rsidR="003B6259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>заведений букву Ъ, знали они историю этой буквы, правильное напи</w:t>
      </w:r>
      <w:r w:rsidR="003B6259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сание? </w:t>
      </w:r>
    </w:p>
    <w:p w:rsidR="00122699" w:rsidRDefault="00E4358F" w:rsidP="0000216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Посетив заведения и беседуя с</w:t>
      </w:r>
      <w:r w:rsidR="00B87946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и, были заданы</w:t>
      </w:r>
      <w:r w:rsidR="00B8794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вопросы:</w:t>
      </w:r>
    </w:p>
    <w:p w:rsidR="00B87946" w:rsidRDefault="00B87946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Знаете ли вы историю буквы Ъ?</w:t>
      </w:r>
    </w:p>
    <w:p w:rsidR="00983774" w:rsidRDefault="002726E1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87946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 названии заведения </w:t>
      </w:r>
      <w:r w:rsidR="00620B1C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="00620B1C">
        <w:rPr>
          <w:rFonts w:ascii="Times New Roman" w:hAnsi="Times New Roman" w:cs="Times New Roman"/>
          <w:sz w:val="28"/>
          <w:szCs w:val="28"/>
          <w:lang w:eastAsia="ru-RU"/>
        </w:rPr>
        <w:t>использовали Ъ?</w:t>
      </w:r>
      <w:r w:rsidR="0053203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8)</w:t>
      </w:r>
    </w:p>
    <w:p w:rsidR="00002168" w:rsidRDefault="00532035" w:rsidP="0000216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B1F9C">
        <w:rPr>
          <w:rFonts w:ascii="Times New Roman" w:hAnsi="Times New Roman" w:cs="Times New Roman"/>
          <w:sz w:val="28"/>
          <w:szCs w:val="28"/>
          <w:lang w:eastAsia="ru-RU"/>
        </w:rPr>
        <w:t>ипотеза не подтвердилась</w:t>
      </w:r>
      <w:r w:rsidR="00EA58E5">
        <w:rPr>
          <w:rFonts w:ascii="Times New Roman" w:hAnsi="Times New Roman" w:cs="Times New Roman"/>
          <w:sz w:val="28"/>
          <w:szCs w:val="28"/>
          <w:lang w:eastAsia="ru-RU"/>
        </w:rPr>
        <w:t xml:space="preserve">, предположение было ошибочным. </w:t>
      </w:r>
      <w:r w:rsidR="00EB1F9C">
        <w:rPr>
          <w:rFonts w:ascii="Times New Roman" w:hAnsi="Times New Roman" w:cs="Times New Roman"/>
          <w:sz w:val="28"/>
          <w:szCs w:val="28"/>
          <w:lang w:eastAsia="ru-RU"/>
        </w:rPr>
        <w:t>Владельцы</w:t>
      </w:r>
      <w:r w:rsidR="00EA5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использовали Ъ в названиях своих заведений</w:t>
      </w:r>
      <w:r w:rsidR="003B6259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1A0" w:rsidRPr="001313F3">
        <w:rPr>
          <w:rFonts w:ascii="Times New Roman" w:hAnsi="Times New Roman" w:cs="Times New Roman"/>
          <w:sz w:val="28"/>
          <w:szCs w:val="28"/>
          <w:lang w:eastAsia="ru-RU"/>
        </w:rPr>
        <w:t>для придания</w:t>
      </w:r>
      <w:r w:rsidR="00EA58E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определённого имиджа</w:t>
      </w:r>
      <w:r w:rsidR="008731A0" w:rsidRPr="001313F3">
        <w:rPr>
          <w:rFonts w:ascii="Times New Roman" w:hAnsi="Times New Roman" w:cs="Times New Roman"/>
          <w:sz w:val="28"/>
          <w:szCs w:val="28"/>
          <w:lang w:eastAsia="ru-RU"/>
        </w:rPr>
        <w:t>, подчёркивая их</w:t>
      </w:r>
      <w:r w:rsidR="00C0743D" w:rsidRPr="001313F3">
        <w:rPr>
          <w:rFonts w:ascii="Times New Roman" w:hAnsi="Times New Roman" w:cs="Times New Roman"/>
          <w:sz w:val="28"/>
          <w:szCs w:val="28"/>
          <w:lang w:eastAsia="ru-RU"/>
        </w:rPr>
        <w:t xml:space="preserve"> солидность. </w:t>
      </w:r>
    </w:p>
    <w:p w:rsidR="003B6259" w:rsidRPr="001313F3" w:rsidRDefault="00002168" w:rsidP="004949F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3F3">
        <w:rPr>
          <w:rFonts w:ascii="Times New Roman" w:hAnsi="Times New Roman" w:cs="Times New Roman"/>
          <w:sz w:val="28"/>
          <w:szCs w:val="28"/>
        </w:rPr>
        <w:t>Стилизация под старину все-таки должна правдиво отражать историю языка, поэтому, прежде чем писать название, нужно изучить правила русской орфографии</w:t>
      </w:r>
      <w:r w:rsidR="00E7477A">
        <w:rPr>
          <w:rFonts w:ascii="Times New Roman" w:hAnsi="Times New Roman" w:cs="Times New Roman"/>
          <w:sz w:val="28"/>
          <w:szCs w:val="28"/>
        </w:rPr>
        <w:t xml:space="preserve"> и историю русского языка</w:t>
      </w:r>
      <w:r w:rsidRPr="001313F3">
        <w:rPr>
          <w:rFonts w:ascii="Times New Roman" w:hAnsi="Times New Roman" w:cs="Times New Roman"/>
          <w:sz w:val="28"/>
          <w:szCs w:val="28"/>
        </w:rPr>
        <w:t>. Учитывать эти тонкости очень важно, поскольку ошибки в названиях вызывают скептическое отношение не только к уровню грамотности их создателей, но и к самому заведению.</w:t>
      </w:r>
    </w:p>
    <w:p w:rsidR="00C0743D" w:rsidRDefault="002B017E" w:rsidP="00EA58E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</w:t>
      </w:r>
      <w:r w:rsidR="00C0743D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Витебске в одном коротком слове были допущены две ошибки, причем в написании одной буквы. Очевидно, что фармацевты </w:t>
      </w:r>
      <w:r w:rsidR="00E7477A">
        <w:rPr>
          <w:rFonts w:ascii="Times New Roman" w:hAnsi="Times New Roman" w:cs="Times New Roman"/>
          <w:sz w:val="28"/>
          <w:szCs w:val="28"/>
          <w:shd w:val="clear" w:color="auto" w:fill="FFFFFF"/>
        </w:rPr>
        <w:t>в слове «Аптека» (ПРИЛОЖЕНИЕ</w:t>
      </w:r>
      <w:r w:rsidR="00983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58E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7477A">
        <w:rPr>
          <w:rFonts w:ascii="Times New Roman" w:hAnsi="Times New Roman" w:cs="Times New Roman"/>
          <w:sz w:val="28"/>
          <w:szCs w:val="28"/>
          <w:shd w:val="clear" w:color="auto" w:fill="FFFFFF"/>
        </w:rPr>
        <w:t>) хотели написать</w:t>
      </w:r>
      <w:r w:rsidR="00983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9F8" w:rsidRPr="00983774">
        <w:rPr>
          <w:rFonts w:ascii="Times New Roman" w:hAnsi="Times New Roman" w:cs="Times New Roman"/>
          <w:sz w:val="28"/>
          <w:szCs w:val="28"/>
        </w:rPr>
        <w:t>ѣ</w:t>
      </w:r>
      <w:r w:rsidR="00983774">
        <w:rPr>
          <w:rFonts w:ascii="Times New Roman" w:hAnsi="Times New Roman" w:cs="Times New Roman"/>
          <w:sz w:val="28"/>
          <w:szCs w:val="28"/>
          <w:shd w:val="clear" w:color="auto" w:fill="FFFFFF"/>
        </w:rPr>
        <w:t>, но перепутали</w:t>
      </w:r>
      <w:r w:rsidR="00C0743D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E7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77A">
        <w:rPr>
          <w:rFonts w:ascii="Times New Roman" w:hAnsi="Times New Roman" w:cs="Times New Roman"/>
          <w:sz w:val="28"/>
          <w:szCs w:val="28"/>
        </w:rPr>
        <w:t>Ъ</w:t>
      </w:r>
      <w:r w:rsidR="004949F8">
        <w:rPr>
          <w:rFonts w:ascii="Times New Roman" w:hAnsi="Times New Roman" w:cs="Times New Roman"/>
          <w:sz w:val="28"/>
          <w:szCs w:val="28"/>
          <w:shd w:val="clear" w:color="auto" w:fill="FFFFFF"/>
        </w:rPr>
        <w:t>. Слово «аптека»</w:t>
      </w:r>
      <w:r w:rsidR="00C0743D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греческого происхождения, а </w:t>
      </w:r>
      <w:r w:rsidR="004949F8" w:rsidRPr="00983774">
        <w:rPr>
          <w:rFonts w:ascii="Times New Roman" w:hAnsi="Times New Roman" w:cs="Times New Roman"/>
          <w:sz w:val="28"/>
          <w:szCs w:val="28"/>
        </w:rPr>
        <w:t>ѣ</w:t>
      </w:r>
      <w:r w:rsidR="004949F8">
        <w:rPr>
          <w:rFonts w:ascii="Times New Roman" w:hAnsi="Times New Roman" w:cs="Times New Roman"/>
          <w:sz w:val="28"/>
          <w:szCs w:val="28"/>
        </w:rPr>
        <w:t xml:space="preserve"> </w:t>
      </w:r>
      <w:r w:rsidR="00C0743D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мог писаться тольк</w:t>
      </w:r>
      <w:r w:rsidR="004949F8">
        <w:rPr>
          <w:rFonts w:ascii="Times New Roman" w:hAnsi="Times New Roman" w:cs="Times New Roman"/>
          <w:sz w:val="28"/>
          <w:szCs w:val="28"/>
          <w:shd w:val="clear" w:color="auto" w:fill="FFFFFF"/>
        </w:rPr>
        <w:t>о в славянских корнях. То есть «аптека» и до 1917 года писалась как «аптека»</w:t>
      </w:r>
      <w:r w:rsidR="00C0743D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доказательство </w:t>
      </w:r>
      <w:r w:rsidR="008731A0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C0743D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8731A0"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знаменитое</w:t>
      </w:r>
      <w:r w:rsidR="00494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стихотворение Александра Блока.</w:t>
      </w:r>
    </w:p>
    <w:p w:rsidR="00983774" w:rsidRPr="00983774" w:rsidRDefault="00983774" w:rsidP="009837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774">
        <w:rPr>
          <w:rFonts w:ascii="Times New Roman" w:hAnsi="Times New Roman" w:cs="Times New Roman"/>
          <w:sz w:val="28"/>
          <w:szCs w:val="28"/>
        </w:rPr>
        <w:t xml:space="preserve">Ночь, улица, фонарь, </w:t>
      </w:r>
      <w:r w:rsidRPr="00983774">
        <w:rPr>
          <w:rFonts w:ascii="Times New Roman" w:hAnsi="Times New Roman" w:cs="Times New Roman"/>
          <w:b/>
          <w:sz w:val="28"/>
          <w:szCs w:val="28"/>
        </w:rPr>
        <w:t>аптека</w:t>
      </w:r>
      <w:r w:rsidRPr="00983774">
        <w:rPr>
          <w:rFonts w:ascii="Times New Roman" w:hAnsi="Times New Roman" w:cs="Times New Roman"/>
          <w:sz w:val="28"/>
          <w:szCs w:val="28"/>
        </w:rPr>
        <w:t>,</w:t>
      </w:r>
      <w:r w:rsidRPr="009837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774">
        <w:rPr>
          <w:rFonts w:ascii="Times New Roman" w:hAnsi="Times New Roman" w:cs="Times New Roman"/>
          <w:sz w:val="28"/>
          <w:szCs w:val="28"/>
        </w:rPr>
        <w:t>Безсмысленный</w:t>
      </w:r>
      <w:proofErr w:type="spellEnd"/>
      <w:r w:rsidRPr="00983774">
        <w:rPr>
          <w:rFonts w:ascii="Times New Roman" w:hAnsi="Times New Roman" w:cs="Times New Roman"/>
          <w:sz w:val="28"/>
          <w:szCs w:val="28"/>
        </w:rPr>
        <w:t xml:space="preserve"> и тусклый </w:t>
      </w:r>
      <w:proofErr w:type="spellStart"/>
      <w:proofErr w:type="gramStart"/>
      <w:r w:rsidRPr="0098377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3774">
        <w:rPr>
          <w:rFonts w:ascii="Times New Roman" w:hAnsi="Times New Roman" w:cs="Times New Roman"/>
          <w:sz w:val="28"/>
          <w:szCs w:val="28"/>
        </w:rPr>
        <w:t>ѣтъ</w:t>
      </w:r>
      <w:proofErr w:type="spellEnd"/>
      <w:r w:rsidRPr="00983774">
        <w:rPr>
          <w:rFonts w:ascii="Times New Roman" w:hAnsi="Times New Roman" w:cs="Times New Roman"/>
          <w:sz w:val="28"/>
          <w:szCs w:val="28"/>
        </w:rPr>
        <w:t>.</w:t>
      </w:r>
      <w:r w:rsidRPr="00983774">
        <w:rPr>
          <w:rFonts w:ascii="Times New Roman" w:hAnsi="Times New Roman" w:cs="Times New Roman"/>
          <w:sz w:val="28"/>
          <w:szCs w:val="28"/>
        </w:rPr>
        <w:br/>
      </w:r>
      <w:r w:rsidRPr="00983774">
        <w:rPr>
          <w:rFonts w:ascii="Times New Roman" w:hAnsi="Times New Roman" w:cs="Times New Roman"/>
          <w:sz w:val="28"/>
          <w:szCs w:val="28"/>
        </w:rPr>
        <w:lastRenderedPageBreak/>
        <w:t xml:space="preserve">Живи еще хоть четверть </w:t>
      </w:r>
      <w:proofErr w:type="spellStart"/>
      <w:r w:rsidRPr="00983774">
        <w:rPr>
          <w:rFonts w:ascii="Times New Roman" w:hAnsi="Times New Roman" w:cs="Times New Roman"/>
          <w:sz w:val="28"/>
          <w:szCs w:val="28"/>
        </w:rPr>
        <w:t>вѣка</w:t>
      </w:r>
      <w:proofErr w:type="spellEnd"/>
      <w:r w:rsidRPr="00983774">
        <w:rPr>
          <w:rFonts w:ascii="Times New Roman" w:hAnsi="Times New Roman" w:cs="Times New Roman"/>
          <w:sz w:val="28"/>
          <w:szCs w:val="28"/>
        </w:rPr>
        <w:t xml:space="preserve"> -</w:t>
      </w:r>
      <w:r w:rsidRPr="00983774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Pr="00983774">
        <w:rPr>
          <w:rFonts w:ascii="Times New Roman" w:hAnsi="Times New Roman" w:cs="Times New Roman"/>
          <w:sz w:val="28"/>
          <w:szCs w:val="28"/>
        </w:rPr>
        <w:t>будетъ</w:t>
      </w:r>
      <w:proofErr w:type="spellEnd"/>
      <w:r w:rsidRPr="0098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774">
        <w:rPr>
          <w:rFonts w:ascii="Times New Roman" w:hAnsi="Times New Roman" w:cs="Times New Roman"/>
          <w:sz w:val="28"/>
          <w:szCs w:val="28"/>
        </w:rPr>
        <w:t>такъ</w:t>
      </w:r>
      <w:proofErr w:type="spellEnd"/>
      <w:r w:rsidRPr="00983774">
        <w:rPr>
          <w:rFonts w:ascii="Times New Roman" w:hAnsi="Times New Roman" w:cs="Times New Roman"/>
          <w:sz w:val="28"/>
          <w:szCs w:val="28"/>
        </w:rPr>
        <w:t xml:space="preserve">. Исхода </w:t>
      </w:r>
      <w:proofErr w:type="spellStart"/>
      <w:r w:rsidRPr="00983774">
        <w:rPr>
          <w:rFonts w:ascii="Times New Roman" w:hAnsi="Times New Roman" w:cs="Times New Roman"/>
          <w:sz w:val="28"/>
          <w:szCs w:val="28"/>
        </w:rPr>
        <w:t>нѣтъ</w:t>
      </w:r>
      <w:proofErr w:type="spellEnd"/>
      <w:r w:rsidRPr="00983774">
        <w:rPr>
          <w:rFonts w:ascii="Times New Roman" w:hAnsi="Times New Roman" w:cs="Times New Roman"/>
          <w:sz w:val="28"/>
          <w:szCs w:val="28"/>
        </w:rPr>
        <w:t>.</w:t>
      </w:r>
    </w:p>
    <w:p w:rsidR="002726E1" w:rsidRPr="00983774" w:rsidRDefault="00983774" w:rsidP="009837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774">
        <w:rPr>
          <w:rFonts w:ascii="Times New Roman" w:hAnsi="Times New Roman" w:cs="Times New Roman"/>
          <w:sz w:val="28"/>
          <w:szCs w:val="28"/>
        </w:rPr>
        <w:t>Умрешь — начнешь опять сначала,</w:t>
      </w:r>
      <w:r w:rsidRPr="00983774">
        <w:rPr>
          <w:rFonts w:ascii="Times New Roman" w:hAnsi="Times New Roman" w:cs="Times New Roman"/>
          <w:sz w:val="28"/>
          <w:szCs w:val="28"/>
        </w:rPr>
        <w:br/>
        <w:t xml:space="preserve">И повторится все, </w:t>
      </w:r>
      <w:proofErr w:type="spellStart"/>
      <w:r w:rsidRPr="00983774">
        <w:rPr>
          <w:rFonts w:ascii="Times New Roman" w:hAnsi="Times New Roman" w:cs="Times New Roman"/>
          <w:sz w:val="28"/>
          <w:szCs w:val="28"/>
        </w:rPr>
        <w:t>какъ</w:t>
      </w:r>
      <w:proofErr w:type="spellEnd"/>
      <w:r w:rsidRPr="00983774">
        <w:rPr>
          <w:rFonts w:ascii="Times New Roman" w:hAnsi="Times New Roman" w:cs="Times New Roman"/>
          <w:sz w:val="28"/>
          <w:szCs w:val="28"/>
        </w:rPr>
        <w:t xml:space="preserve"> встарь:</w:t>
      </w:r>
      <w:r w:rsidRPr="00983774">
        <w:rPr>
          <w:rFonts w:ascii="Times New Roman" w:hAnsi="Times New Roman" w:cs="Times New Roman"/>
          <w:sz w:val="28"/>
          <w:szCs w:val="28"/>
        </w:rPr>
        <w:br/>
        <w:t>Ночь, ледяная рябь канала,</w:t>
      </w:r>
      <w:r w:rsidRPr="00983774">
        <w:rPr>
          <w:rFonts w:ascii="Times New Roman" w:hAnsi="Times New Roman" w:cs="Times New Roman"/>
          <w:sz w:val="28"/>
          <w:szCs w:val="28"/>
        </w:rPr>
        <w:br/>
        <w:t>Аптека, улица, фонарь.</w:t>
      </w:r>
    </w:p>
    <w:p w:rsidR="00983774" w:rsidRPr="00983774" w:rsidRDefault="00983774" w:rsidP="009837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77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83774">
        <w:rPr>
          <w:rFonts w:ascii="Times New Roman" w:hAnsi="Times New Roman" w:cs="Times New Roman"/>
          <w:sz w:val="28"/>
          <w:szCs w:val="28"/>
        </w:rPr>
        <w:t>Блокъ</w:t>
      </w:r>
      <w:proofErr w:type="spellEnd"/>
      <w:r w:rsidRPr="00983774">
        <w:rPr>
          <w:rFonts w:ascii="Times New Roman" w:hAnsi="Times New Roman" w:cs="Times New Roman"/>
          <w:sz w:val="28"/>
          <w:szCs w:val="28"/>
        </w:rPr>
        <w:t>, 10 октября</w:t>
      </w:r>
      <w:r w:rsidR="007F42B5">
        <w:rPr>
          <w:rFonts w:ascii="Times New Roman" w:hAnsi="Times New Roman" w:cs="Times New Roman"/>
          <w:sz w:val="28"/>
          <w:szCs w:val="28"/>
        </w:rPr>
        <w:t>,</w:t>
      </w:r>
      <w:r w:rsidRPr="00983774">
        <w:rPr>
          <w:rFonts w:ascii="Times New Roman" w:hAnsi="Times New Roman" w:cs="Times New Roman"/>
          <w:sz w:val="28"/>
          <w:szCs w:val="28"/>
        </w:rPr>
        <w:t xml:space="preserve"> 1912</w:t>
      </w:r>
    </w:p>
    <w:p w:rsidR="00C0743D" w:rsidRPr="001313F3" w:rsidRDefault="00C0743D" w:rsidP="00E747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2726E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7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 названия 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</w:t>
      </w:r>
      <w:r w:rsidR="00E747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31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313F3">
        <w:rPr>
          <w:rFonts w:ascii="Times New Roman" w:hAnsi="Times New Roman" w:cs="Times New Roman"/>
          <w:sz w:val="28"/>
          <w:szCs w:val="28"/>
          <w:lang w:eastAsia="ru-RU"/>
        </w:rPr>
        <w:t>«Ант</w:t>
      </w:r>
      <w:proofErr w:type="gramStart"/>
      <w:r w:rsidRPr="001313F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>кваръ</w:t>
      </w:r>
      <w:proofErr w:type="spellEnd"/>
      <w:r w:rsidRPr="001313F3">
        <w:rPr>
          <w:rFonts w:ascii="Times New Roman" w:hAnsi="Times New Roman" w:cs="Times New Roman"/>
          <w:sz w:val="28"/>
          <w:szCs w:val="28"/>
          <w:lang w:eastAsia="ru-RU"/>
        </w:rPr>
        <w:t>» изн</w:t>
      </w:r>
      <w:r w:rsidR="00E7477A">
        <w:rPr>
          <w:rFonts w:ascii="Times New Roman" w:hAnsi="Times New Roman" w:cs="Times New Roman"/>
          <w:sz w:val="28"/>
          <w:szCs w:val="28"/>
          <w:lang w:eastAsia="ru-RU"/>
        </w:rPr>
        <w:t xml:space="preserve">ачально был написан </w:t>
      </w:r>
      <w:r w:rsidR="004949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49F8" w:rsidRPr="00983774">
        <w:rPr>
          <w:rFonts w:ascii="Times New Roman" w:hAnsi="Times New Roman" w:cs="Times New Roman"/>
          <w:sz w:val="28"/>
          <w:szCs w:val="28"/>
        </w:rPr>
        <w:t>ѣ</w:t>
      </w:r>
      <w:r w:rsidR="00E7477A">
        <w:rPr>
          <w:rFonts w:ascii="Times New Roman" w:hAnsi="Times New Roman" w:cs="Times New Roman"/>
          <w:sz w:val="28"/>
          <w:szCs w:val="28"/>
        </w:rPr>
        <w:t xml:space="preserve"> -</w:t>
      </w:r>
      <w:r w:rsidR="00E7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E7477A">
        <w:rPr>
          <w:rFonts w:ascii="Times New Roman" w:hAnsi="Times New Roman" w:cs="Times New Roman"/>
          <w:sz w:val="28"/>
          <w:szCs w:val="28"/>
          <w:shd w:val="clear" w:color="auto" w:fill="FFFFFF"/>
        </w:rPr>
        <w:t>Антікварѣ</w:t>
      </w:r>
      <w:proofErr w:type="spellEnd"/>
      <w:r w:rsidR="00E7477A">
        <w:rPr>
          <w:rFonts w:ascii="Times New Roman" w:hAnsi="Times New Roman" w:cs="Times New Roman"/>
          <w:sz w:val="28"/>
          <w:szCs w:val="28"/>
          <w:shd w:val="clear" w:color="auto" w:fill="FFFFFF"/>
        </w:rPr>
        <w:t>» (ПРИЛОЖЕНИЕ</w:t>
      </w:r>
      <w:r w:rsidR="00EA5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</w:t>
      </w:r>
      <w:r w:rsidR="006B3DB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0743D" w:rsidRPr="001313F3" w:rsidRDefault="00C0743D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0" w:rsidRPr="001313F3" w:rsidRDefault="009C2E20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3C" w:rsidRDefault="006C453C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B6" w:rsidRDefault="006B3DB6" w:rsidP="001313F3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ECD" w:rsidRDefault="00AF0ECD" w:rsidP="001313F3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ECD" w:rsidRDefault="00AF0ECD" w:rsidP="001313F3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ECD" w:rsidRDefault="00AF0ECD" w:rsidP="001313F3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ECD" w:rsidRDefault="00AF0ECD" w:rsidP="001313F3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ECD" w:rsidRDefault="00AF0ECD" w:rsidP="001313F3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0ECD" w:rsidRDefault="00AF0ECD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1313F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E1" w:rsidRDefault="002726E1" w:rsidP="00CE00F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6E1" w:rsidRDefault="002726E1" w:rsidP="00CE00F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6E1" w:rsidRDefault="002726E1" w:rsidP="00CE00F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2726E1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26564" w:rsidRDefault="00CE00F4" w:rsidP="0072656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6564">
        <w:rPr>
          <w:rFonts w:ascii="Times New Roman" w:hAnsi="Times New Roman" w:cs="Times New Roman"/>
          <w:sz w:val="28"/>
          <w:szCs w:val="28"/>
        </w:rPr>
        <w:t>Поучение</w:t>
      </w:r>
      <w:r w:rsidR="00726564">
        <w:rPr>
          <w:rFonts w:ascii="Times New Roman" w:hAnsi="Times New Roman" w:cs="Times New Roman"/>
          <w:sz w:val="28"/>
          <w:szCs w:val="28"/>
        </w:rPr>
        <w:t xml:space="preserve"> Владимира </w:t>
      </w:r>
      <w:r w:rsidRPr="00726564">
        <w:rPr>
          <w:rFonts w:ascii="Times New Roman" w:hAnsi="Times New Roman" w:cs="Times New Roman"/>
          <w:sz w:val="28"/>
          <w:szCs w:val="28"/>
        </w:rPr>
        <w:t>Мономаха</w:t>
      </w:r>
      <w:r w:rsidR="00726564" w:rsidRPr="00726564">
        <w:rPr>
          <w:rFonts w:ascii="Times New Roman" w:hAnsi="Times New Roman" w:cs="Times New Roman"/>
          <w:sz w:val="28"/>
          <w:szCs w:val="28"/>
        </w:rPr>
        <w:t xml:space="preserve"> </w:t>
      </w:r>
      <w:r w:rsidRPr="00726564">
        <w:rPr>
          <w:rFonts w:ascii="Times New Roman" w:hAnsi="Times New Roman" w:cs="Times New Roman"/>
          <w:sz w:val="28"/>
          <w:szCs w:val="28"/>
        </w:rPr>
        <w:t>/</w:t>
      </w:r>
      <w:r w:rsidR="00726564" w:rsidRPr="00726564">
        <w:rPr>
          <w:rFonts w:ascii="Times New Roman" w:hAnsi="Times New Roman" w:cs="Times New Roman"/>
          <w:sz w:val="28"/>
          <w:szCs w:val="28"/>
        </w:rPr>
        <w:t xml:space="preserve"> </w:t>
      </w:r>
      <w:r w:rsidR="00726564">
        <w:rPr>
          <w:rFonts w:ascii="Times New Roman" w:hAnsi="Times New Roman" w:cs="Times New Roman"/>
          <w:sz w:val="28"/>
          <w:szCs w:val="28"/>
        </w:rPr>
        <w:t xml:space="preserve">Поучение детям, 1893 (на древнерусском </w:t>
      </w:r>
      <w:r w:rsidRPr="00726564">
        <w:rPr>
          <w:rFonts w:ascii="Times New Roman" w:hAnsi="Times New Roman" w:cs="Times New Roman"/>
          <w:sz w:val="28"/>
          <w:szCs w:val="28"/>
        </w:rPr>
        <w:t>языке)</w:t>
      </w:r>
      <w:r w:rsidR="00726564">
        <w:rPr>
          <w:rFonts w:ascii="Times New Roman" w:hAnsi="Times New Roman" w:cs="Times New Roman"/>
          <w:sz w:val="28"/>
          <w:szCs w:val="28"/>
        </w:rPr>
        <w:t xml:space="preserve"> </w:t>
      </w:r>
      <w:r w:rsidR="00726564"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</w:t>
      </w:r>
      <w:r w:rsidR="00726564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726564"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r w:rsidR="00726564" w:rsidRPr="0072656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726564" w:rsidRPr="007265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https://ru.wikisource.org</w:t>
        </w:r>
      </w:hyperlink>
      <w:r w:rsidR="00726564">
        <w:rPr>
          <w:rFonts w:ascii="Times New Roman" w:hAnsi="Times New Roman" w:cs="Times New Roman"/>
          <w:sz w:val="28"/>
          <w:szCs w:val="28"/>
          <w:lang w:eastAsia="ru-RU"/>
        </w:rPr>
        <w:t>. – Дата доступа: 17.02.2019.</w:t>
      </w:r>
    </w:p>
    <w:p w:rsidR="009E2788" w:rsidRDefault="00726564" w:rsidP="009E27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9E2788">
        <w:rPr>
          <w:rFonts w:ascii="Times New Roman" w:hAnsi="Times New Roman" w:cs="Times New Roman"/>
          <w:sz w:val="28"/>
          <w:szCs w:val="28"/>
        </w:rPr>
        <w:t>А.С.</w:t>
      </w:r>
      <w:r w:rsidR="007107EC">
        <w:rPr>
          <w:rFonts w:ascii="Times New Roman" w:hAnsi="Times New Roman" w:cs="Times New Roman"/>
          <w:sz w:val="28"/>
          <w:szCs w:val="28"/>
        </w:rPr>
        <w:t>Пушкин</w:t>
      </w:r>
      <w:proofErr w:type="spellEnd"/>
      <w:r w:rsidR="007107EC">
        <w:rPr>
          <w:rFonts w:ascii="Times New Roman" w:hAnsi="Times New Roman" w:cs="Times New Roman"/>
          <w:sz w:val="28"/>
          <w:szCs w:val="28"/>
        </w:rPr>
        <w:t xml:space="preserve">. </w:t>
      </w:r>
      <w:r w:rsidR="009E2788">
        <w:rPr>
          <w:rFonts w:ascii="Times New Roman" w:hAnsi="Times New Roman" w:cs="Times New Roman"/>
          <w:sz w:val="28"/>
          <w:szCs w:val="28"/>
        </w:rPr>
        <w:t xml:space="preserve">Дубровский </w:t>
      </w:r>
      <w:r w:rsidR="009E2788"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</w:t>
      </w:r>
      <w:r w:rsidR="009E2788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9E2788"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r w:rsidR="009E2788" w:rsidRPr="007265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E2788">
        <w:t xml:space="preserve">  </w:t>
      </w:r>
      <w:hyperlink r:id="rId12" w:history="1">
        <w:r w:rsidR="009E2788" w:rsidRPr="009E2788">
          <w:rPr>
            <w:rFonts w:ascii="Times New Roman" w:hAnsi="Times New Roman" w:cs="Times New Roman"/>
            <w:sz w:val="28"/>
            <w:szCs w:val="28"/>
          </w:rPr>
          <w:t>http://lib.pushkinskijdom.ru</w:t>
        </w:r>
      </w:hyperlink>
      <w:r w:rsidR="009E2788" w:rsidRPr="009E2788">
        <w:rPr>
          <w:rFonts w:ascii="Times New Roman" w:hAnsi="Times New Roman" w:cs="Times New Roman"/>
          <w:sz w:val="28"/>
          <w:szCs w:val="28"/>
          <w:lang w:eastAsia="ru-RU"/>
        </w:rPr>
        <w:t xml:space="preserve"> . </w:t>
      </w:r>
      <w:r w:rsidR="009E2788">
        <w:rPr>
          <w:rFonts w:ascii="Times New Roman" w:hAnsi="Times New Roman" w:cs="Times New Roman"/>
          <w:sz w:val="28"/>
          <w:szCs w:val="28"/>
          <w:lang w:eastAsia="ru-RU"/>
        </w:rPr>
        <w:t>– Дата доступа: 19.03.2019.</w:t>
      </w:r>
    </w:p>
    <w:p w:rsidR="009E2788" w:rsidRDefault="009E2788" w:rsidP="009E27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313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Байбурин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3F3">
        <w:rPr>
          <w:rFonts w:ascii="Times New Roman" w:hAnsi="Times New Roman" w:cs="Times New Roman"/>
          <w:bCs/>
          <w:sz w:val="28"/>
          <w:szCs w:val="28"/>
        </w:rPr>
        <w:t xml:space="preserve"> «Ъ (Материалы к культурной истории "твердого знака")»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</w:t>
      </w:r>
      <w:r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r w:rsidRPr="007265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E2788">
        <w:t xml:space="preserve"> </w:t>
      </w:r>
      <w:hyperlink r:id="rId13" w:history="1">
        <w:r w:rsidRPr="009E2788">
          <w:rPr>
            <w:rFonts w:ascii="Times New Roman" w:hAnsi="Times New Roman" w:cs="Times New Roman"/>
            <w:sz w:val="28"/>
            <w:szCs w:val="28"/>
          </w:rPr>
          <w:t>http://www.elzabair.ru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 – Дата доступа: 10.03.2019.</w:t>
      </w:r>
    </w:p>
    <w:p w:rsidR="007107EC" w:rsidRDefault="009E2788" w:rsidP="009E27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Лев Успенский</w:t>
      </w:r>
      <w:r w:rsidR="007107EC">
        <w:rPr>
          <w:rFonts w:ascii="Times New Roman" w:hAnsi="Times New Roman" w:cs="Times New Roman"/>
          <w:sz w:val="28"/>
          <w:szCs w:val="28"/>
          <w:lang w:eastAsia="ru-RU"/>
        </w:rPr>
        <w:t>. Слово о словах [Электронный ресурс</w:t>
      </w:r>
      <w:r w:rsidR="007107EC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7107EC"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r w:rsidR="007107EC" w:rsidRPr="007265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107EC">
        <w:t xml:space="preserve">  </w:t>
      </w:r>
      <w:hyperlink r:id="rId14" w:history="1">
        <w:r w:rsidR="007107EC" w:rsidRPr="007107EC">
          <w:rPr>
            <w:rFonts w:ascii="Times New Roman" w:hAnsi="Times New Roman" w:cs="Times New Roman"/>
            <w:sz w:val="28"/>
            <w:szCs w:val="28"/>
          </w:rPr>
          <w:t>http://lib.ru/PROZA/USPENSKIJ_L/slovo</w:t>
        </w:r>
      </w:hyperlink>
      <w:r w:rsidR="007107EC" w:rsidRPr="009E27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07EC">
        <w:rPr>
          <w:rFonts w:ascii="Times New Roman" w:hAnsi="Times New Roman" w:cs="Times New Roman"/>
          <w:sz w:val="28"/>
          <w:szCs w:val="28"/>
          <w:lang w:eastAsia="ru-RU"/>
        </w:rPr>
        <w:t>– Дата доступа: 02.04.2019.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07EC" w:rsidRDefault="007107EC" w:rsidP="007107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07E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9E2788" w:rsidRPr="00710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07EC">
        <w:rPr>
          <w:rFonts w:ascii="Times New Roman" w:hAnsi="Times New Roman" w:cs="Times New Roman"/>
          <w:sz w:val="28"/>
          <w:szCs w:val="28"/>
        </w:rPr>
        <w:t>Энциклопедическ</w:t>
      </w:r>
      <w:r>
        <w:rPr>
          <w:rFonts w:ascii="Times New Roman" w:hAnsi="Times New Roman" w:cs="Times New Roman"/>
          <w:sz w:val="28"/>
          <w:szCs w:val="28"/>
        </w:rPr>
        <w:t xml:space="preserve">ий словарь Брокгауза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Pr="007107EC">
        <w:rPr>
          <w:rFonts w:ascii="Times New Roman" w:hAnsi="Times New Roman" w:cs="Times New Roman"/>
          <w:sz w:val="28"/>
          <w:szCs w:val="28"/>
        </w:rPr>
        <w:t>Звуковой метод обучения 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</w:t>
      </w:r>
      <w:r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r w:rsidRPr="0072656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107E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http://niv.ru/doc/dictionary/brockhaus-efron/articles/199/zvukovoj-metod-obucheniya.htm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 – Дата доступа: 12.03.2019.</w:t>
      </w:r>
    </w:p>
    <w:p w:rsidR="00A80440" w:rsidRDefault="007107EC" w:rsidP="00A804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A80440">
        <w:rPr>
          <w:rFonts w:ascii="Times New Roman" w:hAnsi="Times New Roman" w:cs="Times New Roman"/>
          <w:sz w:val="28"/>
          <w:szCs w:val="28"/>
          <w:lang w:eastAsia="ru-RU"/>
        </w:rPr>
        <w:t xml:space="preserve">  Ъ – Википедия [Электронный ресурс</w:t>
      </w:r>
      <w:r w:rsidR="00A80440"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80440"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r w:rsidR="00A80440" w:rsidRPr="007265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80440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A80440" w:rsidRPr="00A80440">
          <w:rPr>
            <w:rFonts w:ascii="Times New Roman" w:hAnsi="Times New Roman" w:cs="Times New Roman"/>
            <w:sz w:val="28"/>
            <w:szCs w:val="28"/>
          </w:rPr>
          <w:t>https://ru.wikipedia.org/wiki/Ъ</w:t>
        </w:r>
      </w:hyperlink>
      <w:r w:rsidR="00A80440">
        <w:rPr>
          <w:rFonts w:ascii="Times New Roman" w:hAnsi="Times New Roman" w:cs="Times New Roman"/>
          <w:sz w:val="28"/>
          <w:szCs w:val="28"/>
        </w:rPr>
        <w:t xml:space="preserve"> </w:t>
      </w:r>
      <w:r w:rsidR="00A80440">
        <w:rPr>
          <w:rFonts w:ascii="Times New Roman" w:hAnsi="Times New Roman" w:cs="Times New Roman"/>
          <w:sz w:val="28"/>
          <w:szCs w:val="28"/>
          <w:lang w:eastAsia="ru-RU"/>
        </w:rPr>
        <w:t>– Дата доступа: 10.03.2019.</w:t>
      </w:r>
    </w:p>
    <w:p w:rsidR="00A80440" w:rsidRDefault="00A80440" w:rsidP="007F42B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A80440">
        <w:rPr>
          <w:rFonts w:ascii="Times New Roman" w:hAnsi="Times New Roman" w:cs="Times New Roman"/>
          <w:sz w:val="28"/>
          <w:szCs w:val="28"/>
        </w:rPr>
        <w:t>Реформа русской орфографии 1918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</w:t>
      </w:r>
      <w:r w:rsidRPr="00726564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Режим доступа</w:t>
      </w:r>
      <w:r w:rsidRPr="0072656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B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F42B5" w:rsidRPr="007F42B5">
          <w:rPr>
            <w:rFonts w:ascii="Times New Roman" w:hAnsi="Times New Roman" w:cs="Times New Roman"/>
            <w:sz w:val="28"/>
            <w:szCs w:val="28"/>
          </w:rPr>
          <w:t>https://ru.wikipedia.org/wiki/Реформа_русской_орфографии_1918_года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– Дата доступа: 1</w:t>
      </w:r>
      <w:r w:rsidR="007F42B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F42B5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.2019.</w:t>
      </w:r>
    </w:p>
    <w:p w:rsidR="00A80440" w:rsidRDefault="00A80440" w:rsidP="00A80440">
      <w:pPr>
        <w:pStyle w:val="a5"/>
      </w:pPr>
    </w:p>
    <w:p w:rsidR="00A80440" w:rsidRDefault="00A80440" w:rsidP="00A8044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7EC" w:rsidRDefault="007107EC" w:rsidP="007107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07EC" w:rsidRDefault="007107EC" w:rsidP="007107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788" w:rsidRDefault="009E2788" w:rsidP="007107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788" w:rsidRDefault="009E2788" w:rsidP="009E278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564" w:rsidRPr="00726564" w:rsidRDefault="00726564" w:rsidP="0072656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00F4" w:rsidRDefault="00CE00F4" w:rsidP="0072656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E53" w:rsidRDefault="00FC4E53" w:rsidP="0072656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6E1" w:rsidRDefault="002726E1" w:rsidP="00FC4E53">
      <w:pPr>
        <w:pStyle w:val="a5"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4E53" w:rsidRDefault="00FC4E53" w:rsidP="00FC4E53">
      <w:pPr>
        <w:pStyle w:val="a5"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FC4E53" w:rsidRDefault="00FC4E53" w:rsidP="00FC4E53">
      <w:pPr>
        <w:pStyle w:val="a5"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C4E53" w:rsidTr="00FC4E53">
        <w:tc>
          <w:tcPr>
            <w:tcW w:w="3284" w:type="dxa"/>
          </w:tcPr>
          <w:p w:rsidR="00FC4E53" w:rsidRDefault="00FC4E53" w:rsidP="00FC4E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заведения</w:t>
            </w:r>
          </w:p>
        </w:tc>
        <w:tc>
          <w:tcPr>
            <w:tcW w:w="3285" w:type="dxa"/>
          </w:tcPr>
          <w:p w:rsidR="00FC4E53" w:rsidRDefault="00FC4E53" w:rsidP="00FC4E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Знаете ли вы историю буквы Ъ?</w:t>
            </w:r>
          </w:p>
          <w:p w:rsidR="00FC4E53" w:rsidRDefault="00FC4E53" w:rsidP="00FC4E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C4E53" w:rsidRDefault="00FC4E53" w:rsidP="00FC4E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в названии заведения в конце</w:t>
            </w:r>
            <w:r w:rsidR="00272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использовали Ъ?</w:t>
            </w:r>
          </w:p>
        </w:tc>
      </w:tr>
      <w:tr w:rsidR="00FC4E53" w:rsidTr="00FC4E53">
        <w:tc>
          <w:tcPr>
            <w:tcW w:w="3284" w:type="dxa"/>
          </w:tcPr>
          <w:p w:rsidR="00FC4E53" w:rsidRDefault="002726E1" w:rsidP="00FC4E5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луб-кафе «</w:t>
            </w:r>
            <w:proofErr w:type="spellStart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Графъ</w:t>
            </w:r>
            <w:proofErr w:type="spell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Суворовъ</w:t>
            </w:r>
            <w:proofErr w:type="spell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C4E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FC4E53" w:rsidRDefault="00A62242" w:rsidP="00A622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т</w:t>
            </w:r>
            <w:r w:rsidR="002726E1">
              <w:rPr>
                <w:rFonts w:ascii="Times New Roman" w:hAnsi="Times New Roman" w:cs="Times New Roman"/>
                <w:sz w:val="28"/>
                <w:szCs w:val="28"/>
              </w:rPr>
              <w:t>олько правила разделительного Ъ</w:t>
            </w:r>
          </w:p>
        </w:tc>
        <w:tc>
          <w:tcPr>
            <w:tcW w:w="3285" w:type="dxa"/>
          </w:tcPr>
          <w:p w:rsidR="00FC4E53" w:rsidRDefault="00A62242" w:rsidP="00A622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расположено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исторической части города.</w:t>
            </w:r>
            <w:r w:rsidR="002726E1">
              <w:rPr>
                <w:rFonts w:ascii="Times New Roman" w:hAnsi="Times New Roman" w:cs="Times New Roman"/>
                <w:sz w:val="28"/>
                <w:szCs w:val="28"/>
              </w:rPr>
              <w:t xml:space="preserve"> Связь времён</w:t>
            </w:r>
          </w:p>
        </w:tc>
      </w:tr>
      <w:tr w:rsidR="00FC4E53" w:rsidTr="00FC4E53">
        <w:tc>
          <w:tcPr>
            <w:tcW w:w="3284" w:type="dxa"/>
          </w:tcPr>
          <w:p w:rsidR="00FC4E53" w:rsidRDefault="002726E1" w:rsidP="00FC4E5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агазин «Ант</w:t>
            </w:r>
            <w:proofErr w:type="gramStart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кваръ</w:t>
            </w:r>
            <w:proofErr w:type="spell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5" w:type="dxa"/>
          </w:tcPr>
          <w:p w:rsidR="00FC4E53" w:rsidRDefault="00A62242" w:rsidP="00A622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толь</w:t>
            </w:r>
            <w:r w:rsidR="002726E1">
              <w:rPr>
                <w:rFonts w:ascii="Times New Roman" w:hAnsi="Times New Roman" w:cs="Times New Roman"/>
                <w:sz w:val="28"/>
                <w:szCs w:val="28"/>
              </w:rPr>
              <w:t>ко, что раньше Ъ назывался «ер»</w:t>
            </w:r>
          </w:p>
        </w:tc>
        <w:tc>
          <w:tcPr>
            <w:tcW w:w="3285" w:type="dxa"/>
          </w:tcPr>
          <w:p w:rsidR="00FC4E53" w:rsidRDefault="006070AB" w:rsidP="00A622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придания</w:t>
            </w:r>
            <w:r w:rsidR="002726E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определённого имиджа заведению</w:t>
            </w:r>
          </w:p>
        </w:tc>
      </w:tr>
      <w:tr w:rsidR="00FC4E53" w:rsidTr="00FC4E53">
        <w:tc>
          <w:tcPr>
            <w:tcW w:w="3284" w:type="dxa"/>
          </w:tcPr>
          <w:p w:rsidR="00FC4E53" w:rsidRDefault="002726E1" w:rsidP="00FC4E5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</w:t>
            </w:r>
            <w:proofErr w:type="gram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сувениры «Старый </w:t>
            </w:r>
            <w:proofErr w:type="spellStart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Чемоданъ</w:t>
            </w:r>
            <w:proofErr w:type="spell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5" w:type="dxa"/>
          </w:tcPr>
          <w:p w:rsidR="00FC4E53" w:rsidRDefault="00A62242" w:rsidP="00A622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r w:rsidR="002726E1">
              <w:rPr>
                <w:rFonts w:ascii="Times New Roman" w:hAnsi="Times New Roman" w:cs="Times New Roman"/>
                <w:sz w:val="28"/>
                <w:szCs w:val="28"/>
              </w:rPr>
              <w:t>, что раньше была гласная буква</w:t>
            </w:r>
          </w:p>
        </w:tc>
        <w:tc>
          <w:tcPr>
            <w:tcW w:w="3285" w:type="dxa"/>
          </w:tcPr>
          <w:p w:rsidR="00FC4E53" w:rsidRDefault="002726E1" w:rsidP="00A622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модно</w:t>
            </w:r>
          </w:p>
        </w:tc>
      </w:tr>
      <w:tr w:rsidR="00FC4E53" w:rsidTr="00FC4E53">
        <w:tc>
          <w:tcPr>
            <w:tcW w:w="3284" w:type="dxa"/>
          </w:tcPr>
          <w:p w:rsidR="00FC4E53" w:rsidRDefault="002726E1" w:rsidP="00FC4E5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астробар</w:t>
            </w:r>
            <w:proofErr w:type="spell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Гурманъ</w:t>
            </w:r>
            <w:proofErr w:type="spell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C4E53" w:rsidRDefault="002726E1" w:rsidP="00A622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C4E53" w:rsidRDefault="006070AB" w:rsidP="00A622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26E1">
              <w:rPr>
                <w:rFonts w:ascii="Times New Roman" w:hAnsi="Times New Roman" w:cs="Times New Roman"/>
                <w:sz w:val="28"/>
                <w:szCs w:val="28"/>
              </w:rPr>
              <w:t>асположен в историческом здании</w:t>
            </w:r>
          </w:p>
        </w:tc>
      </w:tr>
      <w:tr w:rsidR="00FC4E53" w:rsidTr="00FC4E53">
        <w:tc>
          <w:tcPr>
            <w:tcW w:w="3284" w:type="dxa"/>
          </w:tcPr>
          <w:p w:rsidR="00FC4E53" w:rsidRDefault="002726E1" w:rsidP="00FC4E53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алонъ</w:t>
            </w:r>
            <w:proofErr w:type="spellEnd"/>
            <w:r w:rsidR="00FC4E53" w:rsidRPr="00131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«Мир красоты»</w:t>
            </w:r>
          </w:p>
        </w:tc>
        <w:tc>
          <w:tcPr>
            <w:tcW w:w="3285" w:type="dxa"/>
            <w:tcBorders>
              <w:right w:val="nil"/>
            </w:tcBorders>
          </w:tcPr>
          <w:p w:rsidR="00FC4E53" w:rsidRDefault="00FC4E53" w:rsidP="00FC4E5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салон не  работает</w:t>
            </w:r>
          </w:p>
        </w:tc>
        <w:tc>
          <w:tcPr>
            <w:tcW w:w="3285" w:type="dxa"/>
            <w:tcBorders>
              <w:left w:val="nil"/>
            </w:tcBorders>
          </w:tcPr>
          <w:p w:rsidR="00FC4E53" w:rsidRDefault="00FC4E53" w:rsidP="00FC4E5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53" w:rsidRPr="00726564" w:rsidRDefault="00FC4E53" w:rsidP="00FC4E5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E53" w:rsidRPr="00726564" w:rsidSect="00ED140C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C5" w:rsidRDefault="00ED03C5" w:rsidP="00253D63">
      <w:pPr>
        <w:spacing w:after="0" w:line="240" w:lineRule="auto"/>
      </w:pPr>
      <w:r>
        <w:separator/>
      </w:r>
    </w:p>
  </w:endnote>
  <w:endnote w:type="continuationSeparator" w:id="0">
    <w:p w:rsidR="00ED03C5" w:rsidRDefault="00ED03C5" w:rsidP="0025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07952"/>
      <w:docPartObj>
        <w:docPartGallery w:val="Page Numbers (Bottom of Page)"/>
        <w:docPartUnique/>
      </w:docPartObj>
    </w:sdtPr>
    <w:sdtEndPr/>
    <w:sdtContent>
      <w:p w:rsidR="00ED140C" w:rsidRDefault="00ED14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AA1">
          <w:rPr>
            <w:noProof/>
          </w:rPr>
          <w:t>2</w:t>
        </w:r>
        <w:r>
          <w:fldChar w:fldCharType="end"/>
        </w:r>
      </w:p>
    </w:sdtContent>
  </w:sdt>
  <w:p w:rsidR="00253D63" w:rsidRDefault="00253D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C5" w:rsidRDefault="00ED03C5" w:rsidP="00253D63">
      <w:pPr>
        <w:spacing w:after="0" w:line="240" w:lineRule="auto"/>
      </w:pPr>
      <w:r>
        <w:separator/>
      </w:r>
    </w:p>
  </w:footnote>
  <w:footnote w:type="continuationSeparator" w:id="0">
    <w:p w:rsidR="00ED03C5" w:rsidRDefault="00ED03C5" w:rsidP="0025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0728"/>
    <w:multiLevelType w:val="multilevel"/>
    <w:tmpl w:val="7F20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B"/>
    <w:rsid w:val="00002168"/>
    <w:rsid w:val="000347E6"/>
    <w:rsid w:val="000806C9"/>
    <w:rsid w:val="000C4E32"/>
    <w:rsid w:val="000E5643"/>
    <w:rsid w:val="000F13D7"/>
    <w:rsid w:val="00122699"/>
    <w:rsid w:val="001313F3"/>
    <w:rsid w:val="00186C82"/>
    <w:rsid w:val="001A2C3C"/>
    <w:rsid w:val="00217682"/>
    <w:rsid w:val="00253D63"/>
    <w:rsid w:val="002726E1"/>
    <w:rsid w:val="002B017E"/>
    <w:rsid w:val="002F4184"/>
    <w:rsid w:val="002F69AD"/>
    <w:rsid w:val="0032718C"/>
    <w:rsid w:val="00374569"/>
    <w:rsid w:val="003B00D0"/>
    <w:rsid w:val="003B6259"/>
    <w:rsid w:val="003C3727"/>
    <w:rsid w:val="003F1F09"/>
    <w:rsid w:val="004378DE"/>
    <w:rsid w:val="0045554A"/>
    <w:rsid w:val="00475A62"/>
    <w:rsid w:val="00487694"/>
    <w:rsid w:val="004949F8"/>
    <w:rsid w:val="004E7498"/>
    <w:rsid w:val="00532035"/>
    <w:rsid w:val="00550938"/>
    <w:rsid w:val="0056495F"/>
    <w:rsid w:val="005D758E"/>
    <w:rsid w:val="00606C53"/>
    <w:rsid w:val="006070AB"/>
    <w:rsid w:val="00620B1C"/>
    <w:rsid w:val="00646D61"/>
    <w:rsid w:val="006A6B51"/>
    <w:rsid w:val="006B3DB6"/>
    <w:rsid w:val="006B5BC8"/>
    <w:rsid w:val="006C40B1"/>
    <w:rsid w:val="006C453C"/>
    <w:rsid w:val="006D6669"/>
    <w:rsid w:val="006E2DBD"/>
    <w:rsid w:val="0071066F"/>
    <w:rsid w:val="007107EC"/>
    <w:rsid w:val="00713FFC"/>
    <w:rsid w:val="00726564"/>
    <w:rsid w:val="00741AA1"/>
    <w:rsid w:val="00797D38"/>
    <w:rsid w:val="007C7601"/>
    <w:rsid w:val="007D75AE"/>
    <w:rsid w:val="007F42B5"/>
    <w:rsid w:val="007F6300"/>
    <w:rsid w:val="00854E6D"/>
    <w:rsid w:val="00856044"/>
    <w:rsid w:val="008609B1"/>
    <w:rsid w:val="008731A0"/>
    <w:rsid w:val="0089039E"/>
    <w:rsid w:val="00955217"/>
    <w:rsid w:val="009640D2"/>
    <w:rsid w:val="00972C57"/>
    <w:rsid w:val="00983774"/>
    <w:rsid w:val="009C0C00"/>
    <w:rsid w:val="009C2E20"/>
    <w:rsid w:val="009E2788"/>
    <w:rsid w:val="009F71D5"/>
    <w:rsid w:val="00A147D0"/>
    <w:rsid w:val="00A147DB"/>
    <w:rsid w:val="00A1739E"/>
    <w:rsid w:val="00A23134"/>
    <w:rsid w:val="00A62242"/>
    <w:rsid w:val="00A80440"/>
    <w:rsid w:val="00AE5111"/>
    <w:rsid w:val="00AF0ECD"/>
    <w:rsid w:val="00B87946"/>
    <w:rsid w:val="00C0393A"/>
    <w:rsid w:val="00C0743D"/>
    <w:rsid w:val="00CC263E"/>
    <w:rsid w:val="00CC3EF0"/>
    <w:rsid w:val="00CE00F4"/>
    <w:rsid w:val="00D04952"/>
    <w:rsid w:val="00D63B0D"/>
    <w:rsid w:val="00D75B1D"/>
    <w:rsid w:val="00D8498D"/>
    <w:rsid w:val="00DD7C85"/>
    <w:rsid w:val="00E153A3"/>
    <w:rsid w:val="00E4358F"/>
    <w:rsid w:val="00E7477A"/>
    <w:rsid w:val="00EA58E5"/>
    <w:rsid w:val="00EB1F9C"/>
    <w:rsid w:val="00ED03C5"/>
    <w:rsid w:val="00ED140C"/>
    <w:rsid w:val="00EF576E"/>
    <w:rsid w:val="00F252F2"/>
    <w:rsid w:val="00F329C3"/>
    <w:rsid w:val="00F551B5"/>
    <w:rsid w:val="00F60346"/>
    <w:rsid w:val="00FC4E53"/>
    <w:rsid w:val="00FE15AC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D"/>
  </w:style>
  <w:style w:type="paragraph" w:styleId="1">
    <w:name w:val="heading 1"/>
    <w:basedOn w:val="a"/>
    <w:link w:val="10"/>
    <w:uiPriority w:val="9"/>
    <w:qFormat/>
    <w:rsid w:val="00C0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C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-noexport">
    <w:name w:val="ws-noexport"/>
    <w:basedOn w:val="a0"/>
    <w:rsid w:val="00606C53"/>
  </w:style>
  <w:style w:type="character" w:customStyle="1" w:styleId="10">
    <w:name w:val="Заголовок 1 Знак"/>
    <w:basedOn w:val="a0"/>
    <w:link w:val="1"/>
    <w:uiPriority w:val="9"/>
    <w:rsid w:val="00C07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074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D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D63"/>
  </w:style>
  <w:style w:type="paragraph" w:styleId="aa">
    <w:name w:val="footer"/>
    <w:basedOn w:val="a"/>
    <w:link w:val="ab"/>
    <w:uiPriority w:val="99"/>
    <w:unhideWhenUsed/>
    <w:rsid w:val="0025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D63"/>
  </w:style>
  <w:style w:type="table" w:styleId="ac">
    <w:name w:val="Table Grid"/>
    <w:basedOn w:val="a1"/>
    <w:uiPriority w:val="59"/>
    <w:rsid w:val="00FC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D"/>
  </w:style>
  <w:style w:type="paragraph" w:styleId="1">
    <w:name w:val="heading 1"/>
    <w:basedOn w:val="a"/>
    <w:link w:val="10"/>
    <w:uiPriority w:val="9"/>
    <w:qFormat/>
    <w:rsid w:val="00C0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C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-noexport">
    <w:name w:val="ws-noexport"/>
    <w:basedOn w:val="a0"/>
    <w:rsid w:val="00606C53"/>
  </w:style>
  <w:style w:type="character" w:customStyle="1" w:styleId="10">
    <w:name w:val="Заголовок 1 Знак"/>
    <w:basedOn w:val="a0"/>
    <w:link w:val="1"/>
    <w:uiPriority w:val="9"/>
    <w:rsid w:val="00C07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074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D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D63"/>
  </w:style>
  <w:style w:type="paragraph" w:styleId="aa">
    <w:name w:val="footer"/>
    <w:basedOn w:val="a"/>
    <w:link w:val="ab"/>
    <w:uiPriority w:val="99"/>
    <w:unhideWhenUsed/>
    <w:rsid w:val="0025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D63"/>
  </w:style>
  <w:style w:type="table" w:styleId="ac">
    <w:name w:val="Table Grid"/>
    <w:basedOn w:val="a1"/>
    <w:uiPriority w:val="59"/>
    <w:rsid w:val="00FC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zabai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pushkinskijdom.ru/" TargetMode="External"/><Relationship Id="rId17" Type="http://schemas.openxmlformats.org/officeDocument/2006/relationships/hyperlink" Target="https://ru.wikipedia.org/wiki/%D0%A0%D0%B5%D1%84%D0%BE%D1%80%D0%BC%D0%B0_%D1%80%D1%83%D1%81%D1%81%D0%BA%D0%BE%D0%B9_%D0%BE%D1%80%D1%84%D0%BE%D0%B3%D1%80%D0%B0%D1%84%D0%B8%D0%B8_1918_%D0%B3%D0%BE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66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sourc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iv.ru/doc/dictionary/brockhaus-efron/articles/199/zvukovoj-metod-obucheniya.htm" TargetMode="External"/><Relationship Id="rId10" Type="http://schemas.openxmlformats.org/officeDocument/2006/relationships/hyperlink" Target="https://ru.wikipedia.org/wiki/%D0%90%D0%BF%D0%BE%D1%81%D1%82%D1%80%D0%BE%D1%8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B%D0%BE%D0%B2%D0%BE" TargetMode="External"/><Relationship Id="rId14" Type="http://schemas.openxmlformats.org/officeDocument/2006/relationships/hyperlink" Target="http://lib.ru/PROZA/USPENSKIJ_L/sl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7385-02D7-48A0-804F-C2D8AA4C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12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2020-03-22T14:38:00Z</cp:lastPrinted>
  <dcterms:created xsi:type="dcterms:W3CDTF">2019-05-10T05:16:00Z</dcterms:created>
  <dcterms:modified xsi:type="dcterms:W3CDTF">2021-03-22T18:48:00Z</dcterms:modified>
</cp:coreProperties>
</file>