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296" w:rsidRDefault="002F4C9D" w:rsidP="00060296">
      <w:pPr>
        <w:shd w:val="clear" w:color="auto" w:fill="FFFFFF"/>
        <w:spacing w:after="0" w:line="240" w:lineRule="auto"/>
        <w:ind w:left="3969"/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bCs/>
          <w:i/>
          <w:sz w:val="30"/>
          <w:szCs w:val="30"/>
          <w:lang w:val="be-BY"/>
        </w:rPr>
        <w:t>Даранчук Алена Францаўна</w:t>
      </w:r>
      <w:r w:rsidR="00060296" w:rsidRPr="00060296"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  <w:t>,</w:t>
      </w:r>
      <w:r w:rsidR="00060296"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  <w:t xml:space="preserve"> настаўнік беларускай мовы і літаратуры </w:t>
      </w:r>
      <w:r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  <w:t xml:space="preserve">вышэйшай </w:t>
      </w:r>
      <w:bookmarkStart w:id="0" w:name="_GoBack"/>
      <w:bookmarkEnd w:id="0"/>
      <w:r w:rsidR="00060296"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  <w:t xml:space="preserve">катэгорыі </w:t>
      </w:r>
    </w:p>
    <w:p w:rsidR="00060296" w:rsidRDefault="00060296" w:rsidP="00060296">
      <w:pPr>
        <w:shd w:val="clear" w:color="auto" w:fill="FFFFFF"/>
        <w:spacing w:after="0" w:line="240" w:lineRule="auto"/>
        <w:ind w:left="3969"/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i/>
          <w:color w:val="000000"/>
          <w:sz w:val="30"/>
          <w:szCs w:val="30"/>
          <w:lang w:val="be-BY"/>
        </w:rPr>
        <w:t>ДзУА “Капцёўская сярэдняя школа”</w:t>
      </w:r>
    </w:p>
    <w:p w:rsidR="00060296" w:rsidRDefault="00060296" w:rsidP="00060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51234" w:rsidRPr="00060296" w:rsidRDefault="00890B9E" w:rsidP="0006029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060296">
        <w:rPr>
          <w:rFonts w:ascii="Times New Roman" w:hAnsi="Times New Roman" w:cs="Times New Roman"/>
          <w:b/>
          <w:sz w:val="32"/>
          <w:szCs w:val="28"/>
          <w:lang w:val="be-BY"/>
        </w:rPr>
        <w:t>Праца на інтэрнэт-платформах Netboard, Learningapps і інш. Канструяванне віктарын-тэстаў і апытанняў, лагічных гульняў і комплексных заданняў для кантрольна-ацэначнай дзейнасці</w:t>
      </w:r>
    </w:p>
    <w:p w:rsidR="00453E0E" w:rsidRPr="00060296" w:rsidRDefault="00453E0E" w:rsidP="000602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9246A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Без добра наладжанай праверкі і своечасовай ацэнкі вынікаў нельга гаварыць аб эфектыўнасці навучання беларускай мове і літаратуры. </w:t>
      </w:r>
    </w:p>
    <w:p w:rsidR="00890B9E" w:rsidRPr="00060296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Сістэматычнае выкарыстанне тэстаў </w:t>
      </w:r>
      <w:r w:rsidR="00453E0E"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і заданняў 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>для ажыцяўлення</w:t>
      </w:r>
      <w:r w:rsidR="00453E0E"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>кантролю ведаў і ўменняў вучняў садзейнічае павышэнню  зацікаўленасці вучняў у вывучэнні прадмета, а, значыць, будзе павышацца і якасць навучання.</w:t>
      </w:r>
    </w:p>
    <w:p w:rsidR="00890B9E" w:rsidRPr="00060296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>Добра арганізаваны</w:t>
      </w:r>
      <w:r w:rsidR="00E9246A">
        <w:rPr>
          <w:rFonts w:ascii="Times New Roman" w:hAnsi="Times New Roman" w:cs="Times New Roman"/>
          <w:sz w:val="30"/>
          <w:szCs w:val="30"/>
          <w:lang w:val="be-BY"/>
        </w:rPr>
        <w:t xml:space="preserve"> и візуальна аформлены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 тэставы кантроль дазваляе настаўніку не толькі правільна ацаніць узровень засваення вучнямі вывучаемага  матэрыялу, але і ўбачыць свае ўласныя поспехі і промахі.</w:t>
      </w:r>
    </w:p>
    <w:p w:rsidR="00890B9E" w:rsidRPr="00060296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Выкарыстанне тэставых методык на ўроках беларускай мовы дазваляе аб'ектыўна ацаніць моцныя і слабыя бакі падрыхтоўкі кожнага вучня, хутка праверыць выкананую работу, дысцыплінуе навучэнцаў, дапамагае настаўніку ў пошуку шляхоў фарміравання ў вучняў матывацыі, унутраннага імкнення да вывучэння </w:t>
      </w:r>
      <w:r w:rsidR="00453E0E" w:rsidRPr="00060296">
        <w:rPr>
          <w:rFonts w:ascii="Times New Roman" w:hAnsi="Times New Roman" w:cs="Times New Roman"/>
          <w:sz w:val="30"/>
          <w:szCs w:val="30"/>
          <w:lang w:val="be-BY"/>
        </w:rPr>
        <w:t>прадмета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890B9E" w:rsidRPr="00060296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Для сваіх урокаў я з дапамогай інтэрнэт-платформ Netboard, Learningapps, </w:t>
      </w:r>
      <w:r w:rsidRPr="00060296">
        <w:rPr>
          <w:rFonts w:ascii="Times New Roman" w:eastAsia="Times New Roman" w:hAnsi="Times New Roman" w:cs="Times New Roman"/>
          <w:bCs/>
          <w:sz w:val="30"/>
          <w:szCs w:val="30"/>
          <w:lang w:val="be-BY" w:eastAsia="ru-RU"/>
        </w:rPr>
        <w:t>Quizizz, Online Test Pad, Google Forms к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>анструюю віктарыны-тэсты і апытанні, лагічныя гульні і комплексныя заданні для кантрольна-ацэначнай дзейнасці.</w:t>
      </w:r>
    </w:p>
    <w:p w:rsidR="00D21597" w:rsidRPr="00060296" w:rsidRDefault="00D21597" w:rsidP="00E924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noProof/>
          <w:sz w:val="30"/>
          <w:szCs w:val="30"/>
          <w:lang w:eastAsia="ru-RU"/>
        </w:rPr>
        <w:drawing>
          <wp:inline distT="0" distB="0" distL="0" distR="0">
            <wp:extent cx="5564416" cy="299357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47" cy="30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9E" w:rsidRPr="00060296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lastRenderedPageBreak/>
        <w:t>У цэлым вучні добра ставяцца да атрыманых адзнак, але хочуць ведаць, за што атрымалі адзнаку, і яна павінна быць справядлівай. Таму важнай задачай выкарыстання формаў кантролю з’яўляецца прыцягненне вучняў да ацэначнай дзейнасці, арганізацыі на ўроку самаацэнкі і самакантролю, а таксама магчымасці самім выправіць памылкі. І менавіта</w:t>
      </w:r>
      <w:r w:rsidR="00E74345"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выкарыстанне ІКТ для ацэначнай дзейнасці </w:t>
      </w:r>
      <w:r w:rsidR="00E74345" w:rsidRPr="00060296">
        <w:rPr>
          <w:rFonts w:ascii="Times New Roman" w:hAnsi="Times New Roman" w:cs="Times New Roman"/>
          <w:sz w:val="30"/>
          <w:szCs w:val="30"/>
          <w:lang w:val="be-BY"/>
        </w:rPr>
        <w:t>спрыяе таму, каб вучні ахвотна і з цікавасц</w:t>
      </w:r>
      <w:r w:rsidR="00453E0E" w:rsidRPr="00060296">
        <w:rPr>
          <w:rFonts w:ascii="Times New Roman" w:hAnsi="Times New Roman" w:cs="Times New Roman"/>
          <w:sz w:val="30"/>
          <w:szCs w:val="30"/>
          <w:lang w:val="be-BY"/>
        </w:rPr>
        <w:t>ю</w:t>
      </w:r>
      <w:r w:rsidR="00E74345"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 выконвалі заданні.</w:t>
      </w:r>
    </w:p>
    <w:p w:rsidR="00890B9E" w:rsidRPr="00060296" w:rsidRDefault="00890B9E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Тэставую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праверку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арганізоўваю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па-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рознаму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, у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залежнасці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ад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яе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мэты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і ад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зместу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правяраемага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матэрыялу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Сярод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мэтавых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установак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праверкі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выдзяляю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наступныя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праверыць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выкананне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дамашняга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задання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выявіць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падрыхтаванасць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вучняў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да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вывучэння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новага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матэрыялу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праверыць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ступень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разумення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засваення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новых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ведаў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. У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залежнасці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ад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зместу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праводжу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матэрыяле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папярэдняга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ўрока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або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асобных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раздзелах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i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тэмах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.</w:t>
      </w:r>
    </w:p>
    <w:p w:rsidR="00E74345" w:rsidRPr="00060296" w:rsidRDefault="00E74345" w:rsidP="00060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>ІКТ</w:t>
      </w:r>
      <w:r w:rsidR="00890B9E"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890B9E" w:rsidRPr="00060296">
        <w:rPr>
          <w:rFonts w:ascii="Times New Roman" w:hAnsi="Times New Roman" w:cs="Times New Roman"/>
          <w:sz w:val="30"/>
          <w:szCs w:val="30"/>
        </w:rPr>
        <w:t>выкарыстоўваю</w:t>
      </w:r>
      <w:proofErr w:type="spellEnd"/>
      <w:r w:rsidR="00890B9E" w:rsidRPr="00060296">
        <w:rPr>
          <w:rFonts w:ascii="Times New Roman" w:hAnsi="Times New Roman" w:cs="Times New Roman"/>
          <w:sz w:val="30"/>
          <w:szCs w:val="30"/>
        </w:rPr>
        <w:t xml:space="preserve"> на розных этапах </w:t>
      </w:r>
      <w:proofErr w:type="spellStart"/>
      <w:r w:rsidR="00890B9E" w:rsidRPr="00060296">
        <w:rPr>
          <w:rFonts w:ascii="Times New Roman" w:hAnsi="Times New Roman" w:cs="Times New Roman"/>
          <w:sz w:val="30"/>
          <w:szCs w:val="30"/>
        </w:rPr>
        <w:t>ўрока</w:t>
      </w:r>
      <w:proofErr w:type="spellEnd"/>
      <w:r w:rsidR="00890B9E" w:rsidRPr="00060296">
        <w:rPr>
          <w:rFonts w:ascii="Times New Roman" w:hAnsi="Times New Roman" w:cs="Times New Roman"/>
          <w:sz w:val="30"/>
          <w:szCs w:val="30"/>
        </w:rPr>
        <w:t xml:space="preserve">. Так, </w:t>
      </w:r>
      <w:proofErr w:type="spellStart"/>
      <w:r w:rsidR="00890B9E" w:rsidRPr="00060296">
        <w:rPr>
          <w:rFonts w:ascii="Times New Roman" w:hAnsi="Times New Roman" w:cs="Times New Roman"/>
          <w:sz w:val="30"/>
          <w:szCs w:val="30"/>
        </w:rPr>
        <w:t>напрыклад</w:t>
      </w:r>
      <w:proofErr w:type="spellEnd"/>
      <w:r w:rsidR="00890B9E" w:rsidRPr="00060296">
        <w:rPr>
          <w:rFonts w:ascii="Times New Roman" w:hAnsi="Times New Roman" w:cs="Times New Roman"/>
          <w:sz w:val="30"/>
          <w:szCs w:val="30"/>
        </w:rPr>
        <w:t xml:space="preserve">, 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>пры вывучэнні новай тэмы (“Дыялог”) у 5 класе прапаную запоўніць пропускі і скласці самім дыялог.</w:t>
      </w:r>
    </w:p>
    <w:p w:rsidR="00F96DBB" w:rsidRPr="00060296" w:rsidRDefault="00E74345" w:rsidP="0006029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029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10101" cy="5355772"/>
            <wp:effectExtent l="19050" t="0" r="48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05"/>
                    <a:stretch/>
                  </pic:blipFill>
                  <pic:spPr bwMode="auto">
                    <a:xfrm>
                      <a:off x="0" y="0"/>
                      <a:ext cx="5736917" cy="53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0E" w:rsidRPr="00060296" w:rsidRDefault="00453E0E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  <w:sectPr w:rsidR="00453E0E" w:rsidRPr="00060296" w:rsidSect="00060296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D21597" w:rsidRPr="00060296" w:rsidRDefault="00D21597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E74345" w:rsidRPr="00060296" w:rsidRDefault="00E74345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>На пачатку ўрока, пры правядзенні арфаграфічнай хвілінкі</w:t>
      </w:r>
    </w:p>
    <w:p w:rsidR="00453E0E" w:rsidRDefault="004045D6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3674745</wp:posOffset>
            </wp:positionV>
            <wp:extent cx="6098540" cy="428879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180340</wp:posOffset>
            </wp:positionV>
            <wp:extent cx="6043930" cy="3406775"/>
            <wp:effectExtent l="19050" t="0" r="0" b="0"/>
            <wp:wrapTight wrapText="bothSides">
              <wp:wrapPolygon edited="0">
                <wp:start x="-68" y="0"/>
                <wp:lineTo x="-68" y="21499"/>
                <wp:lineTo x="21582" y="21499"/>
                <wp:lineTo x="21582" y="0"/>
                <wp:lineTo x="-6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5D6" w:rsidRDefault="004045D6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4045D6" w:rsidRDefault="004045D6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453E0E" w:rsidRPr="00060296" w:rsidRDefault="00453E0E" w:rsidP="0006029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noProof/>
          <w:sz w:val="30"/>
          <w:szCs w:val="30"/>
          <w:lang w:val="be-BY"/>
        </w:rPr>
        <w:lastRenderedPageBreak/>
        <w:t>У якасці дамашняга задання:</w:t>
      </w:r>
    </w:p>
    <w:p w:rsidR="00060296" w:rsidRDefault="00453E0E" w:rsidP="0006029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82758" cy="4114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93"/>
                    <a:stretch/>
                  </pic:blipFill>
                  <pic:spPr bwMode="auto">
                    <a:xfrm>
                      <a:off x="0" y="0"/>
                      <a:ext cx="5611967" cy="41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5D6" w:rsidRDefault="004045D6" w:rsidP="0006029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val="be-BY"/>
        </w:rPr>
      </w:pPr>
    </w:p>
    <w:p w:rsidR="00453E0E" w:rsidRPr="00060296" w:rsidRDefault="00453E0E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noProof/>
          <w:sz w:val="30"/>
          <w:szCs w:val="30"/>
          <w:lang w:val="be-BY"/>
        </w:rPr>
        <w:t>Для дадатковых заданняў моцным вучням:</w:t>
      </w:r>
      <w:r w:rsidRPr="0006029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72150" cy="437605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6"/>
                    <a:stretch/>
                  </pic:blipFill>
                  <pic:spPr bwMode="auto">
                    <a:xfrm>
                      <a:off x="0" y="0"/>
                      <a:ext cx="5832319" cy="44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0E" w:rsidRPr="00060296" w:rsidRDefault="00453E0E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453E0E" w:rsidRPr="00060296" w:rsidRDefault="00453E0E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>Для кантрольна-ацэначнай дзейнасці ў канцы ўрока:</w:t>
      </w:r>
    </w:p>
    <w:p w:rsidR="00453E0E" w:rsidRPr="00060296" w:rsidRDefault="00453E0E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29946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97" w:rsidRPr="00060296" w:rsidRDefault="00D21597" w:rsidP="00060296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D21597" w:rsidRPr="00060296" w:rsidRDefault="00D21597" w:rsidP="00060296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  <w:lang w:val="be-BY"/>
        </w:rPr>
      </w:pPr>
      <w:r w:rsidRPr="00060296">
        <w:rPr>
          <w:rFonts w:ascii="Times New Roman" w:hAnsi="Times New Roman" w:cs="Times New Roman"/>
          <w:sz w:val="30"/>
          <w:szCs w:val="30"/>
          <w:lang w:val="be-BY"/>
        </w:rPr>
        <w:t>Пры выкарыстанні заданняў на ўроках варта помніць, што фармулёўкі тэставых заданняў павінны быць сціслымі і дакладнымі, перад пачаткам выканання вучні павінны быць азнаёмлены з крытэрыямі ацэнкі, зместам задання, часам, які адводзіцца на выкананне тэставых заданняў.</w:t>
      </w:r>
    </w:p>
    <w:p w:rsidR="00D21597" w:rsidRPr="00060296" w:rsidRDefault="00D21597" w:rsidP="00060296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Выкарыстанне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r w:rsidRPr="00060296">
        <w:rPr>
          <w:rFonts w:ascii="Times New Roman" w:hAnsi="Times New Roman" w:cs="Times New Roman"/>
          <w:sz w:val="30"/>
          <w:szCs w:val="30"/>
          <w:lang w:val="be-BY"/>
        </w:rPr>
        <w:t>ІКТ для кантрольна-ацэначнай дзейнасці</w:t>
      </w:r>
      <w:r w:rsidRPr="00060296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ўроках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беларускай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мовы</w:t>
      </w:r>
      <w:proofErr w:type="spellEnd"/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 і літаратуры</w:t>
      </w:r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дазваляе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:</w:t>
      </w:r>
    </w:p>
    <w:p w:rsidR="00D21597" w:rsidRPr="00060296" w:rsidRDefault="00D21597" w:rsidP="0006029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праверыць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узровень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засваення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вучэбнага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матэрыялу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на кожным этапе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навучання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;</w:t>
      </w:r>
    </w:p>
    <w:p w:rsidR="00D21597" w:rsidRPr="00060296" w:rsidRDefault="00D21597" w:rsidP="0006029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ажывіць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працэс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навучання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;</w:t>
      </w:r>
    </w:p>
    <w:p w:rsidR="00D21597" w:rsidRPr="00060296" w:rsidRDefault="00D21597" w:rsidP="0006029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сэканоміць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час,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які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адводзіцца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апытванне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;</w:t>
      </w:r>
    </w:p>
    <w:p w:rsidR="00D21597" w:rsidRPr="00060296" w:rsidRDefault="00D21597" w:rsidP="0006029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забяспечыць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аб’ектыўнасць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праверкі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ведаў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уменняў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вучняў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;</w:t>
      </w:r>
    </w:p>
    <w:p w:rsidR="00D21597" w:rsidRPr="00060296" w:rsidRDefault="00D21597" w:rsidP="0006029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знізіць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узровень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трывожнасці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, страху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вучняў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падчас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праверкі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ведаў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уменняў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>.</w:t>
      </w:r>
    </w:p>
    <w:p w:rsidR="00D21597" w:rsidRPr="00060296" w:rsidRDefault="00D21597" w:rsidP="00060296">
      <w:pPr>
        <w:spacing w:after="0" w:line="240" w:lineRule="auto"/>
        <w:ind w:firstLine="360"/>
        <w:rPr>
          <w:rFonts w:ascii="Times New Roman" w:hAnsi="Times New Roman" w:cs="Times New Roman"/>
          <w:sz w:val="30"/>
          <w:szCs w:val="30"/>
        </w:rPr>
      </w:pPr>
      <w:r w:rsidRPr="00060296">
        <w:rPr>
          <w:rFonts w:ascii="Times New Roman" w:hAnsi="Times New Roman" w:cs="Times New Roman"/>
          <w:sz w:val="30"/>
          <w:szCs w:val="30"/>
        </w:rPr>
        <w:t xml:space="preserve">А гэта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сведчаць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пра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неабходнасць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060296">
        <w:rPr>
          <w:rFonts w:ascii="Times New Roman" w:hAnsi="Times New Roman" w:cs="Times New Roman"/>
          <w:sz w:val="30"/>
          <w:szCs w:val="30"/>
        </w:rPr>
        <w:t>далейшага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выкарыстання</w:t>
      </w:r>
      <w:proofErr w:type="spellEnd"/>
      <w:proofErr w:type="gramEnd"/>
      <w:r w:rsidRPr="00060296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тэставых</w:t>
      </w:r>
      <w:proofErr w:type="spellEnd"/>
      <w:r w:rsidRPr="00D215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заданняў</w:t>
      </w:r>
      <w:proofErr w:type="spellEnd"/>
      <w:r w:rsidRPr="00060296">
        <w:rPr>
          <w:rFonts w:ascii="Times New Roman" w:hAnsi="Times New Roman" w:cs="Times New Roman"/>
          <w:sz w:val="30"/>
          <w:szCs w:val="30"/>
          <w:lang w:val="be-BY"/>
        </w:rPr>
        <w:t>, вікатрын, квізаў</w:t>
      </w:r>
      <w:r w:rsidRPr="00060296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ўроках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беларускай</w:t>
      </w:r>
      <w:proofErr w:type="spellEnd"/>
      <w:r w:rsidRPr="0006029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60296">
        <w:rPr>
          <w:rFonts w:ascii="Times New Roman" w:hAnsi="Times New Roman" w:cs="Times New Roman"/>
          <w:sz w:val="30"/>
          <w:szCs w:val="30"/>
        </w:rPr>
        <w:t>мовы</w:t>
      </w:r>
      <w:proofErr w:type="spellEnd"/>
      <w:r w:rsidRPr="00060296">
        <w:rPr>
          <w:rFonts w:ascii="Times New Roman" w:hAnsi="Times New Roman" w:cs="Times New Roman"/>
          <w:sz w:val="30"/>
          <w:szCs w:val="30"/>
          <w:lang w:val="be-BY"/>
        </w:rPr>
        <w:t xml:space="preserve"> і літаратуры</w:t>
      </w:r>
      <w:r w:rsidRPr="00060296">
        <w:rPr>
          <w:rFonts w:ascii="Times New Roman" w:hAnsi="Times New Roman" w:cs="Times New Roman"/>
          <w:sz w:val="30"/>
          <w:szCs w:val="30"/>
        </w:rPr>
        <w:t>.</w:t>
      </w:r>
    </w:p>
    <w:sectPr w:rsidR="00D21597" w:rsidRPr="00060296" w:rsidSect="00060296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91E02"/>
    <w:multiLevelType w:val="hybridMultilevel"/>
    <w:tmpl w:val="CBD2B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C400A"/>
    <w:multiLevelType w:val="hybridMultilevel"/>
    <w:tmpl w:val="F08E3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25633"/>
    <w:multiLevelType w:val="hybridMultilevel"/>
    <w:tmpl w:val="374CE6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B332D7F"/>
    <w:multiLevelType w:val="hybridMultilevel"/>
    <w:tmpl w:val="188C1D3A"/>
    <w:lvl w:ilvl="0" w:tplc="B498D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4A424F"/>
    <w:multiLevelType w:val="hybridMultilevel"/>
    <w:tmpl w:val="23F01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E6193"/>
    <w:multiLevelType w:val="hybridMultilevel"/>
    <w:tmpl w:val="18E0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D10"/>
    <w:rsid w:val="00060296"/>
    <w:rsid w:val="00162D10"/>
    <w:rsid w:val="002F4C9D"/>
    <w:rsid w:val="004045D6"/>
    <w:rsid w:val="00453E0E"/>
    <w:rsid w:val="00551234"/>
    <w:rsid w:val="00890B9E"/>
    <w:rsid w:val="00A04330"/>
    <w:rsid w:val="00A23C04"/>
    <w:rsid w:val="00B11246"/>
    <w:rsid w:val="00CC2544"/>
    <w:rsid w:val="00D21597"/>
    <w:rsid w:val="00DB0F3C"/>
    <w:rsid w:val="00E74345"/>
    <w:rsid w:val="00E9246A"/>
    <w:rsid w:val="00F9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C8A99"/>
  <w15:docId w15:val="{471B93D5-4C7E-4B4F-B247-158F69F4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4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D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Max Daran</cp:lastModifiedBy>
  <cp:revision>2</cp:revision>
  <dcterms:created xsi:type="dcterms:W3CDTF">2022-12-16T13:12:00Z</dcterms:created>
  <dcterms:modified xsi:type="dcterms:W3CDTF">2022-12-16T13:12:00Z</dcterms:modified>
</cp:coreProperties>
</file>