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F" w:rsidRPr="00981C43" w:rsidRDefault="00545062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Дзяржаўная ў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станова адукацыі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“Яслі-сад № 15 г.Жлобіна”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b/>
          <w:sz w:val="30"/>
          <w:szCs w:val="72"/>
          <w:lang w:val="be-BY"/>
        </w:rPr>
      </w:pPr>
      <w:r w:rsidRPr="00981C43">
        <w:rPr>
          <w:rFonts w:ascii="Times New Roman" w:hAnsi="Times New Roman" w:cs="Times New Roman"/>
          <w:b/>
          <w:sz w:val="30"/>
          <w:szCs w:val="72"/>
          <w:lang w:val="be-BY"/>
        </w:rPr>
        <w:t>“Уваход у новую хату”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81C43">
        <w:rPr>
          <w:rFonts w:ascii="Times New Roman" w:hAnsi="Times New Roman" w:cs="Times New Roman"/>
          <w:sz w:val="30"/>
          <w:szCs w:val="30"/>
          <w:lang w:val="be-BY"/>
        </w:rPr>
        <w:t>Сцэнарый сямейна-абрадавага свята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81C43">
        <w:rPr>
          <w:rFonts w:ascii="Times New Roman" w:hAnsi="Times New Roman" w:cs="Times New Roman"/>
          <w:sz w:val="30"/>
          <w:szCs w:val="30"/>
          <w:lang w:val="be-BY"/>
        </w:rPr>
        <w:t>па адукацыйнай вобласці: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81C43">
        <w:rPr>
          <w:rFonts w:ascii="Times New Roman" w:hAnsi="Times New Roman" w:cs="Times New Roman"/>
          <w:sz w:val="30"/>
          <w:szCs w:val="30"/>
          <w:lang w:val="be-BY"/>
        </w:rPr>
        <w:t xml:space="preserve"> Мастацтва. Музычная дзейнасць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81C43">
        <w:rPr>
          <w:rFonts w:ascii="Times New Roman" w:hAnsi="Times New Roman" w:cs="Times New Roman"/>
          <w:sz w:val="30"/>
          <w:szCs w:val="30"/>
          <w:lang w:val="be-BY"/>
        </w:rPr>
        <w:t xml:space="preserve">з выхаванцамі старэйшай групы 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9743E5" w:rsidRPr="00981C43" w:rsidRDefault="009743E5" w:rsidP="006758AF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58AF" w:rsidRPr="00981C43" w:rsidTr="00117C16">
        <w:tc>
          <w:tcPr>
            <w:tcW w:w="4785" w:type="dxa"/>
          </w:tcPr>
          <w:p w:rsidR="006758AF" w:rsidRPr="00981C43" w:rsidRDefault="006758AF" w:rsidP="00117C1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  <w:tc>
          <w:tcPr>
            <w:tcW w:w="4786" w:type="dxa"/>
          </w:tcPr>
          <w:p w:rsidR="006758AF" w:rsidRPr="00981C43" w:rsidRDefault="006758AF" w:rsidP="00117C16">
            <w:pPr>
              <w:pStyle w:val="a3"/>
              <w:ind w:firstLine="60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Аўтар-складальнік: </w:t>
            </w:r>
          </w:p>
          <w:p w:rsidR="00545062" w:rsidRPr="00981C43" w:rsidRDefault="006758AF" w:rsidP="00117C16">
            <w:pPr>
              <w:pStyle w:val="a3"/>
              <w:ind w:firstLine="60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545062"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Г.В.</w:t>
            </w: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Новікава   </w:t>
            </w:r>
          </w:p>
          <w:p w:rsidR="006758AF" w:rsidRPr="00981C43" w:rsidRDefault="00545062" w:rsidP="00117C16">
            <w:pPr>
              <w:pStyle w:val="a3"/>
              <w:ind w:firstLine="60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6758AF"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музычны кіраўнік</w:t>
            </w:r>
          </w:p>
          <w:p w:rsidR="006758AF" w:rsidRPr="00981C43" w:rsidRDefault="006758AF" w:rsidP="00117C16">
            <w:pPr>
              <w:pStyle w:val="a3"/>
              <w:ind w:firstLine="60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Pr="0098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1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кваліфікацыйная катэгорыя</w:t>
            </w:r>
          </w:p>
          <w:p w:rsidR="006758AF" w:rsidRPr="00981C43" w:rsidRDefault="006758AF" w:rsidP="00117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Жлобін</w:t>
      </w:r>
      <w:r w:rsidR="00172FA8"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, 2016 </w:t>
      </w:r>
    </w:p>
    <w:p w:rsidR="006758AF" w:rsidRPr="00981C43" w:rsidRDefault="006758AF" w:rsidP="006758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Мэта: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даць звесткі аб народных традыцыях (святах, абрадах, выхоўваць павагу да іх; абудзіць у дзяцей  пачуцце праналежнасці да беларускага народа.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6758AF" w:rsidRPr="00981C43" w:rsidRDefault="006758AF" w:rsidP="006758A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пашыраць уяўленні дзяцей аб сямейна-абрадавам свяце “Уваход у новую хату”, дапамагчы ўсвядоміць яго прымеркаваннасць;</w:t>
      </w:r>
    </w:p>
    <w:p w:rsidR="006758AF" w:rsidRPr="00981C43" w:rsidRDefault="006758AF" w:rsidP="006758A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папаўняць і актывізаваць беларускі слоўнік дзіцяці, фарміраваць правільнае гукавымаўленне;</w:t>
      </w:r>
    </w:p>
    <w:p w:rsidR="006758AF" w:rsidRPr="00B77C01" w:rsidRDefault="006758AF" w:rsidP="00B77C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выхоўваць павагу і цікавасць да нацыянальных традыцый і роднай мовы праз фальклорную дзейнасць;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Папярэдняя работа</w:t>
      </w:r>
    </w:p>
    <w:p w:rsidR="006758AF" w:rsidRPr="00981C43" w:rsidRDefault="006758AF" w:rsidP="00B77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Збор матэрыялу, разгляд яго, гутарка з дзецьмі, развучванне прымавак, прыказак, гульняў і музычнага матэрыялу. Чытанне беларускіх казак. Экскурсія ў этнаграфічны музей.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Афармленне: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музычная зала аформлена ў выглядзе вясковай хаты.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печ, гліняны і саламяны посуд, чыгункі, качулкі, абраз, ручнікі, абрусы, посцілкі.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Музычны фальклорны матэрыял: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1. Аўдыязапісы апрацовак фальклорных твораў: беларуская народная песня “Ночка цемная”, танцавальная мелодыя “Таўкачыкі”.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2. Беларуская народная песня “Чаму ж мне не пець?”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3. Беларуская народная песня “Прывітальная”.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4. Беларуская народная песня “Развітальная”.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5. Беларуская народная гульня “Лянок”.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6. Беларуская народная гульня “А мы проса сеялі”</w:t>
      </w:r>
    </w:p>
    <w:p w:rsidR="00172FA8" w:rsidRPr="00B77C01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Дзеючыя асобы: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Агата, Халімон, Васіліна, Кум, Марыя – выхавацелі; дзеці –дзеці  старэйшых груп.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i/>
          <w:sz w:val="28"/>
          <w:szCs w:val="28"/>
          <w:lang w:val="be-BY"/>
        </w:rPr>
        <w:t>Гучыць фанаграма “На скотным двары”. Уваходзіць гаспадыня Агата з разносам і ужо зачыненным пірагом.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Добрае цеста атрымалася. Здатны пірог будзе. Зараз у печ пастаўлю, пакуль госці збяруцца – пірог спячецца. (Ставіць у печ, бярэ талерачку, кладзе ежу, звяртаецца да дамавога).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Гаспадар – бацюхна, прыходзь да мяне ў госці хлеб-соль есці і маю кароўку песціць (падыходзіць да абраза). Дапамажы, Божа, нашай хаце і кожнаму, хто жыве ў ей. У імя Айца, і Сына, і Святога Духа Амінь (да выхаду). Халімон, колькі цябе можна зваць?</w:t>
      </w:r>
    </w:p>
    <w:p w:rsidR="00B77C01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(выходзіць з-за шырмы)  Тут я, чаго ты крычыш?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Дык як не крычаць? Ты запамятаваў, які дзень сення, ці што?</w:t>
      </w:r>
    </w:p>
    <w:p w:rsidR="00B77C01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Дзень як дзень, улазіны.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Паглядзіце на яго, людзі добрыя, свята ў хаце, а яму дзень як дзень! Мабыць, кожны тыдзень па новай будуешь?! Дзеці дзе?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Васіль з Гануляй курам зерне сыплюць. Пятрусь з Дашуняй гусям сечку даюць, карове я ужо даў і свіней дагледзеў.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Дзякуй Богу! (крычыць на шырму) Дзеці, хутчэй упрауляйцеся і ў святочнае пераапранайцеся (выходзяць дзеці. Агата кожнага аглядае, паправляе кашулі, стужкі).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Да стала ўсе гатова, дзеці прыбранныя, трэба дзверы адчыняць, 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песняй усіх суседзяў зваць.   (беларуская народная песня “Ой чалом-чалом; мае госцейкі” танец “З рушнікамі”.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(выходзяць: Васіліна, Марыя, Кум разам спяваем песню, дзеці з рушнікамі патанцавалі – выйшлі, астатнія падышлі да “сваіх матуль”, зайшлі за  шырму, узялі дары і выйшлі разам да Агаты і Халімона).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 таму, хто ў гэтым даму, 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Гаспадынечцы і гаспадару.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Ці не з вашай хаты зараз песня гучала,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Усіх суседзяй да сябе на ўладзіны запрашала?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B77C01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Добры дзень усім вам, госці!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Дзякуй, што да нас завіталі, 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Усей сям’ёй мы вас чакалі.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77C0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Рады бачыць вас у хаце,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Пірагамі частаваці.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Сення ў нашай хаце будуць музыкі граці, 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Дзеткі спяваці і ў гульні гуляці,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А старыя бабы (паказвае рукой на Агату) сядзець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Ды на тое дзіва глядзець.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Каб  ты тое з’еў, што сказаў, даражэнькі мой, стой моўчкі ды слухай, што добрыя людзі ў новую хату жадаюць.(Жартуе).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Даруем вам, кумачкі, хлеб-соль у хату,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Каб жылі вы заужды багата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З дзеткамі – галубяткамі,</w:t>
      </w:r>
    </w:p>
    <w:p w:rsidR="006758AF" w:rsidRPr="00981C43" w:rsidRDefault="006758AF" w:rsidP="006758AF">
      <w:pPr>
        <w:pStyle w:val="a3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Кум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З дальнімі прыяцелямі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Ды з бліжейшымі суседзямі</w:t>
      </w:r>
    </w:p>
    <w:p w:rsidR="006758AF" w:rsidRPr="00981C43" w:rsidRDefault="00F04949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У карысці,  у радасці, у добрым здароўечку (дараць-стаяць)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Марыя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Даруем вам, суседзі, у хату палатно,</w:t>
      </w:r>
    </w:p>
    <w:p w:rsidR="006758AF" w:rsidRPr="00981C43" w:rsidRDefault="00F04949" w:rsidP="00F0494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Каб нячыстай сіле вочы засціла яно,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Каб жылі ладна у хаце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З дзеткамі наймілейшымі,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Суседзямі найбліжейшымі.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Былі здаровы, як крынічна вада,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Былі вяселы, як хароша вясна,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Былі багаты, як сыра зямля </w:t>
      </w:r>
    </w:p>
    <w:p w:rsidR="006758AF" w:rsidRPr="00981C43" w:rsidRDefault="006758AF" w:rsidP="00F0494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(аддае палатно, стаіць).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1 дзіця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Даруем вам рушнік вышываны,</w:t>
      </w:r>
    </w:p>
    <w:p w:rsidR="006758AF" w:rsidRPr="00981C43" w:rsidRDefault="00F04949" w:rsidP="00F0494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Каб ім твар выціралі і ніякага гора не зналі.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2 дзіця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Яшче даруем падушкі, каб спаць было мякка,</w:t>
      </w:r>
    </w:p>
    <w:p w:rsidR="006758AF" w:rsidRPr="00981C43" w:rsidRDefault="00F04949" w:rsidP="00F0494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6D5702">
        <w:rPr>
          <w:rFonts w:ascii="Times New Roman" w:hAnsi="Times New Roman" w:cs="Times New Roman"/>
          <w:sz w:val="28"/>
          <w:szCs w:val="28"/>
          <w:lang w:val="be-BY"/>
        </w:rPr>
        <w:t>А сны ў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новай хаце былі салодкія.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3 дзіця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Трымайце ахапак сена, каб скаціна не хварэла.</w:t>
      </w:r>
    </w:p>
    <w:p w:rsidR="006D5702" w:rsidRDefault="006758AF" w:rsidP="00F0494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 дзіця</w:t>
      </w:r>
      <w:r w:rsidR="00F0494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(дарыць жыта)</w:t>
      </w:r>
      <w:r w:rsidR="00F049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57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758AF" w:rsidRPr="00981C43" w:rsidRDefault="006D5702" w:rsidP="00F0494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Хай пашле божа вам многа збожжа,</w:t>
      </w:r>
    </w:p>
    <w:p w:rsidR="006758AF" w:rsidRPr="00981C43" w:rsidRDefault="006D5702" w:rsidP="006D570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Хай хлеб родзіць і пры дарозе,</w:t>
      </w:r>
    </w:p>
    <w:p w:rsidR="006758AF" w:rsidRPr="00981C43" w:rsidRDefault="006D5702" w:rsidP="006D570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Каб снапам месца не было на возе.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5 дзіця    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Даруем вам семя ільна,</w:t>
      </w:r>
    </w:p>
    <w:p w:rsidR="006758AF" w:rsidRPr="00981C43" w:rsidRDefault="006D5702" w:rsidP="006D570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Каб заў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жды была апранута сям’я,</w:t>
      </w:r>
    </w:p>
    <w:p w:rsidR="006758AF" w:rsidRPr="00981C43" w:rsidRDefault="006D5702" w:rsidP="006D570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Каб лен пралі і ткалі</w:t>
      </w:r>
    </w:p>
    <w:p w:rsidR="006758AF" w:rsidRPr="00981C43" w:rsidRDefault="006D5702" w:rsidP="006D570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І суседз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ў успаміналі.</w:t>
      </w:r>
    </w:p>
    <w:p w:rsidR="006758AF" w:rsidRPr="006D5702" w:rsidRDefault="006D5702" w:rsidP="006758A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(Агата складвае дары ў бабін</w:t>
      </w:r>
      <w:r w:rsidR="006758AF" w:rsidRPr="006D57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кут)</w:t>
      </w:r>
    </w:p>
    <w:p w:rsidR="006758AF" w:rsidRPr="00981C43" w:rsidRDefault="006758AF" w:rsidP="006758A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Дзякуй, мае, дараженькія, за падарункі. Хутка ўжо вясна настане, трэба будзе лен засейваць, паклічу вас на дапамогу. А ці ведаеце вы, што з ільну робяць? Становіцеся вакол мяне, зараз успомнім.</w:t>
      </w:r>
    </w:p>
    <w:p w:rsidR="006758AF" w:rsidRPr="006D5702" w:rsidRDefault="006758AF" w:rsidP="006758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D5702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Беларуская народная гульня “Лянок”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Загулялася  я  з вамі, качаняткі мае. Праходзьце, госці, сядайце за стол. Разам з намі пачастуйцеся чым Бог паслаў (усе сядаюць за стол).</w:t>
      </w:r>
    </w:p>
    <w:p w:rsidR="006758AF" w:rsidRPr="00981C43" w:rsidRDefault="006758AF" w:rsidP="006758A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Кум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(да Халімона)  Ладная хата атрымалася, кум, светлая. Дзе, кажаш, сасну браў?</w:t>
      </w:r>
    </w:p>
    <w:p w:rsidR="006758AF" w:rsidRPr="00981C43" w:rsidRDefault="006758AF" w:rsidP="006758A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Ды каля мурашніка.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Ну зразумела, каб у хаце багацце, як на мурашніку мурашы, разрасталася.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Кум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А ці  на добрым месцы хату збудавалі?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Не хвалюйся, кум, на добрым. Дзе свіння лычом два разы капнула, там і залажылі. Дзе свіння лажыцца – там скаціне вадзіцца.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лаўкі старыя перанеслі? Толькі са старымі лаўкамі старое шчасце ў хаце жыве!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Перанеслі, суседачка. Добра, што ты своечасова падказала.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Бачу, кумачка, што “павука” ужо падвесілі.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то як жа! “Павук” не адпачывае, за нячыстай сілай з усіх баков назірае, яе паганую ў свае павуцце збірае, наш хатні спакой  абараняе.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на печ новую старца пераначаваць пускалі?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І старац на печы пагрэўся і кошка паляжала. Добра будзе печ гарэць, паспрабуйце, якія стравы ў ей згатаваліся.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Агата, табе шчэ не надакучыла хваліцца? 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Колькі можна проста так за сталом сядзець?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У нашай хаце сення песням, музыцы гучаць,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Мы з усімі вамі рады ўлазіны святкаваць.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Беларуская  народная песня “Чаму ж мне не пець?”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(спяваюць за сталом).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У гэтай хаце, сябры мае, ведайце,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Могуць гасцей частаваць.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Нам трэба часцей сустракацца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Каб не толькі за сталом сядзець,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А каб танцаваць і пець.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ці есць у вашай хаце таўкачы, Халімон?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Зразумела!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А-ну, хлопцы, выходзьце, у куце не сядзіце!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Дзяўчынкі, таксама ідзіце у скокі.</w:t>
      </w:r>
    </w:p>
    <w:p w:rsidR="006758AF" w:rsidRPr="006D5702" w:rsidRDefault="006758AF" w:rsidP="006D5702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Зараз будзе весела у нас!</w:t>
      </w:r>
    </w:p>
    <w:p w:rsidR="006758AF" w:rsidRPr="006D5702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Беларускі народны танец “Таўкачыкі”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Дзівіся, Агата, дзеткі як добра танцуюць.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Згодна, Халімон, а ты, толькі языком малоць!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Не пачынай, Агата, не кожны ведае столькі праказак, як я.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А-ну, сынкі і дочкі, любыя галубочкі, раскажыце гэтаму дзеду па якой-небудзь прымаўцы.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1 дзіця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Гары, гара гарка, прыедзе кухарка.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Кухарка-на карове, кухар – на кабыле,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Дзеці – на цялятках, слугі – на шчанятках.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2 дзіця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Ідзі, ідзі, дожджыку, звару табе боршчыку,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Пастаўлю пад елкаю, накрыю талеркаю.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Сама пакаштую, цябе пачастую.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3 дзіця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Ходзіць певень па капусце,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Носіць сок у белай хусце.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Усім дзеткам прадаваў,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А Ганульцы дарма даў.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4 дзіця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Чыкі-чыкі, сарока, прыляцела здалеку.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Села ў пана на таку, меле крупы на муку.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А пан кажа: “Засяку! У мяне шабля пры баку”</w:t>
      </w:r>
    </w:p>
    <w:p w:rsidR="006758AF" w:rsidRPr="00981C43" w:rsidRDefault="006758AF" w:rsidP="006758AF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“Хоць і шабля пры баку, ад цябе я ўцяку!”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Кум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Ну што скажаш, Халімон?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што казаць? Растуць дзеткі, як у садзе кветкі, поўніцца хата, імі і багата.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Як хутка час ляціць, суседка! Памятаешь,як малыя самі былі? Паставілі рукі ў бокі – ногі самі лецяць у скокі!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Памятаю, чаму ж не! Але ж я больш здольная была” У проса” гуляць.</w:t>
      </w:r>
    </w:p>
    <w:p w:rsidR="006758AF" w:rsidRPr="00981C43" w:rsidRDefault="006D5702" w:rsidP="006758AF">
      <w:pPr>
        <w:pStyle w:val="a3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 дзіця: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Цетка Агата, можна з намі згуляеш? 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Не, мае галубочкі, самі гуляйце,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            З хаты смутак адганяйце.</w:t>
      </w:r>
    </w:p>
    <w:p w:rsidR="006758AF" w:rsidRPr="00981C43" w:rsidRDefault="006D5702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 дзіця: </w:t>
      </w:r>
      <w:r w:rsidR="006758AF"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Эх, сасоніца – сасна, дні суровыя,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            Бервяно да бервена-хата новая,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            Выходзьце да мяне гуляць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            Падлогу новую таптаць.</w:t>
      </w:r>
    </w:p>
    <w:p w:rsidR="006758AF" w:rsidRPr="006D5702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5702">
        <w:rPr>
          <w:rFonts w:ascii="Times New Roman" w:hAnsi="Times New Roman" w:cs="Times New Roman"/>
          <w:b/>
          <w:sz w:val="28"/>
          <w:szCs w:val="28"/>
          <w:lang w:val="be-BY"/>
        </w:rPr>
        <w:t>Беларуская народная гульня “А мы проса сеялі”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А чаму ж музыкі не граюць?</w:t>
      </w:r>
    </w:p>
    <w:p w:rsidR="006758AF" w:rsidRPr="00981C43" w:rsidRDefault="006758AF" w:rsidP="006758AF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 Нам настрой не падымаюць?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3 дзіця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Зараз разам мы пайграем для гасцей.</w:t>
      </w:r>
    </w:p>
    <w:p w:rsidR="006758AF" w:rsidRPr="00981C43" w:rsidRDefault="006D5702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Ну-ка, хлопцы ды дзяўчаты,</w:t>
      </w:r>
    </w:p>
    <w:p w:rsidR="006758AF" w:rsidRPr="00981C43" w:rsidRDefault="006D5702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Пакажыце на што здатны!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6D5702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570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Шумавы аркестр</w:t>
      </w:r>
      <w:r w:rsidR="006D5702" w:rsidRPr="006D570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6D57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Беларуская народня песня “Ночка цемная”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Добра ў вас, суседзі, гуляцца, але ўжо час дамоў збірацца.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Хай у новай хаце будзе заўжды весела, 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Сытна, мірна, песенна.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6D570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570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Няхай парог гэтай хаты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Ліха-гора мінае,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І ў балоце топкім згінае.</w:t>
      </w:r>
    </w:p>
    <w:p w:rsidR="006758AF" w:rsidRPr="00981C43" w:rsidRDefault="00B51B3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Кум:</w:t>
      </w:r>
      <w:r w:rsidR="006758AF"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Жывіце, кумачкі ў дастатку,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Няхай у хляве прыбывае статак,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Няхай куры нясуцца,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А ў свіней ад тлучшу бакі трасуцца.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B51B3F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Дзякуй і вам, суседзі дараженькія,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Што хаты нашай не мінаеце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І толькі плену  жадаеце.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Заходзьце, людзі добрыя, у вольны час,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Заужды рады бачыць вас.</w:t>
      </w:r>
    </w:p>
    <w:p w:rsidR="006758AF" w:rsidRPr="00981C43" w:rsidRDefault="00B51B3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Агата:       </w:t>
      </w:r>
      <w:r w:rsidR="006758AF" w:rsidRPr="0098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Калі што не так, прабачайце,</w:t>
      </w:r>
    </w:p>
    <w:p w:rsidR="006758AF" w:rsidRPr="00981C43" w:rsidRDefault="006758AF" w:rsidP="006758A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Словамі паганымі не ўспамінайце.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(Халімон цягне носам паветра, паварачвае галаву да печы).</w:t>
      </w:r>
    </w:p>
    <w:p w:rsidR="006758AF" w:rsidRPr="00981C43" w:rsidRDefault="00B51B3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Халімон: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Агата, з печы пірагамі пахне, ці мне здаецца? </w:t>
      </w:r>
    </w:p>
    <w:p w:rsidR="006758AF" w:rsidRPr="00981C43" w:rsidRDefault="00B51B3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Агата: </w:t>
      </w:r>
      <w:r w:rsidR="006758AF" w:rsidRPr="00981C43">
        <w:rPr>
          <w:rFonts w:ascii="Times New Roman" w:hAnsi="Times New Roman" w:cs="Times New Roman"/>
          <w:sz w:val="28"/>
          <w:szCs w:val="28"/>
          <w:lang w:val="be-BY"/>
        </w:rPr>
        <w:t>Не здаецца, Халімон. Хто будзе смакаваць, а хто водар частаваць. Ведаешь хто?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(дастае з печы пірог, раздае гасцям)</w:t>
      </w:r>
    </w:p>
    <w:p w:rsidR="006758AF" w:rsidRPr="00981C43" w:rsidRDefault="006758AF" w:rsidP="006758A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>а: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 Вось вам на дарожку пірага трошкі.</w:t>
      </w:r>
    </w:p>
    <w:p w:rsidR="006758AF" w:rsidRPr="00981C43" w:rsidRDefault="006758AF" w:rsidP="00B51B3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Марыя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Дабранач, суседачка, не хвалюйся, дзеткі</w:t>
      </w:r>
      <w:r w:rsidR="00B51B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нашы сябруюць, і праміж намі сваркі нікалі не будзе.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Васіліна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Дабранач, кума!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Халімон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Да пабачэння!</w:t>
      </w:r>
    </w:p>
    <w:p w:rsidR="006758AF" w:rsidRPr="00B51B3F" w:rsidRDefault="006758AF" w:rsidP="006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1B3F">
        <w:rPr>
          <w:rFonts w:ascii="Times New Roman" w:hAnsi="Times New Roman" w:cs="Times New Roman"/>
          <w:b/>
          <w:sz w:val="28"/>
          <w:szCs w:val="28"/>
          <w:lang w:val="be-BY"/>
        </w:rPr>
        <w:t>Беларуская народная песня “Развітальная”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Агата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Халімон, ідзі калітку зачыні, ды на хлеве клямку паглядзі. . (Халімон ідзе за шырму).</w:t>
      </w:r>
    </w:p>
    <w:p w:rsidR="006758AF" w:rsidRPr="00B51B3F" w:rsidRDefault="006758AF" w:rsidP="006758A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t>Агат</w:t>
      </w:r>
      <w:r w:rsidR="00B51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а: 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(да дзяцей) Ідзіце, мае родненькія, пераапранайцеся ды ў ложкі ўкладвайцеся.Трэба ўсім адпачыв</w:t>
      </w:r>
      <w:r w:rsidR="00B51B3F">
        <w:rPr>
          <w:rFonts w:ascii="Times New Roman" w:hAnsi="Times New Roman" w:cs="Times New Roman"/>
          <w:sz w:val="28"/>
          <w:szCs w:val="28"/>
          <w:lang w:val="be-BY"/>
        </w:rPr>
        <w:t xml:space="preserve">аць, заўтра раніцай уставаць. </w:t>
      </w:r>
      <w:r w:rsidR="00B51B3F" w:rsidRPr="00B51B3F">
        <w:rPr>
          <w:rFonts w:ascii="Times New Roman" w:hAnsi="Times New Roman" w:cs="Times New Roman"/>
          <w:i/>
          <w:sz w:val="28"/>
          <w:szCs w:val="28"/>
          <w:lang w:val="be-BY"/>
        </w:rPr>
        <w:t>(Д</w:t>
      </w:r>
      <w:r w:rsidRPr="00B51B3F">
        <w:rPr>
          <w:rFonts w:ascii="Times New Roman" w:hAnsi="Times New Roman" w:cs="Times New Roman"/>
          <w:i/>
          <w:sz w:val="28"/>
          <w:szCs w:val="28"/>
          <w:lang w:val="be-BY"/>
        </w:rPr>
        <w:t>зеці выйшлі, падыходзіць да абраза).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Дзякуй табе, Божа, за ўсе тое, што ты даеш нам у гэтай хаце, благаславі, Божа, тых хто нам дапаможа</w:t>
      </w:r>
      <w:r w:rsidR="00B51B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B3F" w:rsidRDefault="00B51B3F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86AE1" w:rsidRPr="00981C43" w:rsidRDefault="00486AE1" w:rsidP="00486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Выкарыставаная літаратура:</w:t>
      </w: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6AE1" w:rsidRPr="00981C43" w:rsidRDefault="00486AE1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1. Беларускія гулькі у дзіцячым садзе/З.І.Ермакова, В.М.Шабека.- Мінск: Нар асвета, 2001.</w:t>
      </w:r>
    </w:p>
    <w:p w:rsidR="00486AE1" w:rsidRPr="00981C43" w:rsidRDefault="00486AE1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2. Дакрануцца сэрцам/А.В. Макаранка, Я. Саучанка. – Мінск: Зорны верасень, 2006.</w:t>
      </w:r>
    </w:p>
    <w:p w:rsidR="00486AE1" w:rsidRPr="00981C43" w:rsidRDefault="00486AE1" w:rsidP="00486AE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3.  Далучэнне дзяцей да Беларускай  Нацыянальнай Культуры/</w:t>
      </w:r>
      <w:r w:rsidR="00274E2C" w:rsidRPr="00981C43">
        <w:rPr>
          <w:rFonts w:ascii="Times New Roman" w:hAnsi="Times New Roman" w:cs="Times New Roman"/>
          <w:sz w:val="28"/>
          <w:szCs w:val="28"/>
          <w:lang w:val="be-BY"/>
        </w:rPr>
        <w:t>уклад.: Н.У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. Зайцава, С.М. Галенка, Т.П. Воранава, О.А Галіенка, Т.С. Зінкевіч, Г.І. Сельвіч.</w:t>
      </w:r>
      <w:r w:rsidR="00274E2C"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 – Мн.: Нар. асвета, 2006.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4. Купалінка:  народныя святы і абразы/А.А. Цыральчук. – Мозырь: Содействие, 2010.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5.  Музычная скарбонка/ В.М. Анцыпіровіч. – Мінск: Нар.асвета, 2010.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6. Народнае дойлідства. Звычаі і абразы/ В. С. Цітоў. – Мозырь: Содейств</w:t>
      </w:r>
      <w:r w:rsidRPr="00981C43">
        <w:rPr>
          <w:rFonts w:ascii="Times New Roman" w:hAnsi="Times New Roman" w:cs="Times New Roman"/>
          <w:sz w:val="28"/>
          <w:szCs w:val="28"/>
        </w:rPr>
        <w:t>и</w:t>
      </w:r>
      <w:r w:rsidRPr="00981C43">
        <w:rPr>
          <w:rFonts w:ascii="Times New Roman" w:hAnsi="Times New Roman" w:cs="Times New Roman"/>
          <w:sz w:val="28"/>
          <w:szCs w:val="28"/>
          <w:lang w:val="be-BY"/>
        </w:rPr>
        <w:t>е, 2006.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>7. Праз літаратурную  спадчыну – да  авалодання “Роднай мовай”/ А.І. Красіла.-  Мн.:Зорны верасень, 2003.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1C43">
        <w:rPr>
          <w:rFonts w:ascii="Times New Roman" w:hAnsi="Times New Roman" w:cs="Times New Roman"/>
          <w:sz w:val="28"/>
          <w:szCs w:val="28"/>
          <w:lang w:val="be-BY"/>
        </w:rPr>
        <w:t xml:space="preserve">8. Прымхі і забабоны беларусаў- палешукоў/ А.К. Сержпутоўскі. – Мозырь: Содействіе, 2008. </w:t>
      </w: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4E2C" w:rsidRPr="00981C43" w:rsidRDefault="00274E2C" w:rsidP="00274E2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4E2C" w:rsidRPr="00981C43" w:rsidRDefault="00274E2C" w:rsidP="00486AE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6AE1" w:rsidRPr="00981C43" w:rsidRDefault="00486AE1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58AF" w:rsidRPr="00981C43" w:rsidRDefault="006758AF" w:rsidP="006758A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393F" w:rsidRPr="00981C43" w:rsidRDefault="006A393F">
      <w:pPr>
        <w:rPr>
          <w:rFonts w:ascii="Times New Roman" w:hAnsi="Times New Roman" w:cs="Times New Roman"/>
          <w:lang w:val="be-BY"/>
        </w:rPr>
      </w:pPr>
    </w:p>
    <w:sectPr w:rsidR="006A393F" w:rsidRPr="00981C43" w:rsidSect="006D2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A1" w:rsidRDefault="00E65AA1" w:rsidP="006641CA">
      <w:pPr>
        <w:spacing w:after="0" w:line="240" w:lineRule="auto"/>
      </w:pPr>
      <w:r>
        <w:separator/>
      </w:r>
    </w:p>
  </w:endnote>
  <w:endnote w:type="continuationSeparator" w:id="1">
    <w:p w:rsidR="00E65AA1" w:rsidRDefault="00E65AA1" w:rsidP="006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A" w:rsidRDefault="00E65A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456"/>
      <w:docPartObj>
        <w:docPartGallery w:val="Page Numbers (Bottom of Page)"/>
        <w:docPartUnique/>
      </w:docPartObj>
    </w:sdtPr>
    <w:sdtContent>
      <w:p w:rsidR="006D256A" w:rsidRDefault="001769CA">
        <w:pPr>
          <w:pStyle w:val="a7"/>
          <w:jc w:val="center"/>
        </w:pPr>
        <w:r>
          <w:fldChar w:fldCharType="begin"/>
        </w:r>
        <w:r w:rsidR="006A393F">
          <w:instrText xml:space="preserve"> PAGE   \* MERGEFORMAT </w:instrText>
        </w:r>
        <w:r>
          <w:fldChar w:fldCharType="separate"/>
        </w:r>
        <w:r w:rsidR="00B51B3F">
          <w:rPr>
            <w:noProof/>
          </w:rPr>
          <w:t>7</w:t>
        </w:r>
        <w:r>
          <w:fldChar w:fldCharType="end"/>
        </w:r>
      </w:p>
    </w:sdtContent>
  </w:sdt>
  <w:p w:rsidR="006D256A" w:rsidRDefault="00E65A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A" w:rsidRDefault="00E65A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A1" w:rsidRDefault="00E65AA1" w:rsidP="006641CA">
      <w:pPr>
        <w:spacing w:after="0" w:line="240" w:lineRule="auto"/>
      </w:pPr>
      <w:r>
        <w:separator/>
      </w:r>
    </w:p>
  </w:footnote>
  <w:footnote w:type="continuationSeparator" w:id="1">
    <w:p w:rsidR="00E65AA1" w:rsidRDefault="00E65AA1" w:rsidP="0066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A" w:rsidRDefault="00E65A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A" w:rsidRDefault="00E65A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A" w:rsidRDefault="00E65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A00"/>
    <w:multiLevelType w:val="hybridMultilevel"/>
    <w:tmpl w:val="38546B60"/>
    <w:lvl w:ilvl="0" w:tplc="96DA8C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8AF"/>
    <w:rsid w:val="00035C6C"/>
    <w:rsid w:val="00156B1C"/>
    <w:rsid w:val="00172FA8"/>
    <w:rsid w:val="001769CA"/>
    <w:rsid w:val="0023048A"/>
    <w:rsid w:val="00274E2C"/>
    <w:rsid w:val="00486AE1"/>
    <w:rsid w:val="00516174"/>
    <w:rsid w:val="00545062"/>
    <w:rsid w:val="006641CA"/>
    <w:rsid w:val="006758AF"/>
    <w:rsid w:val="006A393F"/>
    <w:rsid w:val="006D5702"/>
    <w:rsid w:val="00762E35"/>
    <w:rsid w:val="00862DDC"/>
    <w:rsid w:val="009743E5"/>
    <w:rsid w:val="00981C43"/>
    <w:rsid w:val="00A028A3"/>
    <w:rsid w:val="00A40F06"/>
    <w:rsid w:val="00B51B3F"/>
    <w:rsid w:val="00B77C01"/>
    <w:rsid w:val="00BD67C6"/>
    <w:rsid w:val="00BF2572"/>
    <w:rsid w:val="00D909A1"/>
    <w:rsid w:val="00DB75E1"/>
    <w:rsid w:val="00E65AA1"/>
    <w:rsid w:val="00F04949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AF"/>
    <w:pPr>
      <w:spacing w:after="0" w:line="240" w:lineRule="auto"/>
    </w:pPr>
  </w:style>
  <w:style w:type="table" w:styleId="a4">
    <w:name w:val="Table Grid"/>
    <w:basedOn w:val="a1"/>
    <w:uiPriority w:val="59"/>
    <w:rsid w:val="0067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8AF"/>
  </w:style>
  <w:style w:type="paragraph" w:styleId="a7">
    <w:name w:val="footer"/>
    <w:basedOn w:val="a"/>
    <w:link w:val="a8"/>
    <w:uiPriority w:val="99"/>
    <w:unhideWhenUsed/>
    <w:rsid w:val="006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DS15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Людмила</cp:lastModifiedBy>
  <cp:revision>12</cp:revision>
  <cp:lastPrinted>2016-12-26T05:32:00Z</cp:lastPrinted>
  <dcterms:created xsi:type="dcterms:W3CDTF">2016-01-29T12:56:00Z</dcterms:created>
  <dcterms:modified xsi:type="dcterms:W3CDTF">2018-04-26T12:10:00Z</dcterms:modified>
</cp:coreProperties>
</file>