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D1" w:rsidRPr="00BF1C46" w:rsidRDefault="003645D1" w:rsidP="008C7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ОБРАЗОВАНИЯ</w:t>
      </w:r>
    </w:p>
    <w:p w:rsidR="003645D1" w:rsidRPr="00BF1C46" w:rsidRDefault="003645D1" w:rsidP="008C7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«МИНСКИЙ ГОСУДАРСТВЕННЫЙ ПРОФЕССИОНАЛЬНО-ТЕХНИЧЕСКИЙ КОЛЛЕДЖ ТОРГОВЛИ»</w:t>
      </w:r>
    </w:p>
    <w:p w:rsidR="003645D1" w:rsidRPr="00BF1C46" w:rsidRDefault="003645D1" w:rsidP="008C71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3052" w:rsidRPr="00BF1C46" w:rsidRDefault="00CB3052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640A" w:rsidRPr="00BF1C46" w:rsidRDefault="00FC640A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640A" w:rsidRPr="00BF1C46" w:rsidRDefault="00FC640A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645D1" w:rsidRPr="00BF1C46" w:rsidRDefault="00CB3052" w:rsidP="008C7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НАПРАВЛЕНИЕ: </w:t>
      </w:r>
      <w:r w:rsidR="003645D1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И СОЦИАЛИЗАЦИЯ </w:t>
      </w:r>
      <w:proofErr w:type="gramStart"/>
      <w:r w:rsidR="003645D1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</w:p>
    <w:p w:rsidR="003645D1" w:rsidRPr="00BF1C46" w:rsidRDefault="003645D1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4DC2" w:rsidRPr="00BF1C46" w:rsidRDefault="00560AF6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рофессиональная социализация будущих специалистов торговли через </w:t>
      </w:r>
      <w:r w:rsidRPr="00BF1C46">
        <w:rPr>
          <w:rFonts w:ascii="Times New Roman" w:hAnsi="Times New Roman" w:cs="Times New Roman"/>
          <w:b/>
          <w:bCs/>
          <w:sz w:val="24"/>
          <w:szCs w:val="24"/>
        </w:rPr>
        <w:t>внедрение модели  профессиональных и социально-личностных компетенций обучающихся в учреждении профессионально-технического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по специальности «Т</w:t>
      </w:r>
      <w:r w:rsidRPr="00BF1C46">
        <w:rPr>
          <w:rFonts w:ascii="Times New Roman" w:hAnsi="Times New Roman" w:cs="Times New Roman"/>
          <w:b/>
          <w:bCs/>
          <w:sz w:val="24"/>
          <w:szCs w:val="24"/>
        </w:rPr>
        <w:t>орговое дело»</w:t>
      </w:r>
    </w:p>
    <w:p w:rsidR="003645D1" w:rsidRPr="00BF1C46" w:rsidRDefault="003645D1" w:rsidP="008C712C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Бутор</w:t>
      </w:r>
      <w:proofErr w:type="spellEnd"/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Людмила Васильевна,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высшей квалификацион</w:t>
      </w:r>
      <w:bookmarkStart w:id="0" w:name="_GoBack"/>
      <w:bookmarkEnd w:id="0"/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ной категории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УО «Минский государственный профессионально-технический 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Гуринович</w:t>
      </w:r>
      <w:proofErr w:type="spellEnd"/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Марина Викторовна,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первой квалификационной категории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УО «Минский государственный профессионально-технический 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8231FE" w:rsidRPr="00BF1C46" w:rsidRDefault="008231FE" w:rsidP="008C712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Филиппова Кристина Викторовна,</w:t>
      </w:r>
    </w:p>
    <w:p w:rsidR="008231FE" w:rsidRPr="00BF1C46" w:rsidRDefault="008231FE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первой квалификационной категории</w:t>
      </w:r>
    </w:p>
    <w:p w:rsidR="008231FE" w:rsidRPr="00BF1C46" w:rsidRDefault="008231FE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УО «Минский государственный профессионально-технический </w:t>
      </w:r>
    </w:p>
    <w:p w:rsidR="008231FE" w:rsidRPr="00BF1C46" w:rsidRDefault="008231FE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торговли»</w:t>
      </w: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052" w:rsidRPr="00BF1C46" w:rsidRDefault="00CB3052" w:rsidP="008C7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5D1" w:rsidRPr="00BF1C46" w:rsidRDefault="003645D1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504C" w:rsidRPr="00BF1C46" w:rsidRDefault="003645D1" w:rsidP="008C71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Минск, 2022</w:t>
      </w:r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A54A06" w:rsidRPr="00BF1C46" w:rsidRDefault="009F28C8" w:rsidP="008C71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9F28C8" w:rsidRPr="00BF1C46" w:rsidRDefault="009F28C8" w:rsidP="008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педагогический коллектив учреждений профессионально</w:t>
      </w:r>
      <w:r w:rsidR="0077504C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технического и среднего специального образования при организации </w:t>
      </w:r>
      <w:r w:rsidR="007E5E35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воспитательного 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</w:t>
      </w:r>
      <w:r w:rsidR="00A54A06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направленного </w:t>
      </w:r>
      <w:r w:rsidR="007E5E35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на формирование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социализации</w:t>
      </w:r>
      <w:r w:rsidR="00A54A06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 спроектировать такое образовательное </w:t>
      </w:r>
      <w:r w:rsidR="0077504C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пространство,</w:t>
      </w:r>
      <w:r w:rsidR="00B43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E35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котором учащиеся полно и разносторонне</w:t>
      </w:r>
      <w:r w:rsidR="007E5E35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индивидуальных особенностей</w:t>
      </w:r>
      <w:r w:rsidR="006336EC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могли бы приобрести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первичный профессиональный опыт и необходимые профессиональ</w:t>
      </w:r>
      <w:r w:rsidR="007E5E35"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-личностные качества.</w:t>
      </w:r>
      <w:proofErr w:type="gramEnd"/>
    </w:p>
    <w:p w:rsidR="00C6309B" w:rsidRPr="00BF1C46" w:rsidRDefault="009F28C8" w:rsidP="008C712C">
      <w:pPr>
        <w:spacing w:after="0" w:line="360" w:lineRule="auto"/>
        <w:ind w:firstLine="709"/>
        <w:jc w:val="both"/>
        <w:rPr>
          <w:rStyle w:val="FontStyle30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6309B" w:rsidRPr="00BF1C46">
        <w:rPr>
          <w:rStyle w:val="FontStyle30"/>
          <w:sz w:val="24"/>
          <w:szCs w:val="24"/>
        </w:rPr>
        <w:t xml:space="preserve">овременная ситуация на рынке труда требует реализации связи между подготовкой в учреждении образования и успешностью будущих специалистов. </w:t>
      </w:r>
    </w:p>
    <w:p w:rsidR="00824C6B" w:rsidRPr="00BF1C46" w:rsidRDefault="00C6309B" w:rsidP="008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и организация социальной, воспитательной работы связаны с необходимостью подготовки выпускников к активному участию в жизни общества</w:t>
      </w:r>
      <w:r w:rsidR="00824C6B" w:rsidRPr="00BF1C46">
        <w:rPr>
          <w:rFonts w:ascii="Times New Roman" w:hAnsi="Times New Roman" w:cs="Times New Roman"/>
          <w:sz w:val="24"/>
          <w:szCs w:val="24"/>
        </w:rPr>
        <w:t>.</w:t>
      </w:r>
    </w:p>
    <w:p w:rsidR="00A34710" w:rsidRPr="00BF1C46" w:rsidRDefault="00824C6B" w:rsidP="008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Р</w:t>
      </w:r>
      <w:r w:rsidR="00C6309B" w:rsidRPr="00BF1C46"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BF1C46">
        <w:rPr>
          <w:rFonts w:ascii="Times New Roman" w:hAnsi="Times New Roman" w:cs="Times New Roman"/>
          <w:sz w:val="24"/>
          <w:szCs w:val="24"/>
        </w:rPr>
        <w:t xml:space="preserve">по социализации личности в </w:t>
      </w:r>
      <w:r w:rsidR="008F2F1B" w:rsidRPr="00BF1C46">
        <w:rPr>
          <w:rFonts w:ascii="Times New Roman" w:hAnsi="Times New Roman" w:cs="Times New Roman"/>
          <w:sz w:val="24"/>
          <w:szCs w:val="24"/>
        </w:rPr>
        <w:t xml:space="preserve">учреждении образования </w:t>
      </w:r>
      <w:r w:rsidR="00C6309B" w:rsidRPr="00BF1C46">
        <w:rPr>
          <w:rFonts w:ascii="Times New Roman" w:hAnsi="Times New Roman" w:cs="Times New Roman"/>
          <w:sz w:val="24"/>
          <w:szCs w:val="24"/>
        </w:rPr>
        <w:t xml:space="preserve">направлена на развитие социальной и культурной компетентности </w:t>
      </w:r>
      <w:proofErr w:type="gramStart"/>
      <w:r w:rsidRPr="00BF1C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2F1B" w:rsidRPr="00BF1C46">
        <w:rPr>
          <w:rFonts w:ascii="Times New Roman" w:hAnsi="Times New Roman" w:cs="Times New Roman"/>
          <w:sz w:val="24"/>
          <w:szCs w:val="24"/>
        </w:rPr>
        <w:t>, самоопределение</w:t>
      </w:r>
      <w:r w:rsidR="00C6309B" w:rsidRPr="00BF1C46">
        <w:rPr>
          <w:rFonts w:ascii="Times New Roman" w:hAnsi="Times New Roman" w:cs="Times New Roman"/>
          <w:sz w:val="24"/>
          <w:szCs w:val="24"/>
        </w:rPr>
        <w:t xml:space="preserve"> в социуме, формировани</w:t>
      </w:r>
      <w:r w:rsidRPr="00BF1C46">
        <w:rPr>
          <w:rFonts w:ascii="Times New Roman" w:hAnsi="Times New Roman" w:cs="Times New Roman"/>
          <w:sz w:val="24"/>
          <w:szCs w:val="24"/>
        </w:rPr>
        <w:t>е</w:t>
      </w:r>
      <w:r w:rsidR="00C6309B" w:rsidRPr="00BF1C46">
        <w:rPr>
          <w:rFonts w:ascii="Times New Roman" w:hAnsi="Times New Roman" w:cs="Times New Roman"/>
          <w:sz w:val="24"/>
          <w:szCs w:val="24"/>
        </w:rPr>
        <w:t xml:space="preserve"> человека-гражданина, семьянина, специалиста-профессионала.</w:t>
      </w:r>
    </w:p>
    <w:p w:rsidR="00760A95" w:rsidRPr="00BF1C46" w:rsidRDefault="00A34710" w:rsidP="008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B4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A90" w:rsidRPr="00BF1C46">
        <w:rPr>
          <w:rFonts w:ascii="Times New Roman" w:hAnsi="Times New Roman" w:cs="Times New Roman"/>
          <w:sz w:val="24"/>
          <w:szCs w:val="24"/>
        </w:rPr>
        <w:t>социализация,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996FA9" w:rsidRPr="00BF1C46">
        <w:rPr>
          <w:rFonts w:ascii="Times New Roman" w:eastAsia="Calibri" w:hAnsi="Times New Roman" w:cs="Times New Roman"/>
          <w:sz w:val="24"/>
          <w:szCs w:val="24"/>
        </w:rPr>
        <w:t>профессиональные и социально-личностные компетенции,</w:t>
      </w:r>
      <w:r w:rsidR="00B43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FA9" w:rsidRPr="00BF1C46">
        <w:rPr>
          <w:rFonts w:ascii="Times New Roman" w:hAnsi="Times New Roman" w:cs="Times New Roman"/>
          <w:sz w:val="24"/>
          <w:szCs w:val="24"/>
        </w:rPr>
        <w:t>образовательное пространство,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8F2F1B" w:rsidRPr="00BF1C46">
        <w:rPr>
          <w:rFonts w:ascii="Times New Roman" w:hAnsi="Times New Roman" w:cs="Times New Roman"/>
          <w:sz w:val="24"/>
          <w:szCs w:val="24"/>
        </w:rPr>
        <w:t>социальная и</w:t>
      </w:r>
      <w:r w:rsidR="00996FA9" w:rsidRPr="00BF1C46">
        <w:rPr>
          <w:rFonts w:ascii="Times New Roman" w:hAnsi="Times New Roman" w:cs="Times New Roman"/>
          <w:sz w:val="24"/>
          <w:szCs w:val="24"/>
        </w:rPr>
        <w:t xml:space="preserve"> воспитательная работа,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996FA9" w:rsidRPr="00BF1C46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233F50" w:rsidRPr="00BF1C46">
        <w:rPr>
          <w:rFonts w:ascii="Times New Roman" w:hAnsi="Times New Roman" w:cs="Times New Roman"/>
          <w:sz w:val="24"/>
          <w:szCs w:val="24"/>
        </w:rPr>
        <w:t>,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233F50" w:rsidRPr="00BF1C46">
        <w:rPr>
          <w:rFonts w:ascii="Times New Roman" w:hAnsi="Times New Roman" w:cs="Times New Roman"/>
          <w:sz w:val="24"/>
          <w:szCs w:val="24"/>
        </w:rPr>
        <w:t>кураторские часы и тренинговые занятия.</w:t>
      </w:r>
    </w:p>
    <w:p w:rsidR="00760A95" w:rsidRPr="00BF1C46" w:rsidRDefault="00760A95" w:rsidP="008C712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1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DF7620" w:rsidRPr="00BF1C46" w:rsidRDefault="00DF7620" w:rsidP="008C712C">
      <w:pPr>
        <w:pStyle w:val="Style8"/>
        <w:widowControl/>
        <w:spacing w:line="360" w:lineRule="auto"/>
        <w:ind w:firstLine="567"/>
        <w:rPr>
          <w:rStyle w:val="FontStyle30"/>
          <w:sz w:val="24"/>
          <w:szCs w:val="24"/>
        </w:rPr>
      </w:pPr>
      <w:r w:rsidRPr="00BF1C46">
        <w:rPr>
          <w:rStyle w:val="FontStyle30"/>
          <w:sz w:val="24"/>
          <w:szCs w:val="24"/>
        </w:rPr>
        <w:lastRenderedPageBreak/>
        <w:t xml:space="preserve">Современная ситуация на рынке труда требует реализации связи между подготовкой в учреждении образования и успешностью будущих специалистов. Постоянно изменяющиеся социально-экономические условия </w:t>
      </w:r>
      <w:r w:rsidR="00311D51" w:rsidRPr="00BF1C46">
        <w:rPr>
          <w:rStyle w:val="FontStyle30"/>
          <w:sz w:val="24"/>
          <w:szCs w:val="24"/>
        </w:rPr>
        <w:t>предполагают</w:t>
      </w:r>
      <w:r w:rsidRPr="00BF1C46">
        <w:rPr>
          <w:rStyle w:val="FontStyle30"/>
          <w:sz w:val="24"/>
          <w:szCs w:val="24"/>
        </w:rPr>
        <w:t xml:space="preserve"> необходимость подготовки</w:t>
      </w:r>
      <w:r w:rsidR="008F22EE" w:rsidRPr="00BF1C46">
        <w:rPr>
          <w:rStyle w:val="FontStyle30"/>
          <w:sz w:val="24"/>
          <w:szCs w:val="24"/>
        </w:rPr>
        <w:t xml:space="preserve"> квалифицированных кадров</w:t>
      </w:r>
      <w:r w:rsidRPr="00BF1C46">
        <w:rPr>
          <w:rStyle w:val="FontStyle30"/>
          <w:sz w:val="24"/>
          <w:szCs w:val="24"/>
        </w:rPr>
        <w:t xml:space="preserve">, способных </w:t>
      </w:r>
      <w:r w:rsidR="00311D51" w:rsidRPr="00BF1C46">
        <w:rPr>
          <w:rStyle w:val="FontStyle30"/>
          <w:sz w:val="24"/>
          <w:szCs w:val="24"/>
        </w:rPr>
        <w:t>социализироваться</w:t>
      </w:r>
      <w:r w:rsidRPr="00BF1C46">
        <w:rPr>
          <w:rStyle w:val="FontStyle30"/>
          <w:sz w:val="24"/>
          <w:szCs w:val="24"/>
        </w:rPr>
        <w:t xml:space="preserve"> к новым условиям</w:t>
      </w:r>
      <w:r w:rsidR="00311D51" w:rsidRPr="00BF1C46">
        <w:rPr>
          <w:rStyle w:val="FontStyle30"/>
          <w:sz w:val="24"/>
          <w:szCs w:val="24"/>
        </w:rPr>
        <w:t xml:space="preserve"> профессиональной деятельности</w:t>
      </w:r>
      <w:r w:rsidRPr="00BF1C46">
        <w:rPr>
          <w:rStyle w:val="FontStyle30"/>
          <w:sz w:val="24"/>
          <w:szCs w:val="24"/>
        </w:rPr>
        <w:t xml:space="preserve">, гибко взаимодействовать с различными информационно-коммуникативными системами и субъектами. </w:t>
      </w:r>
    </w:p>
    <w:p w:rsidR="00DF7620" w:rsidRPr="00BF1C46" w:rsidRDefault="00DF7620" w:rsidP="008C712C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В настоящее время происходят серьезные изменения всей системы образования. Одним из факторов, обусловивших процессы изменения и реорганизации профессион</w:t>
      </w:r>
      <w:r w:rsidR="004150A5" w:rsidRPr="00BF1C46">
        <w:rPr>
          <w:rFonts w:ascii="Times New Roman" w:hAnsi="Times New Roman" w:cs="Times New Roman"/>
          <w:sz w:val="24"/>
          <w:szCs w:val="24"/>
        </w:rPr>
        <w:t xml:space="preserve">альной модели образования, является процесс глобализации, затронувший </w:t>
      </w:r>
      <w:r w:rsidRPr="00BF1C46">
        <w:rPr>
          <w:rFonts w:ascii="Times New Roman" w:hAnsi="Times New Roman" w:cs="Times New Roman"/>
          <w:sz w:val="24"/>
          <w:szCs w:val="24"/>
        </w:rPr>
        <w:t>практическ</w:t>
      </w:r>
      <w:r w:rsidR="00863D08" w:rsidRPr="00BF1C46">
        <w:rPr>
          <w:rFonts w:ascii="Times New Roman" w:hAnsi="Times New Roman" w:cs="Times New Roman"/>
          <w:sz w:val="24"/>
          <w:szCs w:val="24"/>
        </w:rPr>
        <w:t>и все аспекты современной жизни</w:t>
      </w:r>
      <w:r w:rsidR="0010527B" w:rsidRPr="00BF1C46">
        <w:rPr>
          <w:rFonts w:ascii="Times New Roman" w:hAnsi="Times New Roman" w:cs="Times New Roman"/>
          <w:sz w:val="24"/>
          <w:szCs w:val="24"/>
        </w:rPr>
        <w:t>.</w:t>
      </w:r>
    </w:p>
    <w:p w:rsidR="00ED6A5E" w:rsidRPr="00BF1C46" w:rsidRDefault="00DF7620" w:rsidP="008C712C">
      <w:pPr>
        <w:pStyle w:val="Style8"/>
        <w:widowControl/>
        <w:spacing w:line="360" w:lineRule="auto"/>
        <w:ind w:firstLine="567"/>
        <w:rPr>
          <w:rFonts w:ascii="Times New Roman" w:hAnsi="Times New Roman"/>
        </w:rPr>
      </w:pPr>
      <w:r w:rsidRPr="00BF1C46">
        <w:rPr>
          <w:rFonts w:ascii="Times New Roman" w:hAnsi="Times New Roman"/>
        </w:rPr>
        <w:t>Совершенствование качества образования</w:t>
      </w:r>
      <w:r w:rsidR="00327962" w:rsidRPr="00BF1C46">
        <w:rPr>
          <w:rFonts w:ascii="Times New Roman" w:hAnsi="Times New Roman"/>
        </w:rPr>
        <w:t xml:space="preserve"> и организация социальной</w:t>
      </w:r>
      <w:r w:rsidR="0010527B" w:rsidRPr="00BF1C46">
        <w:rPr>
          <w:rFonts w:ascii="Times New Roman" w:hAnsi="Times New Roman"/>
        </w:rPr>
        <w:t xml:space="preserve"> и</w:t>
      </w:r>
      <w:r w:rsidR="00327962" w:rsidRPr="00BF1C46">
        <w:rPr>
          <w:rFonts w:ascii="Times New Roman" w:hAnsi="Times New Roman"/>
        </w:rPr>
        <w:t xml:space="preserve"> воспитательной работы</w:t>
      </w:r>
      <w:r w:rsidRPr="00BF1C46">
        <w:rPr>
          <w:rFonts w:ascii="Times New Roman" w:hAnsi="Times New Roman"/>
        </w:rPr>
        <w:t xml:space="preserve"> связан</w:t>
      </w:r>
      <w:r w:rsidR="00327962" w:rsidRPr="00BF1C46">
        <w:rPr>
          <w:rFonts w:ascii="Times New Roman" w:hAnsi="Times New Roman"/>
        </w:rPr>
        <w:t>ы</w:t>
      </w:r>
      <w:r w:rsidRPr="00BF1C46">
        <w:rPr>
          <w:rFonts w:ascii="Times New Roman" w:hAnsi="Times New Roman"/>
        </w:rPr>
        <w:t xml:space="preserve"> с необходимостью подготовки выпускников к активному участию в жизни общества</w:t>
      </w:r>
      <w:r w:rsidR="0010527B" w:rsidRPr="00BF1C46">
        <w:rPr>
          <w:rFonts w:ascii="Times New Roman" w:hAnsi="Times New Roman"/>
        </w:rPr>
        <w:t xml:space="preserve">. </w:t>
      </w:r>
      <w:r w:rsidRPr="00BF1C46">
        <w:rPr>
          <w:rFonts w:ascii="Times New Roman" w:hAnsi="Times New Roman"/>
        </w:rPr>
        <w:t>Как специалисты они должны обладать профессиональной мобильностью, уметь оперативно реагировать на постоянно возникающие изменения в практической деятельности, быть открытыми новому опыту, творческ</w:t>
      </w:r>
      <w:r w:rsidR="00366965" w:rsidRPr="00BF1C46">
        <w:rPr>
          <w:rFonts w:ascii="Times New Roman" w:hAnsi="Times New Roman"/>
        </w:rPr>
        <w:t xml:space="preserve">и относиться к действительности, должны быть развиты разносторонне, нравственно и творчески. </w:t>
      </w:r>
    </w:p>
    <w:p w:rsidR="00863D08" w:rsidRPr="00BF1C46" w:rsidRDefault="00DF7620" w:rsidP="008C712C">
      <w:pPr>
        <w:pStyle w:val="Style8"/>
        <w:widowControl/>
        <w:spacing w:line="360" w:lineRule="auto"/>
        <w:ind w:firstLine="567"/>
        <w:rPr>
          <w:rStyle w:val="FontStyle30"/>
          <w:sz w:val="24"/>
          <w:szCs w:val="24"/>
        </w:rPr>
      </w:pPr>
      <w:r w:rsidRPr="00BF1C46">
        <w:rPr>
          <w:rFonts w:ascii="Times New Roman" w:hAnsi="Times New Roman"/>
        </w:rPr>
        <w:t xml:space="preserve">Таким образом, </w:t>
      </w:r>
      <w:r w:rsidR="00366965" w:rsidRPr="00BF1C46">
        <w:rPr>
          <w:rFonts w:ascii="Times New Roman" w:hAnsi="Times New Roman"/>
        </w:rPr>
        <w:t xml:space="preserve">одной из главных задач </w:t>
      </w:r>
      <w:r w:rsidRPr="00BF1C46">
        <w:rPr>
          <w:rFonts w:ascii="Times New Roman" w:hAnsi="Times New Roman"/>
        </w:rPr>
        <w:t>современного</w:t>
      </w:r>
      <w:r w:rsidR="00B434B1">
        <w:rPr>
          <w:rFonts w:ascii="Times New Roman" w:hAnsi="Times New Roman"/>
        </w:rPr>
        <w:t xml:space="preserve"> </w:t>
      </w:r>
      <w:r w:rsidRPr="00BF1C46">
        <w:rPr>
          <w:rFonts w:ascii="Times New Roman" w:hAnsi="Times New Roman"/>
        </w:rPr>
        <w:t xml:space="preserve">профессионального образования </w:t>
      </w:r>
      <w:r w:rsidR="00863D08" w:rsidRPr="00BF1C46">
        <w:rPr>
          <w:rFonts w:ascii="Times New Roman" w:hAnsi="Times New Roman"/>
        </w:rPr>
        <w:t xml:space="preserve">является </w:t>
      </w:r>
      <w:r w:rsidR="00366965" w:rsidRPr="00BF1C46">
        <w:rPr>
          <w:rFonts w:ascii="Times New Roman" w:hAnsi="Times New Roman"/>
        </w:rPr>
        <w:t xml:space="preserve">создание условий для социализации и саморазвития личности обучающегося, </w:t>
      </w:r>
      <w:r w:rsidR="00863D08" w:rsidRPr="00BF1C46">
        <w:rPr>
          <w:rStyle w:val="FontStyle30"/>
          <w:sz w:val="24"/>
          <w:szCs w:val="24"/>
        </w:rPr>
        <w:t>формирование устойчивой профессиональной направленности, психологической готовности к деятельности в условиях рыночных отношений, мотивации профессиональной деятельности выпускников</w:t>
      </w:r>
      <w:r w:rsidR="008075C8" w:rsidRPr="00BF1C46">
        <w:rPr>
          <w:rStyle w:val="FontStyle30"/>
          <w:sz w:val="24"/>
          <w:szCs w:val="24"/>
        </w:rPr>
        <w:t>.</w:t>
      </w:r>
      <w:r w:rsidR="00A61FA4" w:rsidRPr="00BF1C46">
        <w:rPr>
          <w:rFonts w:ascii="Times New Roman" w:hAnsi="Times New Roman"/>
        </w:rPr>
        <w:t>[</w:t>
      </w:r>
      <w:r w:rsidR="00B33D91" w:rsidRPr="00BF1C46">
        <w:rPr>
          <w:rFonts w:ascii="Times New Roman" w:hAnsi="Times New Roman"/>
        </w:rPr>
        <w:t>1</w:t>
      </w:r>
      <w:r w:rsidR="00DE02E9" w:rsidRPr="00BF1C46">
        <w:rPr>
          <w:rFonts w:ascii="Times New Roman" w:hAnsi="Times New Roman"/>
        </w:rPr>
        <w:t>]</w:t>
      </w:r>
    </w:p>
    <w:p w:rsidR="00DF7620" w:rsidRPr="00BF1C46" w:rsidRDefault="00A35EE5" w:rsidP="008C712C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Следовательно</w:t>
      </w:r>
      <w:r w:rsidR="00DF7620" w:rsidRPr="00BF1C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43149" w:rsidRPr="00BF1C46">
        <w:rPr>
          <w:rFonts w:ascii="Times New Roman" w:hAnsi="Times New Roman" w:cs="Times New Roman"/>
          <w:sz w:val="24"/>
          <w:szCs w:val="24"/>
        </w:rPr>
        <w:t>об</w:t>
      </w:r>
      <w:r w:rsidR="00DF7620" w:rsidRPr="00BF1C46">
        <w:rPr>
          <w:rFonts w:ascii="Times New Roman" w:hAnsi="Times New Roman" w:cs="Times New Roman"/>
          <w:sz w:val="24"/>
          <w:szCs w:val="24"/>
        </w:rPr>
        <w:t>уча</w:t>
      </w:r>
      <w:r w:rsidR="00043149" w:rsidRPr="00BF1C46">
        <w:rPr>
          <w:rFonts w:ascii="Times New Roman" w:hAnsi="Times New Roman" w:cs="Times New Roman"/>
          <w:sz w:val="24"/>
          <w:szCs w:val="24"/>
        </w:rPr>
        <w:t>ю</w:t>
      </w:r>
      <w:r w:rsidR="00DF7620" w:rsidRPr="00BF1C4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DF7620" w:rsidRPr="00BF1C46">
        <w:rPr>
          <w:rFonts w:ascii="Times New Roman" w:hAnsi="Times New Roman" w:cs="Times New Roman"/>
          <w:sz w:val="24"/>
          <w:szCs w:val="24"/>
        </w:rPr>
        <w:t xml:space="preserve"> должен не только получить теоретические знания, но и овладеть определенными навыками, умениями действовать в конкретных жизненных ситуациях, планировать собственную жизненную стратегию</w:t>
      </w:r>
      <w:r w:rsidR="00ED6A5E" w:rsidRPr="00BF1C46">
        <w:rPr>
          <w:rFonts w:ascii="Times New Roman" w:hAnsi="Times New Roman" w:cs="Times New Roman"/>
          <w:sz w:val="24"/>
          <w:szCs w:val="24"/>
        </w:rPr>
        <w:t>.</w:t>
      </w:r>
    </w:p>
    <w:p w:rsidR="00ED6A5E" w:rsidRPr="00BF1C46" w:rsidRDefault="00DD05BC" w:rsidP="008C712C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В образовательном стандарте </w:t>
      </w:r>
      <w:r w:rsidR="00CA5D76" w:rsidRPr="00BF1C46">
        <w:rPr>
          <w:rFonts w:ascii="Times New Roman" w:hAnsi="Times New Roman" w:cs="Times New Roman"/>
          <w:sz w:val="24"/>
          <w:szCs w:val="24"/>
        </w:rPr>
        <w:t>профессионально-технического образования</w:t>
      </w:r>
      <w:r w:rsidRPr="00BF1C46">
        <w:rPr>
          <w:rFonts w:ascii="Times New Roman" w:hAnsi="Times New Roman" w:cs="Times New Roman"/>
          <w:sz w:val="24"/>
          <w:szCs w:val="24"/>
        </w:rPr>
        <w:t xml:space="preserve"> по специальности «Торговое дело» определены требования к </w:t>
      </w:r>
      <w:proofErr w:type="gramStart"/>
      <w:r w:rsidRPr="00BF1C46">
        <w:rPr>
          <w:rFonts w:ascii="Times New Roman" w:hAnsi="Times New Roman" w:cs="Times New Roman"/>
          <w:sz w:val="24"/>
          <w:szCs w:val="24"/>
        </w:rPr>
        <w:t>социально-личностным</w:t>
      </w:r>
      <w:proofErr w:type="gramEnd"/>
      <w:r w:rsidRPr="00BF1C46">
        <w:rPr>
          <w:rFonts w:ascii="Times New Roman" w:hAnsi="Times New Roman" w:cs="Times New Roman"/>
          <w:sz w:val="24"/>
          <w:szCs w:val="24"/>
        </w:rPr>
        <w:t xml:space="preserve"> компетенциям</w:t>
      </w:r>
      <w:r w:rsidR="00586371" w:rsidRPr="00BF1C46">
        <w:rPr>
          <w:rFonts w:ascii="Times New Roman" w:hAnsi="Times New Roman" w:cs="Times New Roman"/>
          <w:sz w:val="24"/>
          <w:szCs w:val="24"/>
        </w:rPr>
        <w:t>выпускника</w:t>
      </w:r>
      <w:r w:rsidR="00293B88" w:rsidRPr="00BF1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88" w:rsidRPr="00BF1C46" w:rsidRDefault="00293B88" w:rsidP="008C712C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В</w:t>
      </w:r>
      <w:r w:rsidR="00586371" w:rsidRPr="00BF1C46">
        <w:rPr>
          <w:rFonts w:ascii="Times New Roman" w:hAnsi="Times New Roman" w:cs="Times New Roman"/>
          <w:sz w:val="24"/>
          <w:szCs w:val="24"/>
        </w:rPr>
        <w:t xml:space="preserve">ыпускник </w:t>
      </w:r>
      <w:r w:rsidR="00222996" w:rsidRPr="00BF1C46">
        <w:rPr>
          <w:rFonts w:ascii="Times New Roman" w:hAnsi="Times New Roman" w:cs="Times New Roman"/>
          <w:sz w:val="24"/>
          <w:szCs w:val="24"/>
        </w:rPr>
        <w:t>должен</w:t>
      </w:r>
      <w:r w:rsidRPr="00BF1C46">
        <w:rPr>
          <w:rFonts w:ascii="Times New Roman" w:hAnsi="Times New Roman" w:cs="Times New Roman"/>
          <w:sz w:val="24"/>
          <w:szCs w:val="24"/>
        </w:rPr>
        <w:t>:</w:t>
      </w:r>
    </w:p>
    <w:p w:rsidR="00DD05BC" w:rsidRPr="00B434B1" w:rsidRDefault="00222996" w:rsidP="00B434B1">
      <w:pPr>
        <w:pStyle w:val="a4"/>
        <w:numPr>
          <w:ilvl w:val="0"/>
          <w:numId w:val="34"/>
        </w:numPr>
        <w:spacing w:line="360" w:lineRule="auto"/>
        <w:ind w:left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34B1">
        <w:rPr>
          <w:rFonts w:ascii="Times New Roman" w:hAnsi="Times New Roman" w:cs="Times New Roman"/>
          <w:sz w:val="24"/>
          <w:szCs w:val="24"/>
        </w:rPr>
        <w:t>быть способным к социа</w:t>
      </w:r>
      <w:r w:rsidR="00DD05BC" w:rsidRPr="00B434B1">
        <w:rPr>
          <w:rFonts w:ascii="Times New Roman" w:hAnsi="Times New Roman" w:cs="Times New Roman"/>
          <w:sz w:val="24"/>
          <w:szCs w:val="24"/>
        </w:rPr>
        <w:t>льному взаимодействию, межличностным коммуникациям;</w:t>
      </w:r>
    </w:p>
    <w:p w:rsidR="00DD05BC" w:rsidRPr="00B434B1" w:rsidRDefault="00DD05BC" w:rsidP="00B434B1">
      <w:pPr>
        <w:pStyle w:val="a4"/>
        <w:numPr>
          <w:ilvl w:val="0"/>
          <w:numId w:val="34"/>
        </w:numPr>
        <w:spacing w:line="360" w:lineRule="auto"/>
        <w:ind w:left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34B1">
        <w:rPr>
          <w:rFonts w:ascii="Times New Roman" w:hAnsi="Times New Roman" w:cs="Times New Roman"/>
          <w:sz w:val="24"/>
          <w:szCs w:val="24"/>
        </w:rPr>
        <w:t>обладать ответственностью, аккуратностью, добросовестностью, трудолюбием, художественным и эстетическим вкусом;</w:t>
      </w:r>
    </w:p>
    <w:p w:rsidR="00DD05BC" w:rsidRPr="00B434B1" w:rsidRDefault="00DD05BC" w:rsidP="00B434B1">
      <w:pPr>
        <w:pStyle w:val="a4"/>
        <w:numPr>
          <w:ilvl w:val="0"/>
          <w:numId w:val="34"/>
        </w:numPr>
        <w:spacing w:line="360" w:lineRule="auto"/>
        <w:ind w:left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34B1">
        <w:rPr>
          <w:rFonts w:ascii="Times New Roman" w:hAnsi="Times New Roman" w:cs="Times New Roman"/>
          <w:sz w:val="24"/>
          <w:szCs w:val="24"/>
        </w:rPr>
        <w:t>быть способным к совершенствованию профессиональной деятельности, повышению квалификации;</w:t>
      </w:r>
    </w:p>
    <w:p w:rsidR="008363EB" w:rsidRPr="00B434B1" w:rsidRDefault="00DD05BC" w:rsidP="00B434B1">
      <w:pPr>
        <w:pStyle w:val="a4"/>
        <w:numPr>
          <w:ilvl w:val="0"/>
          <w:numId w:val="34"/>
        </w:numPr>
        <w:spacing w:line="360" w:lineRule="auto"/>
        <w:ind w:left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34B1">
        <w:rPr>
          <w:rFonts w:ascii="Times New Roman" w:hAnsi="Times New Roman" w:cs="Times New Roman"/>
          <w:sz w:val="24"/>
          <w:szCs w:val="24"/>
        </w:rPr>
        <w:t>соблюдать нормы здорового образа жизни.</w:t>
      </w:r>
      <w:r w:rsidR="00A61FA4" w:rsidRPr="00B434B1">
        <w:rPr>
          <w:rFonts w:ascii="Times New Roman" w:hAnsi="Times New Roman" w:cs="Times New Roman"/>
          <w:sz w:val="24"/>
          <w:szCs w:val="24"/>
        </w:rPr>
        <w:t>[</w:t>
      </w:r>
      <w:r w:rsidR="00B33D91" w:rsidRPr="00B434B1">
        <w:rPr>
          <w:rFonts w:ascii="Times New Roman" w:hAnsi="Times New Roman" w:cs="Times New Roman"/>
          <w:sz w:val="24"/>
          <w:szCs w:val="24"/>
        </w:rPr>
        <w:t>2</w:t>
      </w:r>
      <w:r w:rsidR="00CC627D" w:rsidRPr="00B434B1">
        <w:rPr>
          <w:rFonts w:ascii="Times New Roman" w:hAnsi="Times New Roman" w:cs="Times New Roman"/>
          <w:sz w:val="24"/>
          <w:szCs w:val="24"/>
        </w:rPr>
        <w:t>]</w:t>
      </w:r>
    </w:p>
    <w:p w:rsidR="00ED6A5E" w:rsidRPr="00BF1C46" w:rsidRDefault="00ED6A5E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lastRenderedPageBreak/>
        <w:t xml:space="preserve">Социальная и воспитательная </w:t>
      </w:r>
      <w:r w:rsidR="00B25C7C" w:rsidRPr="00BF1C4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90908" w:rsidRPr="00BF1C46">
        <w:rPr>
          <w:rFonts w:ascii="Times New Roman" w:hAnsi="Times New Roman" w:cs="Times New Roman"/>
          <w:sz w:val="24"/>
          <w:szCs w:val="24"/>
        </w:rPr>
        <w:t>колледжа направлена на развитие социальной и культурной компетентности личности, самоопределения в социуме, формирования человека-гражданина, семьянина, специалиста-профессионала.</w:t>
      </w:r>
    </w:p>
    <w:p w:rsidR="00293B88" w:rsidRPr="00B434B1" w:rsidRDefault="00293B88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В 2020/2021 учебном году в учреждении образования «Минский государственный профессионально-технический колледж торговли»</w:t>
      </w:r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>начата работа над инновационным проектом «Н</w:t>
      </w:r>
      <w:r w:rsidRPr="00BF1C46">
        <w:rPr>
          <w:rFonts w:ascii="Times New Roman" w:hAnsi="Times New Roman" w:cs="Times New Roman"/>
          <w:bCs/>
          <w:sz w:val="24"/>
          <w:szCs w:val="24"/>
        </w:rPr>
        <w:t>аучно-методическое обеспечение модели профессиональных и социально-личностных компетенций обучающихся по специальности «Торговое дело</w:t>
      </w:r>
      <w:r w:rsidRPr="00B434B1">
        <w:rPr>
          <w:rFonts w:ascii="Times New Roman" w:hAnsi="Times New Roman" w:cs="Times New Roman"/>
          <w:bCs/>
          <w:sz w:val="24"/>
          <w:szCs w:val="24"/>
        </w:rPr>
        <w:t>».</w:t>
      </w:r>
      <w:r w:rsidR="00A61FA4" w:rsidRPr="00B434B1">
        <w:rPr>
          <w:rFonts w:ascii="Times New Roman" w:hAnsi="Times New Roman" w:cs="Times New Roman"/>
          <w:sz w:val="24"/>
          <w:szCs w:val="24"/>
        </w:rPr>
        <w:t>[</w:t>
      </w:r>
      <w:r w:rsidR="00B33D91" w:rsidRPr="00B434B1">
        <w:rPr>
          <w:rFonts w:ascii="Times New Roman" w:hAnsi="Times New Roman" w:cs="Times New Roman"/>
          <w:sz w:val="24"/>
          <w:szCs w:val="24"/>
        </w:rPr>
        <w:t>3</w:t>
      </w:r>
      <w:r w:rsidR="00DE02E9" w:rsidRPr="00B434B1">
        <w:rPr>
          <w:rFonts w:ascii="Times New Roman" w:hAnsi="Times New Roman" w:cs="Times New Roman"/>
          <w:sz w:val="24"/>
          <w:szCs w:val="24"/>
        </w:rPr>
        <w:t>]</w:t>
      </w:r>
    </w:p>
    <w:p w:rsidR="008363EB" w:rsidRPr="00BF1C46" w:rsidRDefault="008363EB" w:rsidP="008C712C">
      <w:pPr>
        <w:pStyle w:val="Default"/>
        <w:tabs>
          <w:tab w:val="left" w:pos="1985"/>
        </w:tabs>
        <w:spacing w:line="360" w:lineRule="auto"/>
        <w:ind w:firstLine="567"/>
        <w:jc w:val="both"/>
        <w:rPr>
          <w:color w:val="auto"/>
        </w:rPr>
      </w:pPr>
      <w:r w:rsidRPr="00BF1C46">
        <w:rPr>
          <w:color w:val="auto"/>
        </w:rPr>
        <w:t>Цель</w:t>
      </w:r>
      <w:r w:rsidR="00623EE8" w:rsidRPr="00BF1C46">
        <w:rPr>
          <w:color w:val="auto"/>
        </w:rPr>
        <w:t>ю</w:t>
      </w:r>
      <w:r w:rsidR="00B434B1">
        <w:rPr>
          <w:color w:val="auto"/>
        </w:rPr>
        <w:t xml:space="preserve"> </w:t>
      </w:r>
      <w:r w:rsidR="00024C4F" w:rsidRPr="00BF1C46">
        <w:rPr>
          <w:color w:val="auto"/>
        </w:rPr>
        <w:t>работы над проектом</w:t>
      </w:r>
      <w:r w:rsidR="00F12076" w:rsidRPr="00BF1C46">
        <w:rPr>
          <w:color w:val="auto"/>
        </w:rPr>
        <w:t xml:space="preserve"> я</w:t>
      </w:r>
      <w:r w:rsidR="00CB5009" w:rsidRPr="00BF1C46">
        <w:rPr>
          <w:color w:val="auto"/>
        </w:rPr>
        <w:t>вляется</w:t>
      </w:r>
      <w:r w:rsidR="00B434B1">
        <w:rPr>
          <w:color w:val="auto"/>
        </w:rPr>
        <w:t xml:space="preserve"> </w:t>
      </w:r>
      <w:r w:rsidR="003A59C5" w:rsidRPr="00BF1C46">
        <w:rPr>
          <w:color w:val="auto"/>
        </w:rPr>
        <w:t>ф</w:t>
      </w:r>
      <w:r w:rsidR="003A59C5" w:rsidRPr="00BF1C46">
        <w:rPr>
          <w:shd w:val="clear" w:color="auto" w:fill="FFFFFF"/>
        </w:rPr>
        <w:t xml:space="preserve">ормирование </w:t>
      </w:r>
      <w:r w:rsidR="003A59C5" w:rsidRPr="00BF1C46">
        <w:t>профессиональных и социально-личностных компетенций будущих специалистов торговли через эффективную модель образовательного пространства колледжа</w:t>
      </w:r>
      <w:r w:rsidR="008F22EE" w:rsidRPr="00BF1C46">
        <w:t>.</w:t>
      </w:r>
    </w:p>
    <w:p w:rsidR="008363EB" w:rsidRPr="00BF1C46" w:rsidRDefault="00FB2373" w:rsidP="008C712C">
      <w:pPr>
        <w:tabs>
          <w:tab w:val="left" w:pos="2268"/>
        </w:tabs>
        <w:spacing w:after="0" w:line="360" w:lineRule="auto"/>
        <w:ind w:firstLine="567"/>
        <w:jc w:val="both"/>
        <w:rPr>
          <w:rStyle w:val="FontStyle30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</w:t>
      </w:r>
      <w:r w:rsidR="00E71ED3" w:rsidRPr="00BF1C46">
        <w:rPr>
          <w:rFonts w:ascii="Times New Roman" w:hAnsi="Times New Roman" w:cs="Times New Roman"/>
          <w:sz w:val="24"/>
          <w:szCs w:val="24"/>
        </w:rPr>
        <w:t>задач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623EE8" w:rsidRPr="00BF1C46">
        <w:rPr>
          <w:rFonts w:ascii="Times New Roman" w:hAnsi="Times New Roman" w:cs="Times New Roman"/>
          <w:sz w:val="24"/>
          <w:szCs w:val="24"/>
        </w:rPr>
        <w:t>кураторы учебных групп изучают</w:t>
      </w:r>
      <w:r w:rsidR="008363EB" w:rsidRPr="00BF1C46">
        <w:rPr>
          <w:rFonts w:ascii="Times New Roman" w:hAnsi="Times New Roman" w:cs="Times New Roman"/>
          <w:sz w:val="24"/>
          <w:szCs w:val="24"/>
        </w:rPr>
        <w:t xml:space="preserve"> нормативные документы, педагогическую и методическую литературу по теме проекта</w:t>
      </w:r>
      <w:r w:rsidR="00623EE8" w:rsidRPr="00BF1C46">
        <w:rPr>
          <w:rFonts w:ascii="Times New Roman" w:hAnsi="Times New Roman" w:cs="Times New Roman"/>
          <w:sz w:val="24"/>
          <w:szCs w:val="24"/>
        </w:rPr>
        <w:t xml:space="preserve">, </w:t>
      </w:r>
      <w:r w:rsidR="00623EE8" w:rsidRPr="00BF1C46">
        <w:rPr>
          <w:rStyle w:val="FontStyle31"/>
          <w:b w:val="0"/>
          <w:i w:val="0"/>
          <w:sz w:val="24"/>
          <w:szCs w:val="24"/>
        </w:rPr>
        <w:t>обеспечивают</w:t>
      </w:r>
      <w:r w:rsidR="008363EB" w:rsidRPr="00BF1C46">
        <w:rPr>
          <w:rStyle w:val="FontStyle31"/>
          <w:b w:val="0"/>
          <w:i w:val="0"/>
          <w:sz w:val="24"/>
          <w:szCs w:val="24"/>
        </w:rPr>
        <w:t xml:space="preserve"> психолого-педагогическую и информационную поддержку профессион</w:t>
      </w:r>
      <w:r w:rsidR="00B434B1">
        <w:rPr>
          <w:rStyle w:val="FontStyle31"/>
          <w:b w:val="0"/>
          <w:i w:val="0"/>
          <w:sz w:val="24"/>
          <w:szCs w:val="24"/>
        </w:rPr>
        <w:t>ального и социально-личностного</w:t>
      </w:r>
      <w:r w:rsidR="008363EB" w:rsidRPr="00BF1C46">
        <w:rPr>
          <w:rStyle w:val="FontStyle31"/>
          <w:b w:val="0"/>
          <w:i w:val="0"/>
          <w:sz w:val="24"/>
          <w:szCs w:val="24"/>
        </w:rPr>
        <w:t xml:space="preserve"> становления </w:t>
      </w:r>
      <w:r w:rsidR="00623EE8" w:rsidRPr="00BF1C46">
        <w:rPr>
          <w:rStyle w:val="FontStyle31"/>
          <w:b w:val="0"/>
          <w:i w:val="0"/>
          <w:sz w:val="24"/>
          <w:szCs w:val="24"/>
        </w:rPr>
        <w:t>об</w:t>
      </w:r>
      <w:r w:rsidR="008363EB" w:rsidRPr="00BF1C46">
        <w:rPr>
          <w:rStyle w:val="FontStyle31"/>
          <w:b w:val="0"/>
          <w:i w:val="0"/>
          <w:sz w:val="24"/>
          <w:szCs w:val="24"/>
        </w:rPr>
        <w:t>уча</w:t>
      </w:r>
      <w:r w:rsidR="00623EE8" w:rsidRPr="00BF1C46">
        <w:rPr>
          <w:rStyle w:val="FontStyle31"/>
          <w:b w:val="0"/>
          <w:i w:val="0"/>
          <w:sz w:val="24"/>
          <w:szCs w:val="24"/>
        </w:rPr>
        <w:t>ю</w:t>
      </w:r>
      <w:r w:rsidR="008363EB" w:rsidRPr="00BF1C46">
        <w:rPr>
          <w:rStyle w:val="FontStyle31"/>
          <w:b w:val="0"/>
          <w:i w:val="0"/>
          <w:sz w:val="24"/>
          <w:szCs w:val="24"/>
        </w:rPr>
        <w:t>щихся</w:t>
      </w:r>
      <w:r w:rsidR="00623EE8" w:rsidRPr="00BF1C46">
        <w:rPr>
          <w:rStyle w:val="FontStyle31"/>
          <w:b w:val="0"/>
          <w:i w:val="0"/>
          <w:sz w:val="24"/>
          <w:szCs w:val="24"/>
        </w:rPr>
        <w:t xml:space="preserve">, </w:t>
      </w:r>
      <w:r w:rsidR="00623EE8" w:rsidRPr="00BF1C46">
        <w:rPr>
          <w:rFonts w:ascii="Times New Roman" w:hAnsi="Times New Roman" w:cs="Times New Roman"/>
          <w:sz w:val="24"/>
          <w:szCs w:val="24"/>
        </w:rPr>
        <w:t>обеспечивают</w:t>
      </w:r>
      <w:r w:rsidR="008363EB" w:rsidRPr="00BF1C46">
        <w:rPr>
          <w:rFonts w:ascii="Times New Roman" w:hAnsi="Times New Roman" w:cs="Times New Roman"/>
          <w:sz w:val="24"/>
          <w:szCs w:val="24"/>
        </w:rPr>
        <w:t xml:space="preserve"> необходимые условия для </w:t>
      </w:r>
      <w:r w:rsidR="003A59C5" w:rsidRPr="00BF1C4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B95924" w:rsidRPr="00BF1C46">
        <w:rPr>
          <w:rFonts w:ascii="Times New Roman" w:hAnsi="Times New Roman" w:cs="Times New Roman"/>
          <w:sz w:val="24"/>
          <w:szCs w:val="24"/>
        </w:rPr>
        <w:t>социальной</w:t>
      </w:r>
      <w:r w:rsidR="006C2B5B" w:rsidRPr="00BF1C46">
        <w:rPr>
          <w:rFonts w:ascii="Times New Roman" w:hAnsi="Times New Roman" w:cs="Times New Roman"/>
          <w:sz w:val="24"/>
          <w:szCs w:val="24"/>
        </w:rPr>
        <w:t xml:space="preserve"> и</w:t>
      </w:r>
      <w:r w:rsidR="00B95924" w:rsidRPr="00BF1C46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ED6A5E" w:rsidRPr="00BF1C46">
        <w:rPr>
          <w:rFonts w:ascii="Times New Roman" w:hAnsi="Times New Roman" w:cs="Times New Roman"/>
          <w:sz w:val="24"/>
          <w:szCs w:val="24"/>
        </w:rPr>
        <w:t xml:space="preserve"> с учетом индивидуально-личностного</w:t>
      </w:r>
      <w:r w:rsidR="008363EB" w:rsidRPr="00BF1C46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ED6A5E" w:rsidRPr="00BF1C46">
        <w:rPr>
          <w:rFonts w:ascii="Times New Roman" w:hAnsi="Times New Roman" w:cs="Times New Roman"/>
          <w:sz w:val="24"/>
          <w:szCs w:val="24"/>
        </w:rPr>
        <w:t>а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317CD5" w:rsidRPr="00BF1C46">
        <w:rPr>
          <w:rFonts w:ascii="Times New Roman" w:hAnsi="Times New Roman" w:cs="Times New Roman"/>
          <w:sz w:val="24"/>
          <w:szCs w:val="24"/>
        </w:rPr>
        <w:t>обучающ</w:t>
      </w:r>
      <w:r w:rsidR="00ED6A5E" w:rsidRPr="00BF1C46">
        <w:rPr>
          <w:rFonts w:ascii="Times New Roman" w:hAnsi="Times New Roman" w:cs="Times New Roman"/>
          <w:sz w:val="24"/>
          <w:szCs w:val="24"/>
        </w:rPr>
        <w:t xml:space="preserve">ихся. </w:t>
      </w:r>
    </w:p>
    <w:p w:rsidR="0054398B" w:rsidRPr="00BF1C46" w:rsidRDefault="008363EB" w:rsidP="008C712C">
      <w:pPr>
        <w:pStyle w:val="Default"/>
        <w:tabs>
          <w:tab w:val="left" w:pos="1985"/>
        </w:tabs>
        <w:spacing w:line="360" w:lineRule="auto"/>
        <w:ind w:firstLine="567"/>
        <w:jc w:val="both"/>
      </w:pPr>
      <w:r w:rsidRPr="00BF1C46">
        <w:t>Новизна проекта</w:t>
      </w:r>
      <w:r w:rsidR="00623EE8" w:rsidRPr="00BF1C46">
        <w:t xml:space="preserve"> заключается</w:t>
      </w:r>
      <w:r w:rsidR="00B434B1">
        <w:t xml:space="preserve"> </w:t>
      </w:r>
      <w:r w:rsidR="00623EE8" w:rsidRPr="00BF1C46">
        <w:t>в комплексной системе,</w:t>
      </w:r>
      <w:r w:rsidR="008C712C">
        <w:t xml:space="preserve"> </w:t>
      </w:r>
      <w:r w:rsidR="00623EE8" w:rsidRPr="00BF1C46">
        <w:t>позволяющей</w:t>
      </w:r>
      <w:r w:rsidR="008961F9" w:rsidRPr="00BF1C46">
        <w:t xml:space="preserve"> создать действенное педагогическое и социально-психологическое сопровождение</w:t>
      </w:r>
      <w:r w:rsidRPr="00BF1C46">
        <w:t>, способствующ</w:t>
      </w:r>
      <w:r w:rsidR="008961F9" w:rsidRPr="00BF1C46">
        <w:t>ее</w:t>
      </w:r>
      <w:r w:rsidRPr="00BF1C46">
        <w:t xml:space="preserve"> формировани</w:t>
      </w:r>
      <w:r w:rsidR="00312EB1" w:rsidRPr="00BF1C46">
        <w:t xml:space="preserve">ю профессиональной мобильности </w:t>
      </w:r>
      <w:r w:rsidR="008961F9" w:rsidRPr="00BF1C46">
        <w:t>и социально</w:t>
      </w:r>
      <w:r w:rsidR="008961F9" w:rsidRPr="00BF1C46">
        <w:rPr>
          <w:b/>
        </w:rPr>
        <w:t>-</w:t>
      </w:r>
      <w:r w:rsidR="008961F9" w:rsidRPr="00BF1C46">
        <w:t>личностных компетенций будущих специалистов торговли через эффективную модель образовательного пространства колледжа.</w:t>
      </w:r>
    </w:p>
    <w:p w:rsidR="008F22EE" w:rsidRPr="00BF1C46" w:rsidRDefault="00F67E4E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реализации проекта </w:t>
      </w:r>
      <w:r w:rsidR="008A104F" w:rsidRPr="00BF1C46">
        <w:rPr>
          <w:rFonts w:ascii="Times New Roman" w:hAnsi="Times New Roman" w:cs="Times New Roman"/>
          <w:sz w:val="24"/>
          <w:szCs w:val="24"/>
        </w:rPr>
        <w:t>творческая</w:t>
      </w:r>
      <w:r w:rsidRPr="00BF1C46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54398B" w:rsidRPr="00BF1C46">
        <w:rPr>
          <w:rFonts w:ascii="Times New Roman" w:hAnsi="Times New Roman" w:cs="Times New Roman"/>
          <w:sz w:val="24"/>
          <w:szCs w:val="24"/>
        </w:rPr>
        <w:t xml:space="preserve"> педагогов разработала </w:t>
      </w:r>
      <w:r w:rsidR="008F22EE" w:rsidRPr="00BF1C46">
        <w:rPr>
          <w:rFonts w:ascii="Times New Roman" w:hAnsi="Times New Roman" w:cs="Times New Roman"/>
          <w:sz w:val="24"/>
          <w:szCs w:val="24"/>
        </w:rPr>
        <w:t xml:space="preserve">Программу «Искусство жить в мире с самим собой, с другими, с природой» и </w:t>
      </w:r>
      <w:r w:rsidRPr="00BF1C46">
        <w:rPr>
          <w:rFonts w:ascii="Times New Roman" w:hAnsi="Times New Roman" w:cs="Times New Roman"/>
          <w:sz w:val="24"/>
          <w:szCs w:val="24"/>
        </w:rPr>
        <w:t xml:space="preserve">комплекс мероприятий </w:t>
      </w:r>
      <w:r w:rsidR="0054398B" w:rsidRPr="00BF1C46">
        <w:rPr>
          <w:rFonts w:ascii="Times New Roman" w:hAnsi="Times New Roman" w:cs="Times New Roman"/>
          <w:sz w:val="24"/>
          <w:szCs w:val="24"/>
        </w:rPr>
        <w:t xml:space="preserve">для </w:t>
      </w:r>
      <w:r w:rsidRPr="00BF1C46">
        <w:rPr>
          <w:rFonts w:ascii="Times New Roman" w:hAnsi="Times New Roman" w:cs="Times New Roman"/>
          <w:sz w:val="24"/>
          <w:szCs w:val="24"/>
        </w:rPr>
        <w:t>ф</w:t>
      </w:r>
      <w:r w:rsidRPr="00BF1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ормирования </w:t>
      </w:r>
      <w:r w:rsidRPr="00BF1C46">
        <w:rPr>
          <w:rFonts w:ascii="Times New Roman" w:hAnsi="Times New Roman" w:cs="Times New Roman"/>
          <w:sz w:val="24"/>
          <w:szCs w:val="24"/>
        </w:rPr>
        <w:t>профессиональных и социально-личностных компетенций</w:t>
      </w:r>
      <w:r w:rsidR="008F22EE" w:rsidRPr="00BF1C46">
        <w:rPr>
          <w:rFonts w:ascii="Times New Roman" w:hAnsi="Times New Roman" w:cs="Times New Roman"/>
          <w:sz w:val="24"/>
          <w:szCs w:val="24"/>
        </w:rPr>
        <w:t xml:space="preserve"> будущих специалистов торговли. Данная Программа и комплекс мероприятий определяют общую стратегию, направления и содержание систе</w:t>
      </w:r>
      <w:r w:rsidR="00312EB1" w:rsidRPr="00BF1C46">
        <w:rPr>
          <w:rFonts w:ascii="Times New Roman" w:hAnsi="Times New Roman" w:cs="Times New Roman"/>
          <w:sz w:val="24"/>
          <w:szCs w:val="24"/>
        </w:rPr>
        <w:t>мы воспитания в колледже. Су</w:t>
      </w:r>
      <w:r w:rsidR="008F22EE" w:rsidRPr="00BF1C46">
        <w:rPr>
          <w:rFonts w:ascii="Times New Roman" w:hAnsi="Times New Roman" w:cs="Times New Roman"/>
          <w:sz w:val="24"/>
          <w:szCs w:val="24"/>
        </w:rPr>
        <w:t xml:space="preserve">ть Программы заключается в том, чтобы помочь каждому обучающемуся </w:t>
      </w:r>
      <w:r w:rsidR="00DE6C0F" w:rsidRPr="00BF1C46">
        <w:rPr>
          <w:rFonts w:ascii="Times New Roman" w:hAnsi="Times New Roman" w:cs="Times New Roman"/>
          <w:sz w:val="24"/>
          <w:szCs w:val="24"/>
        </w:rPr>
        <w:t>социализироваться</w:t>
      </w:r>
      <w:r w:rsidR="00312EB1" w:rsidRPr="00BF1C46"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DE7296" w:rsidRPr="00BF1C46" w:rsidRDefault="00DE7296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6A7BEC" w:rsidRPr="00BF1C4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F1C46">
        <w:rPr>
          <w:rFonts w:ascii="Times New Roman" w:hAnsi="Times New Roman" w:cs="Times New Roman"/>
          <w:sz w:val="24"/>
          <w:szCs w:val="24"/>
        </w:rPr>
        <w:t>разделов</w:t>
      </w:r>
      <w:r w:rsidR="00E77AE9" w:rsidRPr="00BF1C46">
        <w:rPr>
          <w:rFonts w:ascii="Times New Roman" w:hAnsi="Times New Roman" w:cs="Times New Roman"/>
          <w:sz w:val="24"/>
          <w:szCs w:val="24"/>
        </w:rPr>
        <w:t xml:space="preserve"> и шести блоков</w:t>
      </w:r>
      <w:r w:rsidRPr="00BF1C46">
        <w:rPr>
          <w:rFonts w:ascii="Times New Roman" w:hAnsi="Times New Roman" w:cs="Times New Roman"/>
          <w:sz w:val="24"/>
          <w:szCs w:val="24"/>
        </w:rPr>
        <w:t>:</w:t>
      </w:r>
    </w:p>
    <w:p w:rsidR="00E77AE9" w:rsidRPr="00BF1C46" w:rsidRDefault="00B434B1" w:rsidP="008C712C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 мое</w:t>
      </w:r>
      <w:r w:rsidR="00DE7296" w:rsidRPr="00BF1C46">
        <w:rPr>
          <w:rFonts w:ascii="Times New Roman" w:hAnsi="Times New Roman" w:cs="Times New Roman"/>
          <w:sz w:val="24"/>
          <w:szCs w:val="24"/>
        </w:rPr>
        <w:t xml:space="preserve"> имя»</w:t>
      </w:r>
      <w:r w:rsidR="00E77AE9" w:rsidRPr="00BF1C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7AE9" w:rsidRPr="00BF1C46" w:rsidRDefault="00E77AE9" w:rsidP="008C712C">
      <w:pPr>
        <w:pStyle w:val="a4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«Происхождение моего имени»;</w:t>
      </w:r>
    </w:p>
    <w:p w:rsidR="00E77AE9" w:rsidRPr="00BF1C46" w:rsidRDefault="00E77AE9" w:rsidP="008C712C">
      <w:pPr>
        <w:pStyle w:val="a4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«Кто ты?». </w:t>
      </w:r>
    </w:p>
    <w:p w:rsidR="00DE7296" w:rsidRPr="00BF1C46" w:rsidRDefault="00B434B1" w:rsidP="008C712C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семья, мое</w:t>
      </w:r>
      <w:r w:rsidR="00DE7296" w:rsidRPr="00BF1C46">
        <w:rPr>
          <w:rFonts w:ascii="Times New Roman" w:hAnsi="Times New Roman" w:cs="Times New Roman"/>
          <w:sz w:val="24"/>
          <w:szCs w:val="24"/>
        </w:rPr>
        <w:t xml:space="preserve"> окружение»</w:t>
      </w:r>
      <w:r w:rsidR="00E77AE9" w:rsidRPr="00BF1C46">
        <w:rPr>
          <w:rFonts w:ascii="Times New Roman" w:hAnsi="Times New Roman" w:cs="Times New Roman"/>
          <w:sz w:val="24"/>
          <w:szCs w:val="24"/>
        </w:rPr>
        <w:t>:</w:t>
      </w:r>
    </w:p>
    <w:p w:rsidR="00E77AE9" w:rsidRPr="00BF1C46" w:rsidRDefault="00E77AE9" w:rsidP="008C712C">
      <w:pPr>
        <w:pStyle w:val="a4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«Моя семья»;</w:t>
      </w:r>
    </w:p>
    <w:p w:rsidR="00E77AE9" w:rsidRPr="00BF1C46" w:rsidRDefault="00B434B1" w:rsidP="008C712C">
      <w:pPr>
        <w:pStyle w:val="a4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 мое</w:t>
      </w:r>
      <w:r w:rsidR="00E77AE9" w:rsidRPr="00BF1C46">
        <w:rPr>
          <w:rFonts w:ascii="Times New Roman" w:hAnsi="Times New Roman" w:cs="Times New Roman"/>
          <w:sz w:val="24"/>
          <w:szCs w:val="24"/>
        </w:rPr>
        <w:t xml:space="preserve"> отношение к себе».</w:t>
      </w:r>
    </w:p>
    <w:p w:rsidR="00DE7296" w:rsidRPr="00BF1C46" w:rsidRDefault="00B434B1" w:rsidP="008C712C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«Колледж 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E7296" w:rsidRPr="00BF1C46">
        <w:rPr>
          <w:rFonts w:ascii="Times New Roman" w:hAnsi="Times New Roman" w:cs="Times New Roman"/>
          <w:sz w:val="24"/>
          <w:szCs w:val="24"/>
        </w:rPr>
        <w:t xml:space="preserve"> новая жизнь»</w:t>
      </w:r>
      <w:r w:rsidR="00E77AE9" w:rsidRPr="00BF1C46">
        <w:rPr>
          <w:rFonts w:ascii="Times New Roman" w:hAnsi="Times New Roman" w:cs="Times New Roman"/>
          <w:sz w:val="24"/>
          <w:szCs w:val="24"/>
        </w:rPr>
        <w:t>:</w:t>
      </w:r>
    </w:p>
    <w:p w:rsidR="00E77AE9" w:rsidRPr="00BF1C46" w:rsidRDefault="00E77AE9" w:rsidP="008C712C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«Я и другие»</w:t>
      </w:r>
      <w:r w:rsidR="00500E11" w:rsidRPr="00BF1C46">
        <w:rPr>
          <w:rFonts w:ascii="Times New Roman" w:hAnsi="Times New Roman" w:cs="Times New Roman"/>
          <w:sz w:val="24"/>
          <w:szCs w:val="24"/>
        </w:rPr>
        <w:t>;</w:t>
      </w:r>
    </w:p>
    <w:p w:rsidR="00A12CCC" w:rsidRPr="00BF1C46" w:rsidRDefault="00DE7296" w:rsidP="008C712C">
      <w:pPr>
        <w:pStyle w:val="a4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«Моя жизнь изменилась, теперь я учащийся колледжа»</w:t>
      </w:r>
      <w:r w:rsidR="00500E11" w:rsidRPr="00BF1C46">
        <w:rPr>
          <w:rFonts w:ascii="Times New Roman" w:hAnsi="Times New Roman" w:cs="Times New Roman"/>
          <w:sz w:val="24"/>
          <w:szCs w:val="24"/>
        </w:rPr>
        <w:t>.</w:t>
      </w:r>
    </w:p>
    <w:p w:rsidR="003915F1" w:rsidRPr="00BF1C46" w:rsidRDefault="003915F1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На первом этапе реализации Программы проведения инновационной деятельности по проекту </w:t>
      </w:r>
      <w:r w:rsidR="00500E11" w:rsidRPr="00BF1C46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7A1D92" w:rsidRPr="00BF1C46">
        <w:rPr>
          <w:rFonts w:ascii="Times New Roman" w:hAnsi="Times New Roman" w:cs="Times New Roman"/>
          <w:sz w:val="24"/>
          <w:szCs w:val="24"/>
        </w:rPr>
        <w:t>группой педагогов был разработан</w:t>
      </w:r>
      <w:r w:rsidRPr="00BF1C46">
        <w:rPr>
          <w:rFonts w:ascii="Times New Roman" w:hAnsi="Times New Roman" w:cs="Times New Roman"/>
          <w:sz w:val="24"/>
          <w:szCs w:val="24"/>
        </w:rPr>
        <w:t xml:space="preserve"> и </w:t>
      </w:r>
      <w:r w:rsidR="007A1D92" w:rsidRPr="00BF1C46">
        <w:rPr>
          <w:rFonts w:ascii="Times New Roman" w:hAnsi="Times New Roman" w:cs="Times New Roman"/>
          <w:sz w:val="24"/>
          <w:szCs w:val="24"/>
        </w:rPr>
        <w:t>предложен</w:t>
      </w:r>
      <w:r w:rsidRPr="00BF1C46">
        <w:rPr>
          <w:rFonts w:ascii="Times New Roman" w:hAnsi="Times New Roman" w:cs="Times New Roman"/>
          <w:sz w:val="24"/>
          <w:szCs w:val="24"/>
        </w:rPr>
        <w:t xml:space="preserve"> кураторам учебных групп </w:t>
      </w:r>
      <w:r w:rsidR="007A1D92" w:rsidRPr="00BF1C46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BF1C46">
        <w:rPr>
          <w:rFonts w:ascii="Times New Roman" w:hAnsi="Times New Roman" w:cs="Times New Roman"/>
          <w:sz w:val="24"/>
          <w:szCs w:val="24"/>
        </w:rPr>
        <w:t>кураторских часов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407D6E" w:rsidRPr="00BF1C4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07D6E" w:rsidRPr="00BF1C4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407D6E" w:rsidRPr="00BF1C46">
        <w:rPr>
          <w:rFonts w:ascii="Times New Roman" w:hAnsi="Times New Roman" w:cs="Times New Roman"/>
          <w:sz w:val="24"/>
          <w:szCs w:val="24"/>
        </w:rPr>
        <w:t xml:space="preserve"> занятий для адаптации </w:t>
      </w:r>
      <w:r w:rsidR="001B4579" w:rsidRPr="00BF1C4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07D6E" w:rsidRPr="00BF1C46">
        <w:rPr>
          <w:rFonts w:ascii="Times New Roman" w:hAnsi="Times New Roman" w:cs="Times New Roman"/>
          <w:sz w:val="24"/>
          <w:szCs w:val="24"/>
        </w:rPr>
        <w:t xml:space="preserve">к самостоятельной </w:t>
      </w:r>
      <w:r w:rsidR="001B4579" w:rsidRPr="00BF1C46">
        <w:rPr>
          <w:rFonts w:ascii="Times New Roman" w:hAnsi="Times New Roman" w:cs="Times New Roman"/>
          <w:sz w:val="24"/>
          <w:szCs w:val="24"/>
        </w:rPr>
        <w:t xml:space="preserve">жизни и трудовой деятельности </w:t>
      </w:r>
      <w:r w:rsidR="007A1D92" w:rsidRPr="00BF1C46">
        <w:rPr>
          <w:rFonts w:ascii="Times New Roman" w:hAnsi="Times New Roman" w:cs="Times New Roman"/>
          <w:sz w:val="24"/>
          <w:szCs w:val="24"/>
        </w:rPr>
        <w:t>для 1</w:t>
      </w:r>
      <w:r w:rsidR="00B434B1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F1C46">
        <w:rPr>
          <w:rFonts w:ascii="Times New Roman" w:hAnsi="Times New Roman" w:cs="Times New Roman"/>
          <w:sz w:val="24"/>
          <w:szCs w:val="24"/>
        </w:rPr>
        <w:t>3 курсов по направлениям:</w:t>
      </w:r>
    </w:p>
    <w:p w:rsidR="003915F1" w:rsidRPr="00BF1C46" w:rsidRDefault="003915F1" w:rsidP="008C712C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1 курс «Изучаю себя»</w:t>
      </w:r>
      <w:r w:rsidR="008F0F6D" w:rsidRPr="00BF1C46">
        <w:rPr>
          <w:rFonts w:ascii="Times New Roman" w:hAnsi="Times New Roman" w:cs="Times New Roman"/>
          <w:sz w:val="24"/>
          <w:szCs w:val="24"/>
        </w:rPr>
        <w:t>;</w:t>
      </w:r>
    </w:p>
    <w:p w:rsidR="003915F1" w:rsidRPr="00BF1C46" w:rsidRDefault="003915F1" w:rsidP="008C712C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2 курс «Я и мое окружение»</w:t>
      </w:r>
      <w:r w:rsidR="008F0F6D" w:rsidRPr="00BF1C46">
        <w:rPr>
          <w:rFonts w:ascii="Times New Roman" w:hAnsi="Times New Roman" w:cs="Times New Roman"/>
          <w:sz w:val="24"/>
          <w:szCs w:val="24"/>
        </w:rPr>
        <w:t>;</w:t>
      </w:r>
    </w:p>
    <w:p w:rsidR="00A46765" w:rsidRPr="00BF1C46" w:rsidRDefault="003915F1" w:rsidP="008C712C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3 курс «Мой внутренний мир».</w:t>
      </w:r>
    </w:p>
    <w:p w:rsidR="003F6FED" w:rsidRPr="00BF1C46" w:rsidRDefault="007A1D92" w:rsidP="008C712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Все направления дополняют друг друга и обеспечивают развитие личности на основе духовных, нравственных и культурных традиций.</w:t>
      </w:r>
    </w:p>
    <w:p w:rsidR="00E41D4A" w:rsidRPr="00BF1C46" w:rsidRDefault="008F0F6D" w:rsidP="008C712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Кураторам учебных групп предложены различные ф</w:t>
      </w:r>
      <w:r w:rsidR="003F2626" w:rsidRPr="00BF1C46">
        <w:rPr>
          <w:rFonts w:ascii="Times New Roman" w:hAnsi="Times New Roman" w:cs="Times New Roman"/>
          <w:sz w:val="24"/>
          <w:szCs w:val="24"/>
        </w:rPr>
        <w:t>ормы проведения кураторских часов: интерактивные беседы, практикумы, литературно-музыкальные композиции, устные журналы, турниры, викторины, заочные экскурсии</w:t>
      </w:r>
      <w:r w:rsidR="00CC627D" w:rsidRPr="00BF1C46">
        <w:rPr>
          <w:rFonts w:ascii="Times New Roman" w:hAnsi="Times New Roman" w:cs="Times New Roman"/>
          <w:sz w:val="24"/>
          <w:szCs w:val="24"/>
        </w:rPr>
        <w:t>.[</w:t>
      </w:r>
      <w:r w:rsidR="00B33D91" w:rsidRPr="00BF1C46">
        <w:rPr>
          <w:rFonts w:ascii="Times New Roman" w:hAnsi="Times New Roman" w:cs="Times New Roman"/>
          <w:sz w:val="24"/>
          <w:szCs w:val="24"/>
        </w:rPr>
        <w:t>4</w:t>
      </w:r>
      <w:r w:rsidR="00CC627D" w:rsidRPr="00BF1C46">
        <w:rPr>
          <w:rFonts w:ascii="Times New Roman" w:hAnsi="Times New Roman" w:cs="Times New Roman"/>
          <w:sz w:val="24"/>
          <w:szCs w:val="24"/>
        </w:rPr>
        <w:t>]</w:t>
      </w:r>
    </w:p>
    <w:p w:rsidR="00407D6E" w:rsidRPr="00BF1C46" w:rsidRDefault="006241B5" w:rsidP="008C712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В </w:t>
      </w:r>
      <w:r w:rsidR="00E41D4A" w:rsidRPr="00BF1C46">
        <w:rPr>
          <w:rFonts w:ascii="Times New Roman" w:hAnsi="Times New Roman" w:cs="Times New Roman"/>
          <w:sz w:val="24"/>
          <w:szCs w:val="24"/>
        </w:rPr>
        <w:t xml:space="preserve">учреждении образования </w:t>
      </w:r>
      <w:r w:rsidR="00DE1F70" w:rsidRPr="00BF1C46">
        <w:rPr>
          <w:rFonts w:ascii="Times New Roman" w:hAnsi="Times New Roman" w:cs="Times New Roman"/>
          <w:sz w:val="24"/>
          <w:szCs w:val="24"/>
        </w:rPr>
        <w:t>в текущем учебном году были проведены кураторские часы</w:t>
      </w:r>
      <w:r w:rsidR="004B3E49" w:rsidRPr="00BF1C46">
        <w:rPr>
          <w:rFonts w:ascii="Times New Roman" w:hAnsi="Times New Roman" w:cs="Times New Roman"/>
          <w:sz w:val="24"/>
          <w:szCs w:val="24"/>
        </w:rPr>
        <w:t xml:space="preserve"> на темы</w:t>
      </w:r>
      <w:r w:rsidRPr="00BF1C46">
        <w:rPr>
          <w:rFonts w:ascii="Times New Roman" w:hAnsi="Times New Roman" w:cs="Times New Roman"/>
          <w:sz w:val="24"/>
          <w:szCs w:val="24"/>
        </w:rPr>
        <w:t>:</w:t>
      </w:r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D6E" w:rsidRPr="00BF1C46">
        <w:rPr>
          <w:rFonts w:ascii="Times New Roman" w:hAnsi="Times New Roman" w:cs="Times New Roman"/>
          <w:sz w:val="24"/>
          <w:szCs w:val="24"/>
        </w:rPr>
        <w:t>«</w:t>
      </w:r>
      <w:r w:rsidRPr="00BF1C46">
        <w:rPr>
          <w:rFonts w:ascii="Times New Roman" w:hAnsi="Times New Roman" w:cs="Times New Roman"/>
          <w:sz w:val="24"/>
          <w:szCs w:val="24"/>
        </w:rPr>
        <w:t>Я и окружающие меня люди, окружающие меня люди и Я»,</w:t>
      </w:r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>«Я и мое окружение</w:t>
      </w:r>
      <w:r w:rsidR="00407D6E" w:rsidRPr="00BF1C46">
        <w:rPr>
          <w:rFonts w:ascii="Times New Roman" w:hAnsi="Times New Roman" w:cs="Times New Roman"/>
          <w:sz w:val="24"/>
          <w:szCs w:val="24"/>
        </w:rPr>
        <w:t>», «</w:t>
      </w:r>
      <w:r w:rsidRPr="00BF1C46">
        <w:rPr>
          <w:rFonts w:ascii="Times New Roman" w:hAnsi="Times New Roman" w:cs="Times New Roman"/>
          <w:sz w:val="24"/>
          <w:szCs w:val="24"/>
        </w:rPr>
        <w:t>Доброта в нас и вокруг нас</w:t>
      </w:r>
      <w:r w:rsidR="00407D6E" w:rsidRPr="00BF1C46">
        <w:rPr>
          <w:rFonts w:ascii="Times New Roman" w:hAnsi="Times New Roman" w:cs="Times New Roman"/>
          <w:sz w:val="24"/>
          <w:szCs w:val="24"/>
        </w:rPr>
        <w:t>», «</w:t>
      </w:r>
      <w:r w:rsidRPr="00BF1C46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B434B1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F1C46">
        <w:rPr>
          <w:rFonts w:ascii="Times New Roman" w:hAnsi="Times New Roman" w:cs="Times New Roman"/>
          <w:sz w:val="24"/>
          <w:szCs w:val="24"/>
        </w:rPr>
        <w:t xml:space="preserve"> ключ к счастью</w:t>
      </w:r>
      <w:r w:rsidR="00407D6E" w:rsidRPr="00BF1C46">
        <w:rPr>
          <w:rFonts w:ascii="Times New Roman" w:hAnsi="Times New Roman" w:cs="Times New Roman"/>
          <w:sz w:val="24"/>
          <w:szCs w:val="24"/>
        </w:rPr>
        <w:t>», «</w:t>
      </w:r>
      <w:r w:rsidRPr="00BF1C46">
        <w:rPr>
          <w:rFonts w:ascii="Times New Roman" w:hAnsi="Times New Roman" w:cs="Times New Roman"/>
          <w:sz w:val="24"/>
          <w:szCs w:val="24"/>
        </w:rPr>
        <w:t>Ты и твоя будущая профессия</w:t>
      </w:r>
      <w:r w:rsidR="00407D6E" w:rsidRPr="00BF1C46">
        <w:rPr>
          <w:rFonts w:ascii="Times New Roman" w:hAnsi="Times New Roman" w:cs="Times New Roman"/>
          <w:sz w:val="24"/>
          <w:szCs w:val="24"/>
        </w:rPr>
        <w:t>»</w:t>
      </w:r>
      <w:r w:rsidRPr="00BF1C46">
        <w:rPr>
          <w:rFonts w:ascii="Times New Roman" w:hAnsi="Times New Roman" w:cs="Times New Roman"/>
          <w:sz w:val="24"/>
          <w:szCs w:val="24"/>
        </w:rPr>
        <w:t>, «Земля под белыми крыльями», «Минск торговый», «Мой город Минск»,</w:t>
      </w:r>
      <w:r w:rsidR="008432E3" w:rsidRPr="00BF1C46">
        <w:rPr>
          <w:rFonts w:ascii="Times New Roman" w:hAnsi="Times New Roman" w:cs="Times New Roman"/>
          <w:sz w:val="24"/>
          <w:szCs w:val="24"/>
        </w:rPr>
        <w:t xml:space="preserve"> «Солдат войны не выбирает», «Г</w:t>
      </w:r>
      <w:r w:rsidR="008432E3" w:rsidRPr="00BF1C46">
        <w:rPr>
          <w:rFonts w:ascii="Times New Roman" w:hAnsi="Times New Roman" w:cs="Times New Roman"/>
          <w:sz w:val="24"/>
          <w:szCs w:val="24"/>
          <w:lang w:val="be-BY"/>
        </w:rPr>
        <w:t>імн роднай старонцы</w:t>
      </w:r>
      <w:r w:rsidR="008432E3" w:rsidRPr="00BF1C46">
        <w:rPr>
          <w:rFonts w:ascii="Times New Roman" w:hAnsi="Times New Roman" w:cs="Times New Roman"/>
          <w:sz w:val="24"/>
          <w:szCs w:val="24"/>
        </w:rPr>
        <w:t>»,</w:t>
      </w:r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>где есть м</w:t>
      </w:r>
      <w:r w:rsidR="001C5A73" w:rsidRPr="00BF1C46">
        <w:rPr>
          <w:rFonts w:ascii="Times New Roman" w:hAnsi="Times New Roman" w:cs="Times New Roman"/>
          <w:sz w:val="24"/>
          <w:szCs w:val="24"/>
        </w:rPr>
        <w:t>есто для совместного творчества</w:t>
      </w:r>
      <w:r w:rsidRPr="00BF1C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r w:rsidR="00407D6E" w:rsidRPr="00BF1C46">
        <w:rPr>
          <w:rFonts w:ascii="Times New Roman" w:hAnsi="Times New Roman" w:cs="Times New Roman"/>
          <w:sz w:val="24"/>
          <w:szCs w:val="24"/>
        </w:rPr>
        <w:t xml:space="preserve">На эти кураторские часы </w:t>
      </w:r>
      <w:r w:rsidR="007776DA" w:rsidRPr="00BF1C46">
        <w:rPr>
          <w:rFonts w:ascii="Times New Roman" w:hAnsi="Times New Roman" w:cs="Times New Roman"/>
          <w:sz w:val="24"/>
          <w:szCs w:val="24"/>
        </w:rPr>
        <w:t xml:space="preserve">были </w:t>
      </w:r>
      <w:r w:rsidR="00407D6E" w:rsidRPr="00BF1C46">
        <w:rPr>
          <w:rFonts w:ascii="Times New Roman" w:hAnsi="Times New Roman" w:cs="Times New Roman"/>
          <w:sz w:val="24"/>
          <w:szCs w:val="24"/>
        </w:rPr>
        <w:t>приглаш</w:t>
      </w:r>
      <w:r w:rsidR="007776DA" w:rsidRPr="00BF1C46">
        <w:rPr>
          <w:rFonts w:ascii="Times New Roman" w:hAnsi="Times New Roman" w:cs="Times New Roman"/>
          <w:sz w:val="24"/>
          <w:szCs w:val="24"/>
        </w:rPr>
        <w:t>ены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="001C5A73" w:rsidRPr="00BF1C46">
        <w:rPr>
          <w:rFonts w:ascii="Times New Roman" w:hAnsi="Times New Roman" w:cs="Times New Roman"/>
          <w:sz w:val="24"/>
          <w:szCs w:val="24"/>
        </w:rPr>
        <w:t>представители администрации</w:t>
      </w:r>
      <w:r w:rsidRPr="00BF1C46">
        <w:rPr>
          <w:rFonts w:ascii="Times New Roman" w:hAnsi="Times New Roman" w:cs="Times New Roman"/>
          <w:sz w:val="24"/>
          <w:szCs w:val="24"/>
        </w:rPr>
        <w:t xml:space="preserve"> колледжа, </w:t>
      </w:r>
      <w:r w:rsidR="00407D6E" w:rsidRPr="00BF1C46">
        <w:rPr>
          <w:rFonts w:ascii="Times New Roman" w:hAnsi="Times New Roman" w:cs="Times New Roman"/>
          <w:sz w:val="24"/>
          <w:szCs w:val="24"/>
        </w:rPr>
        <w:t xml:space="preserve">работники военкомата, </w:t>
      </w:r>
      <w:r w:rsidR="004B3E49" w:rsidRPr="00BF1C4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07D6E" w:rsidRPr="00BF1C46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="001C5A73" w:rsidRPr="00BF1C46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407D6E" w:rsidRPr="00BF1C46">
        <w:rPr>
          <w:rFonts w:ascii="Times New Roman" w:hAnsi="Times New Roman" w:cs="Times New Roman"/>
          <w:sz w:val="24"/>
          <w:szCs w:val="24"/>
        </w:rPr>
        <w:t>предприятий, психологи,</w:t>
      </w:r>
      <w:r w:rsidRPr="00BF1C46">
        <w:rPr>
          <w:rFonts w:ascii="Times New Roman" w:hAnsi="Times New Roman" w:cs="Times New Roman"/>
          <w:sz w:val="24"/>
          <w:szCs w:val="24"/>
        </w:rPr>
        <w:t xml:space="preserve"> медицинские работники,</w:t>
      </w:r>
      <w:r w:rsidR="00407D6E" w:rsidRPr="00BF1C46">
        <w:rPr>
          <w:rFonts w:ascii="Times New Roman" w:hAnsi="Times New Roman" w:cs="Times New Roman"/>
          <w:sz w:val="24"/>
          <w:szCs w:val="24"/>
        </w:rPr>
        <w:t xml:space="preserve"> родители.</w:t>
      </w:r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r w:rsidR="00407D6E" w:rsidRPr="00BF1C46">
        <w:rPr>
          <w:rFonts w:ascii="Times New Roman" w:hAnsi="Times New Roman" w:cs="Times New Roman"/>
          <w:sz w:val="24"/>
          <w:szCs w:val="24"/>
        </w:rPr>
        <w:t>Такая систематическ</w:t>
      </w:r>
      <w:r w:rsidR="001C5A73" w:rsidRPr="00BF1C46">
        <w:rPr>
          <w:rFonts w:ascii="Times New Roman" w:hAnsi="Times New Roman" w:cs="Times New Roman"/>
          <w:sz w:val="24"/>
          <w:szCs w:val="24"/>
        </w:rPr>
        <w:t>ая и целенаправленная работа дае</w:t>
      </w:r>
      <w:r w:rsidR="00407D6E" w:rsidRPr="00BF1C46">
        <w:rPr>
          <w:rFonts w:ascii="Times New Roman" w:hAnsi="Times New Roman" w:cs="Times New Roman"/>
          <w:sz w:val="24"/>
          <w:szCs w:val="24"/>
        </w:rPr>
        <w:t>т положительные результаты.</w:t>
      </w:r>
    </w:p>
    <w:p w:rsidR="00FE6555" w:rsidRPr="00BF1C46" w:rsidRDefault="00E84956" w:rsidP="008C712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Тренинговые</w:t>
      </w:r>
      <w:r w:rsidR="00F52575" w:rsidRPr="00BF1C46">
        <w:rPr>
          <w:rFonts w:ascii="Times New Roman" w:hAnsi="Times New Roman" w:cs="Times New Roman"/>
          <w:sz w:val="24"/>
          <w:szCs w:val="24"/>
        </w:rPr>
        <w:t xml:space="preserve"> зан</w:t>
      </w:r>
      <w:r w:rsidRPr="00BF1C46">
        <w:rPr>
          <w:rFonts w:ascii="Times New Roman" w:hAnsi="Times New Roman" w:cs="Times New Roman"/>
          <w:sz w:val="24"/>
          <w:szCs w:val="24"/>
        </w:rPr>
        <w:t>ятия</w:t>
      </w:r>
      <w:r w:rsidR="003F2626" w:rsidRPr="00BF1C46">
        <w:rPr>
          <w:rFonts w:ascii="Times New Roman" w:hAnsi="Times New Roman" w:cs="Times New Roman"/>
          <w:sz w:val="24"/>
          <w:szCs w:val="24"/>
        </w:rPr>
        <w:t xml:space="preserve"> «Изучаю себя» и «Мой внутренний мир»</w:t>
      </w:r>
      <w:r w:rsidR="008C712C">
        <w:rPr>
          <w:rFonts w:ascii="Times New Roman" w:hAnsi="Times New Roman" w:cs="Times New Roman"/>
          <w:sz w:val="24"/>
          <w:szCs w:val="24"/>
        </w:rPr>
        <w:t xml:space="preserve"> </w:t>
      </w:r>
      <w:r w:rsidR="00F52575" w:rsidRPr="00BF1C46">
        <w:rPr>
          <w:rFonts w:ascii="Times New Roman" w:hAnsi="Times New Roman" w:cs="Times New Roman"/>
          <w:sz w:val="24"/>
          <w:szCs w:val="24"/>
        </w:rPr>
        <w:t>способствуют формированию различных сторон «Я» обучающегося, умений и навыков межличностного общения, уверенности в себе и навыков самопознания</w:t>
      </w:r>
      <w:r w:rsidR="00FE6555" w:rsidRPr="00BF1C46">
        <w:rPr>
          <w:rFonts w:ascii="Times New Roman" w:hAnsi="Times New Roman" w:cs="Times New Roman"/>
          <w:sz w:val="24"/>
          <w:szCs w:val="24"/>
        </w:rPr>
        <w:t xml:space="preserve">, развитию способности преодоления болезненных переживаний, вызываемых чувством одиночества, формированию </w:t>
      </w:r>
      <w:r w:rsidRPr="00BF1C46">
        <w:rPr>
          <w:rFonts w:ascii="Times New Roman" w:hAnsi="Times New Roman" w:cs="Times New Roman"/>
          <w:sz w:val="24"/>
          <w:szCs w:val="24"/>
        </w:rPr>
        <w:t>навыков общения.</w:t>
      </w:r>
      <w:r w:rsidR="00A61FA4" w:rsidRPr="00BF1C46">
        <w:rPr>
          <w:rFonts w:ascii="Times New Roman" w:hAnsi="Times New Roman" w:cs="Times New Roman"/>
          <w:sz w:val="24"/>
          <w:szCs w:val="24"/>
        </w:rPr>
        <w:t>[</w:t>
      </w:r>
      <w:r w:rsidR="00B33D91" w:rsidRPr="00BF1C46">
        <w:rPr>
          <w:rFonts w:ascii="Times New Roman" w:hAnsi="Times New Roman" w:cs="Times New Roman"/>
          <w:sz w:val="24"/>
          <w:szCs w:val="24"/>
        </w:rPr>
        <w:t>4</w:t>
      </w:r>
      <w:r w:rsidR="00CC627D" w:rsidRPr="00BF1C46">
        <w:rPr>
          <w:rFonts w:ascii="Times New Roman" w:hAnsi="Times New Roman" w:cs="Times New Roman"/>
          <w:sz w:val="24"/>
          <w:szCs w:val="24"/>
        </w:rPr>
        <w:t>]</w:t>
      </w:r>
    </w:p>
    <w:p w:rsidR="00FD7581" w:rsidRPr="00BF1C46" w:rsidRDefault="00E84956" w:rsidP="008C712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Организация межличностного взаимодействия в группе тренинга основывается на системе психологических принципов: </w:t>
      </w:r>
      <w:proofErr w:type="spellStart"/>
      <w:r w:rsidRPr="00BF1C46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BF1C46">
        <w:rPr>
          <w:rFonts w:ascii="Times New Roman" w:hAnsi="Times New Roman" w:cs="Times New Roman"/>
          <w:sz w:val="24"/>
          <w:szCs w:val="24"/>
        </w:rPr>
        <w:t>, активности и персонификации</w:t>
      </w:r>
      <w:r w:rsidR="00CC627D" w:rsidRPr="00BF1C46">
        <w:rPr>
          <w:rFonts w:ascii="Times New Roman" w:hAnsi="Times New Roman" w:cs="Times New Roman"/>
          <w:sz w:val="24"/>
          <w:szCs w:val="24"/>
        </w:rPr>
        <w:t>.[</w:t>
      </w:r>
      <w:r w:rsidR="00A61FA4" w:rsidRPr="00BF1C46">
        <w:rPr>
          <w:rFonts w:ascii="Times New Roman" w:hAnsi="Times New Roman" w:cs="Times New Roman"/>
          <w:sz w:val="24"/>
          <w:szCs w:val="24"/>
        </w:rPr>
        <w:t>5</w:t>
      </w:r>
      <w:r w:rsidR="00CC627D" w:rsidRPr="00BF1C46">
        <w:rPr>
          <w:rFonts w:ascii="Times New Roman" w:hAnsi="Times New Roman" w:cs="Times New Roman"/>
          <w:sz w:val="24"/>
          <w:szCs w:val="24"/>
        </w:rPr>
        <w:t>]</w:t>
      </w:r>
    </w:p>
    <w:p w:rsidR="00203123" w:rsidRPr="00BF1C46" w:rsidRDefault="00F67E4E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Б</w:t>
      </w:r>
      <w:r w:rsidR="009E2951" w:rsidRPr="00BF1C46">
        <w:rPr>
          <w:rFonts w:ascii="Times New Roman" w:hAnsi="Times New Roman" w:cs="Times New Roman"/>
          <w:sz w:val="24"/>
          <w:szCs w:val="24"/>
        </w:rPr>
        <w:t>ыли определены конкретные критерии и показатели для аналитико</w:t>
      </w:r>
      <w:r w:rsidR="009E2951" w:rsidRPr="00BF1C46">
        <w:rPr>
          <w:rFonts w:ascii="Times New Roman" w:hAnsi="Times New Roman" w:cs="Times New Roman"/>
          <w:b/>
          <w:sz w:val="24"/>
          <w:szCs w:val="24"/>
        </w:rPr>
        <w:t>-</w:t>
      </w:r>
      <w:r w:rsidR="009E2951" w:rsidRPr="00BF1C46">
        <w:rPr>
          <w:rFonts w:ascii="Times New Roman" w:hAnsi="Times New Roman" w:cs="Times New Roman"/>
          <w:sz w:val="24"/>
          <w:szCs w:val="24"/>
        </w:rPr>
        <w:t xml:space="preserve">диагностического этапа проекта, </w:t>
      </w:r>
      <w:r w:rsidRPr="00BF1C46">
        <w:rPr>
          <w:rFonts w:ascii="Times New Roman" w:hAnsi="Times New Roman" w:cs="Times New Roman"/>
          <w:sz w:val="24"/>
          <w:szCs w:val="24"/>
        </w:rPr>
        <w:t>подобран необходимый диагностический и</w:t>
      </w:r>
      <w:r w:rsidR="00B434B1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>практический инструментарий</w:t>
      </w:r>
      <w:r w:rsidR="009C25EC" w:rsidRPr="00BF1C46">
        <w:rPr>
          <w:rFonts w:ascii="Times New Roman" w:hAnsi="Times New Roman" w:cs="Times New Roman"/>
          <w:sz w:val="24"/>
          <w:szCs w:val="24"/>
        </w:rPr>
        <w:t xml:space="preserve"> (анкеты и методики проведения диагностик</w:t>
      </w:r>
      <w:r w:rsidR="00B434B1">
        <w:rPr>
          <w:rFonts w:ascii="Times New Roman" w:hAnsi="Times New Roman" w:cs="Times New Roman"/>
          <w:sz w:val="24"/>
          <w:szCs w:val="24"/>
        </w:rPr>
        <w:t>и</w:t>
      </w:r>
      <w:r w:rsidR="009C25EC" w:rsidRPr="00BF1C46">
        <w:rPr>
          <w:rFonts w:ascii="Times New Roman" w:hAnsi="Times New Roman" w:cs="Times New Roman"/>
          <w:sz w:val="24"/>
          <w:szCs w:val="24"/>
        </w:rPr>
        <w:t>). В</w:t>
      </w:r>
      <w:r w:rsidRPr="00BF1C46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9C25EC" w:rsidRPr="00BF1C46">
        <w:rPr>
          <w:rFonts w:ascii="Times New Roman" w:hAnsi="Times New Roman" w:cs="Times New Roman"/>
          <w:sz w:val="24"/>
          <w:szCs w:val="24"/>
        </w:rPr>
        <w:t xml:space="preserve">работы над </w:t>
      </w:r>
      <w:r w:rsidR="009C25EC" w:rsidRPr="00BF1C46">
        <w:rPr>
          <w:rFonts w:ascii="Times New Roman" w:hAnsi="Times New Roman" w:cs="Times New Roman"/>
          <w:sz w:val="24"/>
          <w:szCs w:val="24"/>
        </w:rPr>
        <w:lastRenderedPageBreak/>
        <w:t>проектом проведена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>первичная диагностика</w:t>
      </w:r>
      <w:r w:rsidR="00FD70AF" w:rsidRPr="00BF1C46">
        <w:rPr>
          <w:rFonts w:ascii="Times New Roman" w:hAnsi="Times New Roman" w:cs="Times New Roman"/>
          <w:sz w:val="24"/>
          <w:szCs w:val="24"/>
        </w:rPr>
        <w:t xml:space="preserve"> (анкетирование)</w:t>
      </w:r>
      <w:r w:rsidRPr="00BF1C46">
        <w:rPr>
          <w:rFonts w:ascii="Times New Roman" w:hAnsi="Times New Roman" w:cs="Times New Roman"/>
          <w:sz w:val="24"/>
          <w:szCs w:val="24"/>
        </w:rPr>
        <w:t xml:space="preserve"> профессиональных и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>социально-</w:t>
      </w:r>
      <w:r w:rsidR="00D30385" w:rsidRPr="00BF1C46">
        <w:rPr>
          <w:rFonts w:ascii="Times New Roman" w:hAnsi="Times New Roman" w:cs="Times New Roman"/>
          <w:sz w:val="24"/>
          <w:szCs w:val="24"/>
        </w:rPr>
        <w:t xml:space="preserve">личностных компетенций </w:t>
      </w:r>
      <w:r w:rsidR="004B3E49" w:rsidRPr="00BF1C46">
        <w:rPr>
          <w:rFonts w:ascii="Times New Roman" w:hAnsi="Times New Roman" w:cs="Times New Roman"/>
          <w:sz w:val="24"/>
          <w:szCs w:val="24"/>
        </w:rPr>
        <w:t>об</w:t>
      </w:r>
      <w:r w:rsidR="00D30385" w:rsidRPr="00BF1C46">
        <w:rPr>
          <w:rFonts w:ascii="Times New Roman" w:hAnsi="Times New Roman" w:cs="Times New Roman"/>
          <w:sz w:val="24"/>
          <w:szCs w:val="24"/>
        </w:rPr>
        <w:t>уча</w:t>
      </w:r>
      <w:r w:rsidR="004B3E49" w:rsidRPr="00BF1C46">
        <w:rPr>
          <w:rFonts w:ascii="Times New Roman" w:hAnsi="Times New Roman" w:cs="Times New Roman"/>
          <w:sz w:val="24"/>
          <w:szCs w:val="24"/>
        </w:rPr>
        <w:t>ю</w:t>
      </w:r>
      <w:r w:rsidR="00D30385" w:rsidRPr="00BF1C46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350961" w:rsidRPr="00BF1C46">
        <w:rPr>
          <w:rFonts w:ascii="Times New Roman" w:hAnsi="Times New Roman" w:cs="Times New Roman"/>
          <w:sz w:val="24"/>
          <w:szCs w:val="24"/>
        </w:rPr>
        <w:t xml:space="preserve">Анкетирование проводилось с </w:t>
      </w:r>
      <w:proofErr w:type="gramStart"/>
      <w:r w:rsidR="004B3E49" w:rsidRPr="00BF1C46">
        <w:rPr>
          <w:rFonts w:ascii="Times New Roman" w:hAnsi="Times New Roman" w:cs="Times New Roman"/>
          <w:sz w:val="24"/>
          <w:szCs w:val="24"/>
        </w:rPr>
        <w:t>об</w:t>
      </w:r>
      <w:r w:rsidR="00350961" w:rsidRPr="00BF1C46">
        <w:rPr>
          <w:rFonts w:ascii="Times New Roman" w:hAnsi="Times New Roman" w:cs="Times New Roman"/>
          <w:sz w:val="24"/>
          <w:szCs w:val="24"/>
        </w:rPr>
        <w:t>уча</w:t>
      </w:r>
      <w:r w:rsidR="004B3E49" w:rsidRPr="00BF1C46">
        <w:rPr>
          <w:rFonts w:ascii="Times New Roman" w:hAnsi="Times New Roman" w:cs="Times New Roman"/>
          <w:sz w:val="24"/>
          <w:szCs w:val="24"/>
        </w:rPr>
        <w:t>ю</w:t>
      </w:r>
      <w:r w:rsidR="00350961" w:rsidRPr="00BF1C4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350961" w:rsidRPr="00BF1C46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6E660A" w:rsidRPr="00BF1C46">
        <w:rPr>
          <w:rFonts w:ascii="Times New Roman" w:hAnsi="Times New Roman" w:cs="Times New Roman"/>
          <w:sz w:val="24"/>
          <w:szCs w:val="24"/>
        </w:rPr>
        <w:t xml:space="preserve">года обучения. </w:t>
      </w:r>
    </w:p>
    <w:p w:rsidR="005B1A3B" w:rsidRPr="00BF1C46" w:rsidRDefault="00F03025" w:rsidP="008C71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 показал, что </w:t>
      </w:r>
      <w:r w:rsidR="00FD70AF" w:rsidRPr="00BF1C4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4B3E49" w:rsidRPr="00BF1C46">
        <w:rPr>
          <w:rFonts w:ascii="Times New Roman" w:hAnsi="Times New Roman" w:cs="Times New Roman"/>
          <w:sz w:val="24"/>
          <w:szCs w:val="24"/>
        </w:rPr>
        <w:t>об</w:t>
      </w:r>
      <w:r w:rsidRPr="00BF1C46">
        <w:rPr>
          <w:rFonts w:ascii="Times New Roman" w:hAnsi="Times New Roman" w:cs="Times New Roman"/>
          <w:sz w:val="24"/>
          <w:szCs w:val="24"/>
        </w:rPr>
        <w:t>уча</w:t>
      </w:r>
      <w:r w:rsidR="004B3E49" w:rsidRPr="00BF1C46">
        <w:rPr>
          <w:rFonts w:ascii="Times New Roman" w:hAnsi="Times New Roman" w:cs="Times New Roman"/>
          <w:sz w:val="24"/>
          <w:szCs w:val="24"/>
        </w:rPr>
        <w:t>ю</w:t>
      </w:r>
      <w:r w:rsidR="00FD70AF" w:rsidRPr="00BF1C46">
        <w:rPr>
          <w:rFonts w:ascii="Times New Roman" w:hAnsi="Times New Roman" w:cs="Times New Roman"/>
          <w:sz w:val="24"/>
          <w:szCs w:val="24"/>
        </w:rPr>
        <w:t>щих</w:t>
      </w:r>
      <w:r w:rsidRPr="00BF1C46">
        <w:rPr>
          <w:rFonts w:ascii="Times New Roman" w:hAnsi="Times New Roman" w:cs="Times New Roman"/>
          <w:sz w:val="24"/>
          <w:szCs w:val="24"/>
        </w:rPr>
        <w:t>ся осознанно и целенаправленно выбрали профессию. Они ожидают реализацию жизненных планов в рамках профессии, имеют достаточно четкое представление о социальной значимости специальности.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Pr="00BF1C46">
        <w:rPr>
          <w:rFonts w:ascii="Times New Roman" w:hAnsi="Times New Roman" w:cs="Times New Roman"/>
          <w:sz w:val="24"/>
          <w:szCs w:val="24"/>
        </w:rPr>
        <w:t xml:space="preserve">В начале обучения </w:t>
      </w:r>
      <w:r w:rsidR="004B3E49" w:rsidRPr="00BF1C46">
        <w:rPr>
          <w:rFonts w:ascii="Times New Roman" w:hAnsi="Times New Roman" w:cs="Times New Roman"/>
          <w:sz w:val="24"/>
          <w:szCs w:val="24"/>
        </w:rPr>
        <w:t xml:space="preserve">первокурсники </w:t>
      </w:r>
      <w:r w:rsidRPr="00BF1C46">
        <w:rPr>
          <w:rFonts w:ascii="Times New Roman" w:hAnsi="Times New Roman" w:cs="Times New Roman"/>
          <w:sz w:val="24"/>
          <w:szCs w:val="24"/>
        </w:rPr>
        <w:t>испытывают серьезные трудност</w:t>
      </w:r>
      <w:r w:rsidR="00083752" w:rsidRPr="00BF1C46">
        <w:rPr>
          <w:rFonts w:ascii="Times New Roman" w:hAnsi="Times New Roman" w:cs="Times New Roman"/>
          <w:sz w:val="24"/>
          <w:szCs w:val="24"/>
        </w:rPr>
        <w:t>и при адаптации в новой среде, ч</w:t>
      </w:r>
      <w:r w:rsidRPr="00BF1C46">
        <w:rPr>
          <w:rFonts w:ascii="Times New Roman" w:hAnsi="Times New Roman" w:cs="Times New Roman"/>
          <w:sz w:val="24"/>
          <w:szCs w:val="24"/>
        </w:rPr>
        <w:t>то подтверждает необходимость реализации разработанной Программ</w:t>
      </w:r>
      <w:r w:rsidR="0031389A" w:rsidRPr="00BF1C46">
        <w:rPr>
          <w:rFonts w:ascii="Times New Roman" w:hAnsi="Times New Roman" w:cs="Times New Roman"/>
          <w:sz w:val="24"/>
          <w:szCs w:val="24"/>
        </w:rPr>
        <w:t>ы «Искусство жить в мире с самим собой, с другими, с природой».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4B3E49" w:rsidRPr="00BF1C46">
        <w:rPr>
          <w:rFonts w:ascii="Times New Roman" w:hAnsi="Times New Roman" w:cs="Times New Roman"/>
          <w:sz w:val="24"/>
          <w:szCs w:val="24"/>
        </w:rPr>
        <w:t>Д</w:t>
      </w:r>
      <w:r w:rsidR="009E26D4" w:rsidRPr="00BF1C46">
        <w:rPr>
          <w:rFonts w:ascii="Times New Roman" w:hAnsi="Times New Roman" w:cs="Times New Roman"/>
          <w:sz w:val="24"/>
          <w:szCs w:val="24"/>
        </w:rPr>
        <w:t xml:space="preserve">еятельность кураторов </w:t>
      </w:r>
      <w:r w:rsidR="004B3E49" w:rsidRPr="00BF1C4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9E26D4" w:rsidRPr="00BF1C46">
        <w:rPr>
          <w:rFonts w:ascii="Times New Roman" w:hAnsi="Times New Roman" w:cs="Times New Roman"/>
          <w:sz w:val="24"/>
          <w:szCs w:val="24"/>
        </w:rPr>
        <w:t xml:space="preserve">групп нацелена на формирование личности </w:t>
      </w:r>
      <w:r w:rsidR="004B3E49" w:rsidRPr="00BF1C46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9E26D4" w:rsidRPr="00BF1C46">
        <w:rPr>
          <w:rFonts w:ascii="Times New Roman" w:hAnsi="Times New Roman" w:cs="Times New Roman"/>
          <w:sz w:val="24"/>
          <w:szCs w:val="24"/>
        </w:rPr>
        <w:t>выпускника, успешной, мобильной, способной к самореализации и саморазвитию в</w:t>
      </w:r>
      <w:r w:rsidR="005B1A3B" w:rsidRPr="00BF1C46">
        <w:rPr>
          <w:rFonts w:ascii="Times New Roman" w:hAnsi="Times New Roman" w:cs="Times New Roman"/>
          <w:sz w:val="24"/>
          <w:szCs w:val="24"/>
        </w:rPr>
        <w:t xml:space="preserve"> социуме. </w:t>
      </w:r>
    </w:p>
    <w:p w:rsidR="00801D92" w:rsidRPr="00BF1C46" w:rsidRDefault="000B36F8" w:rsidP="008C71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Исходя из возрастных особенностей обучающихся характерно развитие мотивационной сферы личности</w:t>
      </w:r>
      <w:r w:rsidR="00E02102" w:rsidRPr="00BF1C46">
        <w:rPr>
          <w:rFonts w:ascii="Times New Roman" w:hAnsi="Times New Roman" w:cs="Times New Roman"/>
          <w:sz w:val="24"/>
          <w:szCs w:val="24"/>
        </w:rPr>
        <w:t>,</w:t>
      </w:r>
      <w:r w:rsidRPr="00BF1C46">
        <w:rPr>
          <w:rFonts w:ascii="Times New Roman" w:hAnsi="Times New Roman" w:cs="Times New Roman"/>
          <w:sz w:val="24"/>
          <w:szCs w:val="24"/>
        </w:rPr>
        <w:t xml:space="preserve"> выражающейся в </w:t>
      </w:r>
      <w:r w:rsidR="005B1A3B" w:rsidRPr="00BF1C46">
        <w:rPr>
          <w:rFonts w:ascii="Times New Roman" w:hAnsi="Times New Roman" w:cs="Times New Roman"/>
          <w:sz w:val="24"/>
          <w:szCs w:val="24"/>
        </w:rPr>
        <w:t>социализации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DB13A1" w:rsidRPr="00BF1C46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BF1C46">
        <w:rPr>
          <w:rFonts w:ascii="Times New Roman" w:hAnsi="Times New Roman" w:cs="Times New Roman"/>
          <w:sz w:val="24"/>
          <w:szCs w:val="24"/>
        </w:rPr>
        <w:t xml:space="preserve">в </w:t>
      </w:r>
      <w:r w:rsidR="00DB13A1" w:rsidRPr="00BF1C46">
        <w:rPr>
          <w:rFonts w:ascii="Times New Roman" w:hAnsi="Times New Roman" w:cs="Times New Roman"/>
          <w:sz w:val="24"/>
          <w:szCs w:val="24"/>
        </w:rPr>
        <w:t xml:space="preserve">обществе. </w:t>
      </w:r>
      <w:r w:rsidR="001C7E4D" w:rsidRPr="00BF1C46">
        <w:rPr>
          <w:rFonts w:ascii="Times New Roman" w:hAnsi="Times New Roman" w:cs="Times New Roman"/>
          <w:sz w:val="24"/>
          <w:szCs w:val="24"/>
        </w:rPr>
        <w:t>В юношеском возрасте решающее значение придается д</w:t>
      </w:r>
      <w:r w:rsidR="00AE5153" w:rsidRPr="00BF1C46">
        <w:rPr>
          <w:rFonts w:ascii="Times New Roman" w:hAnsi="Times New Roman" w:cs="Times New Roman"/>
          <w:sz w:val="24"/>
          <w:szCs w:val="24"/>
        </w:rPr>
        <w:t>и</w:t>
      </w:r>
      <w:r w:rsidR="001C7E4D" w:rsidRPr="00BF1C46">
        <w:rPr>
          <w:rFonts w:ascii="Times New Roman" w:hAnsi="Times New Roman" w:cs="Times New Roman"/>
          <w:sz w:val="24"/>
          <w:szCs w:val="24"/>
        </w:rPr>
        <w:t xml:space="preserve">намике «внутренней позиции» формирующейся личности, которая складывается из того, как молодой человек на основе своих возможностей, потребностей и стремлений относится к тому </w:t>
      </w:r>
      <w:r w:rsidR="00AE5153" w:rsidRPr="00BF1C46">
        <w:rPr>
          <w:rFonts w:ascii="Times New Roman" w:hAnsi="Times New Roman" w:cs="Times New Roman"/>
          <w:sz w:val="24"/>
          <w:szCs w:val="24"/>
        </w:rPr>
        <w:t>объективному</w:t>
      </w:r>
      <w:r w:rsidR="001C7E4D" w:rsidRPr="00BF1C46">
        <w:rPr>
          <w:rFonts w:ascii="Times New Roman" w:hAnsi="Times New Roman" w:cs="Times New Roman"/>
          <w:sz w:val="24"/>
          <w:szCs w:val="24"/>
        </w:rPr>
        <w:t xml:space="preserve"> положению, какое он занимает в жизни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AE5153" w:rsidRPr="00BF1C46">
        <w:rPr>
          <w:rFonts w:ascii="Times New Roman" w:hAnsi="Times New Roman" w:cs="Times New Roman"/>
          <w:sz w:val="24"/>
          <w:szCs w:val="24"/>
        </w:rPr>
        <w:t>в настоя</w:t>
      </w:r>
      <w:r w:rsidR="00E02102" w:rsidRPr="00BF1C46">
        <w:rPr>
          <w:rFonts w:ascii="Times New Roman" w:hAnsi="Times New Roman" w:cs="Times New Roman"/>
          <w:sz w:val="24"/>
          <w:szCs w:val="24"/>
        </w:rPr>
        <w:t xml:space="preserve">щее время и какое положение он </w:t>
      </w:r>
      <w:r w:rsidR="00AE5153" w:rsidRPr="00BF1C46">
        <w:rPr>
          <w:rFonts w:ascii="Times New Roman" w:hAnsi="Times New Roman" w:cs="Times New Roman"/>
          <w:sz w:val="24"/>
          <w:szCs w:val="24"/>
        </w:rPr>
        <w:t>хочет занимать.</w:t>
      </w:r>
      <w:r w:rsidR="00133C1F" w:rsidRPr="00BF1C46">
        <w:rPr>
          <w:rFonts w:ascii="Times New Roman" w:hAnsi="Times New Roman" w:cs="Times New Roman"/>
          <w:sz w:val="24"/>
          <w:szCs w:val="24"/>
        </w:rPr>
        <w:t xml:space="preserve"> Именно эта внутренняя позиция обуславливает определенную структуру его отношения к действительности, окружающим и к самому себе. В процес</w:t>
      </w:r>
      <w:r w:rsidR="00A337DD" w:rsidRPr="00BF1C46">
        <w:rPr>
          <w:rFonts w:ascii="Times New Roman" w:hAnsi="Times New Roman" w:cs="Times New Roman"/>
          <w:sz w:val="24"/>
          <w:szCs w:val="24"/>
        </w:rPr>
        <w:t>се</w:t>
      </w:r>
      <w:r w:rsidR="003D413C" w:rsidRPr="00BF1C46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A337DD" w:rsidRPr="00BF1C46">
        <w:rPr>
          <w:rFonts w:ascii="Times New Roman" w:hAnsi="Times New Roman" w:cs="Times New Roman"/>
          <w:sz w:val="24"/>
          <w:szCs w:val="24"/>
        </w:rPr>
        <w:t xml:space="preserve"> происходит формирование позна</w:t>
      </w:r>
      <w:r w:rsidR="00133C1F" w:rsidRPr="00BF1C46">
        <w:rPr>
          <w:rFonts w:ascii="Times New Roman" w:hAnsi="Times New Roman" w:cs="Times New Roman"/>
          <w:sz w:val="24"/>
          <w:szCs w:val="24"/>
        </w:rPr>
        <w:t>ватель</w:t>
      </w:r>
      <w:r w:rsidR="00A337DD" w:rsidRPr="00BF1C46">
        <w:rPr>
          <w:rFonts w:ascii="Times New Roman" w:hAnsi="Times New Roman" w:cs="Times New Roman"/>
          <w:sz w:val="24"/>
          <w:szCs w:val="24"/>
        </w:rPr>
        <w:t>ных и профессиональных интересов обучающегося</w:t>
      </w:r>
      <w:r w:rsidR="009D46E0" w:rsidRPr="00BF1C46">
        <w:rPr>
          <w:rFonts w:ascii="Times New Roman" w:hAnsi="Times New Roman" w:cs="Times New Roman"/>
          <w:sz w:val="24"/>
          <w:szCs w:val="24"/>
        </w:rPr>
        <w:t>,</w:t>
      </w:r>
      <w:r w:rsidR="00A337DD" w:rsidRPr="00BF1C46">
        <w:rPr>
          <w:rFonts w:ascii="Times New Roman" w:hAnsi="Times New Roman" w:cs="Times New Roman"/>
          <w:sz w:val="24"/>
          <w:szCs w:val="24"/>
        </w:rPr>
        <w:t xml:space="preserve"> его способности строить жизненные планы</w:t>
      </w:r>
      <w:r w:rsidR="009D46E0" w:rsidRPr="00BF1C46">
        <w:rPr>
          <w:rFonts w:ascii="Times New Roman" w:hAnsi="Times New Roman" w:cs="Times New Roman"/>
          <w:sz w:val="24"/>
          <w:szCs w:val="24"/>
        </w:rPr>
        <w:t>,</w:t>
      </w:r>
      <w:r w:rsidR="00A337DD" w:rsidRPr="00BF1C46">
        <w:rPr>
          <w:rFonts w:ascii="Times New Roman" w:hAnsi="Times New Roman" w:cs="Times New Roman"/>
          <w:sz w:val="24"/>
          <w:szCs w:val="24"/>
        </w:rPr>
        <w:t xml:space="preserve"> нравственные идеалы</w:t>
      </w:r>
      <w:r w:rsidR="00E02102" w:rsidRPr="00BF1C46">
        <w:rPr>
          <w:rFonts w:ascii="Times New Roman" w:hAnsi="Times New Roman" w:cs="Times New Roman"/>
          <w:sz w:val="24"/>
          <w:szCs w:val="24"/>
        </w:rPr>
        <w:t>,</w:t>
      </w:r>
      <w:r w:rsidR="00A337DD" w:rsidRPr="00BF1C46">
        <w:rPr>
          <w:rFonts w:ascii="Times New Roman" w:hAnsi="Times New Roman" w:cs="Times New Roman"/>
          <w:sz w:val="24"/>
          <w:szCs w:val="24"/>
        </w:rPr>
        <w:t xml:space="preserve"> которые в свою очередь влияют на становле</w:t>
      </w:r>
      <w:r w:rsidR="003D413C" w:rsidRPr="00BF1C46">
        <w:rPr>
          <w:rFonts w:ascii="Times New Roman" w:hAnsi="Times New Roman" w:cs="Times New Roman"/>
          <w:sz w:val="24"/>
          <w:szCs w:val="24"/>
        </w:rPr>
        <w:t>ние внутренней позиции личности.</w:t>
      </w:r>
    </w:p>
    <w:p w:rsidR="00D30385" w:rsidRPr="00BF1C46" w:rsidRDefault="0033779A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В рамках реализации первого этапа проекта </w:t>
      </w:r>
      <w:r w:rsidR="00723B1F" w:rsidRPr="00BF1C46">
        <w:rPr>
          <w:rFonts w:ascii="Times New Roman" w:hAnsi="Times New Roman" w:cs="Times New Roman"/>
          <w:sz w:val="24"/>
          <w:szCs w:val="24"/>
        </w:rPr>
        <w:t xml:space="preserve">была </w:t>
      </w:r>
      <w:r w:rsidR="00B26F7A" w:rsidRPr="00BF1C46">
        <w:rPr>
          <w:rFonts w:ascii="Times New Roman" w:hAnsi="Times New Roman" w:cs="Times New Roman"/>
          <w:sz w:val="24"/>
          <w:szCs w:val="24"/>
        </w:rPr>
        <w:t>разработана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F67E4E" w:rsidRPr="00BF1C46">
        <w:rPr>
          <w:rFonts w:ascii="Times New Roman" w:hAnsi="Times New Roman" w:cs="Times New Roman"/>
          <w:sz w:val="24"/>
          <w:szCs w:val="24"/>
        </w:rPr>
        <w:t>экскурсионн</w:t>
      </w:r>
      <w:r w:rsidR="00D30385" w:rsidRPr="00BF1C46">
        <w:rPr>
          <w:rFonts w:ascii="Times New Roman" w:hAnsi="Times New Roman" w:cs="Times New Roman"/>
          <w:sz w:val="24"/>
          <w:szCs w:val="24"/>
        </w:rPr>
        <w:t>ая</w:t>
      </w:r>
      <w:r w:rsidR="00F67E4E" w:rsidRPr="00BF1C46">
        <w:rPr>
          <w:rFonts w:ascii="Times New Roman" w:hAnsi="Times New Roman" w:cs="Times New Roman"/>
          <w:sz w:val="24"/>
          <w:szCs w:val="24"/>
        </w:rPr>
        <w:t xml:space="preserve"> карт</w:t>
      </w:r>
      <w:r w:rsidR="00D30385" w:rsidRPr="00BF1C46">
        <w:rPr>
          <w:rFonts w:ascii="Times New Roman" w:hAnsi="Times New Roman" w:cs="Times New Roman"/>
          <w:sz w:val="24"/>
          <w:szCs w:val="24"/>
        </w:rPr>
        <w:t>а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5A6A98" w:rsidRPr="00BF1C46">
        <w:rPr>
          <w:rFonts w:ascii="Times New Roman" w:hAnsi="Times New Roman" w:cs="Times New Roman"/>
          <w:sz w:val="24"/>
          <w:szCs w:val="24"/>
        </w:rPr>
        <w:t>«Культурно-исторический и производственный туризм»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D30385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с интерактивными функциями</w:t>
      </w:r>
      <w:r w:rsidR="005A7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20FBE" w:rsidRPr="00BF1C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r w:rsidR="00317CD5" w:rsidRPr="00BF1C46">
        <w:rPr>
          <w:rFonts w:ascii="Times New Roman" w:hAnsi="Times New Roman" w:cs="Times New Roman"/>
          <w:sz w:val="24"/>
          <w:szCs w:val="24"/>
        </w:rPr>
        <w:t>обуч</w:t>
      </w:r>
      <w:r w:rsidR="00320FBE" w:rsidRPr="00BF1C46">
        <w:rPr>
          <w:rFonts w:ascii="Times New Roman" w:hAnsi="Times New Roman" w:cs="Times New Roman"/>
          <w:sz w:val="24"/>
          <w:szCs w:val="24"/>
        </w:rPr>
        <w:t>а</w:t>
      </w:r>
      <w:r w:rsidR="00317CD5" w:rsidRPr="00BF1C46">
        <w:rPr>
          <w:rFonts w:ascii="Times New Roman" w:hAnsi="Times New Roman" w:cs="Times New Roman"/>
          <w:sz w:val="24"/>
          <w:szCs w:val="24"/>
        </w:rPr>
        <w:t>ю</w:t>
      </w:r>
      <w:r w:rsidR="00320FBE" w:rsidRPr="00BF1C46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320FBE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главных преимуществ интерактивной карты является то, что в отличие от классических статичных карт, она имеет интерактивные модули, позволяющие выводить информацию блоками по мере необходимости. Такой подход к отображению информации делает интерактивную карту более </w:t>
      </w:r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понятной и </w:t>
      </w:r>
      <w:proofErr w:type="spellStart"/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легкочитаемой</w:t>
      </w:r>
      <w:proofErr w:type="spellEnd"/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0385" w:rsidRPr="00BF1C46" w:rsidRDefault="00757D5B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карта</w:t>
      </w:r>
      <w:r w:rsidR="005A7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297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создана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бесплатного редактора онлайн карт</w:t>
      </w:r>
      <w:r w:rsidR="00D30385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компании Яндекс, так как он прост в освоении, полностью русифицирован</w:t>
      </w:r>
      <w:r w:rsidR="00467693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установлен на всех мобильных устройствах.</w:t>
      </w:r>
    </w:p>
    <w:p w:rsidR="00D30385" w:rsidRPr="00BF1C46" w:rsidRDefault="00D30385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На разработанной карте пр</w:t>
      </w:r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едставлены интерактивные ссылки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основные торговые</w:t>
      </w:r>
      <w:r w:rsidR="00467693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объекты и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объекты социальн</w:t>
      </w:r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65C6" w:rsidRPr="00BF1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культурного значения</w:t>
      </w:r>
      <w:r w:rsidR="005A7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Start"/>
      <w:r w:rsidR="005A79C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5A79CB">
        <w:rPr>
          <w:rFonts w:ascii="Times New Roman" w:hAnsi="Times New Roman" w:cs="Times New Roman"/>
          <w:color w:val="000000" w:themeColor="text1"/>
          <w:sz w:val="24"/>
          <w:szCs w:val="24"/>
        </w:rPr>
        <w:t>инска</w:t>
      </w:r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. Р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азработан маршрут </w:t>
      </w:r>
      <w:r w:rsidR="00757D5B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виртуальных 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экскурсий, который позволяет проводить их дистанцион</w:t>
      </w:r>
      <w:r w:rsidR="004A65C6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что является </w:t>
      </w:r>
      <w:r w:rsidR="00757D5B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весьма актуальным 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сложившейся эпидемиологической обстановки.</w:t>
      </w:r>
      <w:r w:rsidR="00757D5B"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Разработанная карта является более генерализированной версией по сравнению с имеющимися аналогами интерактивных карт, что существенно облегчает ее использование.</w:t>
      </w:r>
    </w:p>
    <w:p w:rsidR="00DE7296" w:rsidRPr="00BF1C46" w:rsidRDefault="00DE7296" w:rsidP="008C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Результатом деятельности </w:t>
      </w:r>
      <w:r w:rsidR="002D2F0F" w:rsidRPr="00BF1C46">
        <w:rPr>
          <w:rFonts w:ascii="Times New Roman" w:hAnsi="Times New Roman" w:cs="Times New Roman"/>
          <w:sz w:val="24"/>
          <w:szCs w:val="24"/>
        </w:rPr>
        <w:t>первого</w:t>
      </w:r>
      <w:r w:rsidR="00BA43EA" w:rsidRPr="00BF1C46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BF1C46">
        <w:rPr>
          <w:rFonts w:ascii="Times New Roman" w:hAnsi="Times New Roman" w:cs="Times New Roman"/>
          <w:sz w:val="24"/>
          <w:szCs w:val="24"/>
        </w:rPr>
        <w:t>инновационного проекта</w:t>
      </w:r>
      <w:r w:rsidR="002D2F0F" w:rsidRPr="00BF1C46">
        <w:rPr>
          <w:rFonts w:ascii="Times New Roman" w:hAnsi="Times New Roman" w:cs="Times New Roman"/>
          <w:sz w:val="24"/>
          <w:szCs w:val="24"/>
        </w:rPr>
        <w:t xml:space="preserve"> явилось:</w:t>
      </w:r>
    </w:p>
    <w:p w:rsidR="00DE7296" w:rsidRPr="00BF1C46" w:rsidRDefault="009266E1" w:rsidP="008C712C">
      <w:pPr>
        <w:pStyle w:val="a4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BF1C46">
        <w:rPr>
          <w:rFonts w:ascii="Times New Roman" w:hAnsi="Times New Roman" w:cs="Times New Roman"/>
          <w:sz w:val="24"/>
          <w:szCs w:val="24"/>
        </w:rPr>
        <w:t>обучающ</w:t>
      </w:r>
      <w:r w:rsidR="00FD7276" w:rsidRPr="00BF1C46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FD7276" w:rsidRPr="00BF1C46">
        <w:rPr>
          <w:rFonts w:ascii="Times New Roman" w:hAnsi="Times New Roman" w:cs="Times New Roman"/>
          <w:sz w:val="24"/>
          <w:szCs w:val="24"/>
        </w:rPr>
        <w:t>,</w:t>
      </w:r>
      <w:r w:rsidR="002D2F0F" w:rsidRPr="00BF1C46">
        <w:rPr>
          <w:rFonts w:ascii="Times New Roman" w:hAnsi="Times New Roman" w:cs="Times New Roman"/>
          <w:sz w:val="24"/>
          <w:szCs w:val="24"/>
        </w:rPr>
        <w:t xml:space="preserve"> вовлеченных в реализацию</w:t>
      </w:r>
      <w:r w:rsidRPr="00BF1C4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D2F0F" w:rsidRPr="00BF1C46">
        <w:rPr>
          <w:rFonts w:ascii="Times New Roman" w:hAnsi="Times New Roman" w:cs="Times New Roman"/>
          <w:sz w:val="24"/>
          <w:szCs w:val="24"/>
        </w:rPr>
        <w:t xml:space="preserve"> «Искусство жить в мире с самим собой, с другими, с природой»</w:t>
      </w:r>
      <w:r w:rsidRPr="00BF1C46">
        <w:rPr>
          <w:rFonts w:ascii="Times New Roman" w:hAnsi="Times New Roman" w:cs="Times New Roman"/>
          <w:sz w:val="24"/>
          <w:szCs w:val="24"/>
        </w:rPr>
        <w:t>.</w:t>
      </w:r>
    </w:p>
    <w:p w:rsidR="00A61428" w:rsidRPr="00BF1C46" w:rsidRDefault="009266E1" w:rsidP="008C712C">
      <w:pPr>
        <w:pStyle w:val="a4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Ув</w:t>
      </w:r>
      <w:r w:rsidR="00FD7276" w:rsidRPr="00BF1C46">
        <w:rPr>
          <w:rFonts w:ascii="Times New Roman" w:hAnsi="Times New Roman" w:cs="Times New Roman"/>
          <w:sz w:val="24"/>
          <w:szCs w:val="24"/>
        </w:rPr>
        <w:t>еличение количества</w:t>
      </w:r>
      <w:r w:rsidR="00467693" w:rsidRPr="00BF1C46">
        <w:rPr>
          <w:rFonts w:ascii="Times New Roman" w:hAnsi="Times New Roman" w:cs="Times New Roman"/>
          <w:sz w:val="24"/>
          <w:szCs w:val="24"/>
        </w:rPr>
        <w:t xml:space="preserve"> (70%)</w:t>
      </w:r>
      <w:r w:rsidR="005A7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276" w:rsidRPr="00BF1C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7276" w:rsidRPr="00BF1C46">
        <w:rPr>
          <w:rFonts w:ascii="Times New Roman" w:hAnsi="Times New Roman" w:cs="Times New Roman"/>
          <w:sz w:val="24"/>
          <w:szCs w:val="24"/>
        </w:rPr>
        <w:t>,</w:t>
      </w:r>
      <w:r w:rsidRPr="00BF1C46">
        <w:rPr>
          <w:rFonts w:ascii="Times New Roman" w:hAnsi="Times New Roman" w:cs="Times New Roman"/>
          <w:sz w:val="24"/>
          <w:szCs w:val="24"/>
        </w:rPr>
        <w:t xml:space="preserve"> занятых </w:t>
      </w:r>
      <w:r w:rsidR="00FA2B67" w:rsidRPr="00BF1C46">
        <w:rPr>
          <w:rFonts w:ascii="Times New Roman" w:hAnsi="Times New Roman" w:cs="Times New Roman"/>
          <w:sz w:val="24"/>
          <w:szCs w:val="24"/>
        </w:rPr>
        <w:t>внеурочной</w:t>
      </w:r>
      <w:r w:rsidRPr="00BF1C46">
        <w:rPr>
          <w:rFonts w:ascii="Times New Roman" w:hAnsi="Times New Roman" w:cs="Times New Roman"/>
          <w:sz w:val="24"/>
          <w:szCs w:val="24"/>
        </w:rPr>
        <w:t xml:space="preserve"> деятельностью (кружки, секции, объединения</w:t>
      </w:r>
      <w:r w:rsidR="00467693" w:rsidRPr="00BF1C46">
        <w:rPr>
          <w:rFonts w:ascii="Times New Roman" w:hAnsi="Times New Roman" w:cs="Times New Roman"/>
          <w:sz w:val="24"/>
          <w:szCs w:val="24"/>
        </w:rPr>
        <w:t xml:space="preserve"> по интересам</w:t>
      </w:r>
      <w:r w:rsidR="00571C63" w:rsidRPr="00BF1C46">
        <w:rPr>
          <w:rFonts w:ascii="Times New Roman" w:hAnsi="Times New Roman" w:cs="Times New Roman"/>
          <w:sz w:val="24"/>
          <w:szCs w:val="24"/>
        </w:rPr>
        <w:t>).</w:t>
      </w:r>
    </w:p>
    <w:p w:rsidR="009266E1" w:rsidRPr="00BF1C46" w:rsidRDefault="002D2F0F" w:rsidP="008C712C">
      <w:pPr>
        <w:pStyle w:val="a4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Создание комфортных условий, необходимых для всестороннего развития личностного потенциала обучающихся и их социализации.</w:t>
      </w:r>
    </w:p>
    <w:p w:rsidR="001277CA" w:rsidRPr="00BF1C46" w:rsidRDefault="001277CA" w:rsidP="008C712C">
      <w:pPr>
        <w:pStyle w:val="a4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 xml:space="preserve">Повышение культуры личности </w:t>
      </w:r>
      <w:proofErr w:type="gramStart"/>
      <w:r w:rsidRPr="00BF1C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4193F" w:rsidRPr="00BF1C46">
        <w:rPr>
          <w:rFonts w:ascii="Times New Roman" w:hAnsi="Times New Roman" w:cs="Times New Roman"/>
          <w:sz w:val="24"/>
          <w:szCs w:val="24"/>
        </w:rPr>
        <w:t xml:space="preserve"> и</w:t>
      </w:r>
      <w:r w:rsidRPr="00BF1C46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44193F" w:rsidRPr="00BF1C46">
        <w:rPr>
          <w:rFonts w:ascii="Times New Roman" w:hAnsi="Times New Roman" w:cs="Times New Roman"/>
          <w:sz w:val="24"/>
          <w:szCs w:val="24"/>
        </w:rPr>
        <w:t>я</w:t>
      </w:r>
      <w:r w:rsidRPr="00BF1C46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1277CA" w:rsidRPr="00BF1C46" w:rsidRDefault="001277CA" w:rsidP="008C712C">
      <w:pPr>
        <w:pStyle w:val="a4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1C46">
        <w:rPr>
          <w:rFonts w:ascii="Times New Roman" w:hAnsi="Times New Roman" w:cs="Times New Roman"/>
          <w:sz w:val="24"/>
          <w:szCs w:val="24"/>
        </w:rPr>
        <w:t>Воспитание граждан правового демократического государства, проявляющих национальную и религиозную терпимость.</w:t>
      </w:r>
    </w:p>
    <w:p w:rsidR="00091EAD" w:rsidRPr="00BF1C46" w:rsidRDefault="005A79CB" w:rsidP="008C712C">
      <w:pPr>
        <w:pStyle w:val="a3"/>
        <w:shd w:val="clear" w:color="auto" w:fill="FDFEFF"/>
        <w:spacing w:before="0" w:beforeAutospacing="0" w:after="0" w:afterAutospacing="0" w:line="360" w:lineRule="auto"/>
        <w:ind w:firstLine="567"/>
        <w:jc w:val="both"/>
      </w:pPr>
      <w:r>
        <w:t xml:space="preserve">Второй этап </w:t>
      </w:r>
      <w:r w:rsidRPr="00BF1C46">
        <w:rPr>
          <w:color w:val="000000" w:themeColor="text1"/>
        </w:rPr>
        <w:t>–</w:t>
      </w:r>
      <w:r w:rsidR="00493C0B" w:rsidRPr="00BF1C46">
        <w:t xml:space="preserve"> конструктивно-практический (сентябрь 2021 г. – декабрь 2024 г.). Целью этапа является реализация комплекса мероприятий, направленных на апробацию модели формирования профессиональных и социально-личностных компетенций.</w:t>
      </w:r>
    </w:p>
    <w:p w:rsidR="00BC1422" w:rsidRPr="00BF1C46" w:rsidRDefault="00BC1422" w:rsidP="008C712C">
      <w:pPr>
        <w:pStyle w:val="a3"/>
        <w:shd w:val="clear" w:color="auto" w:fill="FDFEFF"/>
        <w:spacing w:before="0" w:beforeAutospacing="0" w:after="0" w:afterAutospacing="0" w:line="360" w:lineRule="auto"/>
        <w:ind w:firstLine="567"/>
        <w:jc w:val="both"/>
      </w:pPr>
      <w:r w:rsidRPr="00BF1C46">
        <w:t>Данный этап включает в себя:</w:t>
      </w:r>
    </w:p>
    <w:p w:rsidR="00BC1422" w:rsidRPr="00BF1C46" w:rsidRDefault="00BC1422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изучение и самоизучение личностного потенциала учащихся;</w:t>
      </w:r>
    </w:p>
    <w:p w:rsidR="00BC1422" w:rsidRPr="00BF1C46" w:rsidRDefault="00BC1422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сопоставление результатов предыдущей диагностики;</w:t>
      </w:r>
    </w:p>
    <w:p w:rsidR="00BC1422" w:rsidRPr="00BF1C46" w:rsidRDefault="00723B1F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проведение повторной диагностики (</w:t>
      </w:r>
      <w:r w:rsidR="00BC1422" w:rsidRPr="00BF1C46">
        <w:t>анкетирование) по всем видам компетенций и анализ полученных результатов;</w:t>
      </w:r>
    </w:p>
    <w:p w:rsidR="00BC1422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внедрение методических рекомендаций для мастеров и педагогов по оказанию помощи учащимся в формировании ключевых компетенций;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выявление проблем</w:t>
      </w:r>
      <w:r w:rsidR="00723B1F" w:rsidRPr="00BF1C46">
        <w:t>,</w:t>
      </w:r>
      <w:r w:rsidRPr="00BF1C46">
        <w:t xml:space="preserve"> связанных с формированием ключевых компетенций</w:t>
      </w:r>
      <w:r w:rsidR="00CB3052" w:rsidRPr="00BF1C46">
        <w:t>,</w:t>
      </w:r>
      <w:r w:rsidRPr="00BF1C46">
        <w:t xml:space="preserve"> и индивидуальное консультирование кураторов учебных групп, мастеров производственного обучения и преподавателей;</w:t>
      </w:r>
    </w:p>
    <w:p w:rsidR="000A4CB3" w:rsidRPr="00BF1C46" w:rsidRDefault="005A79CB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>
        <w:t>организация и проведение</w:t>
      </w:r>
      <w:r w:rsidR="000A4CB3" w:rsidRPr="00BF1C46">
        <w:t xml:space="preserve"> профессиональных и творческих конкурсов;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э</w:t>
      </w:r>
      <w:r w:rsidR="005A79CB">
        <w:t xml:space="preserve">кскурсии </w:t>
      </w:r>
      <w:r w:rsidR="00CB3052" w:rsidRPr="00BF1C46">
        <w:t xml:space="preserve">на социо-культурные </w:t>
      </w:r>
      <w:r w:rsidRPr="00BF1C46">
        <w:t>объекты;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участие в акциях по линии общественных организаций;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проведение Дня знаний и вручение дипломов на базовых торговых предприятиях;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внесение изменений в планы учебных занятий по углубленному изучению отдельных тем учебных предметов;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осуществление профессиональной подготовки в соответствии с принятыми изменениями;</w:t>
      </w:r>
    </w:p>
    <w:p w:rsidR="000A4CB3" w:rsidRPr="00BF1C46" w:rsidRDefault="00CB3052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proofErr w:type="spellStart"/>
      <w:r w:rsidRPr="00BF1C46">
        <w:lastRenderedPageBreak/>
        <w:t>взаимопосещение</w:t>
      </w:r>
      <w:proofErr w:type="spellEnd"/>
      <w:r w:rsidRPr="00BF1C46">
        <w:t xml:space="preserve"> и</w:t>
      </w:r>
      <w:r w:rsidR="000A4CB3" w:rsidRPr="00BF1C46">
        <w:t xml:space="preserve"> анализ учебных занятий, </w:t>
      </w:r>
      <w:proofErr w:type="spellStart"/>
      <w:r w:rsidR="000A4CB3" w:rsidRPr="00BF1C46">
        <w:t>внеучебных</w:t>
      </w:r>
      <w:proofErr w:type="spellEnd"/>
      <w:r w:rsidR="000A4CB3" w:rsidRPr="00BF1C46">
        <w:t xml:space="preserve"> мероприятий;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проведение методических мероприятий по теме проек</w:t>
      </w:r>
      <w:r w:rsidR="005A79CB">
        <w:t>та в рамках работы методических</w:t>
      </w:r>
      <w:r w:rsidRPr="00BF1C46">
        <w:t xml:space="preserve"> формирований;</w:t>
      </w:r>
    </w:p>
    <w:p w:rsidR="000A4CB3" w:rsidRPr="00BF1C46" w:rsidRDefault="000A4CB3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проведение коррекционно-развивающих занятий специалистами социальной психолого-педагогической службы;</w:t>
      </w:r>
    </w:p>
    <w:p w:rsidR="00A71738" w:rsidRPr="00BF1C46" w:rsidRDefault="00A71738" w:rsidP="005A79CB">
      <w:pPr>
        <w:pStyle w:val="a3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внедрение модели научно-методического обеспечения формирования профессиональных и социально-личностных компетенций обучающихся по специальности «Торговое дело».</w:t>
      </w:r>
    </w:p>
    <w:p w:rsidR="00CB3052" w:rsidRPr="00BF1C46" w:rsidRDefault="00AD21E2" w:rsidP="008C712C">
      <w:pPr>
        <w:pStyle w:val="a3"/>
        <w:shd w:val="clear" w:color="auto" w:fill="FDFEFF"/>
        <w:spacing w:before="0" w:beforeAutospacing="0" w:after="0" w:afterAutospacing="0" w:line="360" w:lineRule="auto"/>
        <w:ind w:firstLine="567"/>
        <w:jc w:val="both"/>
      </w:pPr>
      <w:r w:rsidRPr="00BF1C46">
        <w:t>Третий этап – оценочно-рефл</w:t>
      </w:r>
      <w:r w:rsidR="005A79CB">
        <w:t xml:space="preserve">ексивный (январь 2025г. </w:t>
      </w:r>
      <w:r w:rsidR="005A79CB" w:rsidRPr="00BF1C46">
        <w:rPr>
          <w:color w:val="000000" w:themeColor="text1"/>
        </w:rPr>
        <w:t>–</w:t>
      </w:r>
      <w:r w:rsidR="00CB3052" w:rsidRPr="00BF1C46">
        <w:t xml:space="preserve"> май 2025</w:t>
      </w:r>
      <w:r w:rsidRPr="00BF1C46">
        <w:t xml:space="preserve">г.) </w:t>
      </w:r>
    </w:p>
    <w:p w:rsidR="00A71738" w:rsidRPr="00BF1C46" w:rsidRDefault="00AD21E2" w:rsidP="008C712C">
      <w:pPr>
        <w:pStyle w:val="a3"/>
        <w:shd w:val="clear" w:color="auto" w:fill="FDFEFF"/>
        <w:spacing w:before="0" w:beforeAutospacing="0" w:after="0" w:afterAutospacing="0" w:line="360" w:lineRule="auto"/>
        <w:ind w:firstLine="567"/>
        <w:jc w:val="both"/>
      </w:pPr>
      <w:r w:rsidRPr="00BF1C46">
        <w:t>Целью этапа является обобщение и систематизация материалов деятельности в рамках инновационного проекта.</w:t>
      </w:r>
    </w:p>
    <w:p w:rsidR="00AD21E2" w:rsidRPr="00BF1C46" w:rsidRDefault="00AD21E2" w:rsidP="008C712C">
      <w:pPr>
        <w:pStyle w:val="a3"/>
        <w:shd w:val="clear" w:color="auto" w:fill="FDFEFF"/>
        <w:spacing w:before="0" w:beforeAutospacing="0" w:after="0" w:afterAutospacing="0" w:line="360" w:lineRule="auto"/>
        <w:ind w:firstLine="567"/>
        <w:jc w:val="both"/>
      </w:pPr>
      <w:r w:rsidRPr="00BF1C46">
        <w:t>Данный этап включает в себя:</w:t>
      </w:r>
    </w:p>
    <w:p w:rsidR="00AD21E2" w:rsidRPr="00BF1C46" w:rsidRDefault="00AD21E2" w:rsidP="005A79CB">
      <w:pPr>
        <w:pStyle w:val="a3"/>
        <w:numPr>
          <w:ilvl w:val="0"/>
          <w:numId w:val="33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мониторинг полученных результатов реализации проекта;</w:t>
      </w:r>
    </w:p>
    <w:p w:rsidR="00AD21E2" w:rsidRPr="00BF1C46" w:rsidRDefault="00AD21E2" w:rsidP="005A79CB">
      <w:pPr>
        <w:pStyle w:val="a3"/>
        <w:numPr>
          <w:ilvl w:val="0"/>
          <w:numId w:val="33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представление модели научно-методического обеспечения профессиональных и социально-личностных компетенций обучающихся по специальности «Торговое дело»;</w:t>
      </w:r>
    </w:p>
    <w:p w:rsidR="00AD21E2" w:rsidRPr="00BF1C46" w:rsidRDefault="00AD21E2" w:rsidP="005A79CB">
      <w:pPr>
        <w:pStyle w:val="a3"/>
        <w:numPr>
          <w:ilvl w:val="0"/>
          <w:numId w:val="33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разработка методических рекомендаций по внедрению модели профессиональных и социально-личностных компетенций обучающихся по специальности «Торговое дело»;</w:t>
      </w:r>
    </w:p>
    <w:p w:rsidR="00AD21E2" w:rsidRPr="00BF1C46" w:rsidRDefault="00AD21E2" w:rsidP="005A79CB">
      <w:pPr>
        <w:pStyle w:val="a3"/>
        <w:numPr>
          <w:ilvl w:val="0"/>
          <w:numId w:val="33"/>
        </w:numPr>
        <w:shd w:val="clear" w:color="auto" w:fill="FDFEFF"/>
        <w:spacing w:before="0" w:beforeAutospacing="0" w:after="0" w:afterAutospacing="0" w:line="360" w:lineRule="auto"/>
        <w:ind w:left="567" w:hanging="283"/>
        <w:jc w:val="both"/>
      </w:pPr>
      <w:r w:rsidRPr="00BF1C46">
        <w:t>трансляция опыта работы в рамках инновационного проекта.</w:t>
      </w:r>
    </w:p>
    <w:p w:rsidR="00616AEC" w:rsidRPr="00BF1C46" w:rsidRDefault="00467693" w:rsidP="008C712C">
      <w:pPr>
        <w:pStyle w:val="a3"/>
        <w:shd w:val="clear" w:color="auto" w:fill="FDFE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BF1C46">
        <w:t>П</w:t>
      </w:r>
      <w:r w:rsidR="004221C5" w:rsidRPr="00BF1C46">
        <w:t xml:space="preserve">роведение кураторских часов, согласно Программе «Искусство жить в мире с самим собой, с другими, с природой», связанных с определенной </w:t>
      </w:r>
      <w:r w:rsidR="00205AA8" w:rsidRPr="00BF1C46">
        <w:t>проблемой</w:t>
      </w:r>
      <w:r w:rsidR="004221C5" w:rsidRPr="00BF1C46">
        <w:t>,</w:t>
      </w:r>
      <w:r w:rsidR="00FD7276" w:rsidRPr="00BF1C46">
        <w:t xml:space="preserve"> и </w:t>
      </w:r>
      <w:proofErr w:type="spellStart"/>
      <w:r w:rsidR="00FD7276" w:rsidRPr="00BF1C46">
        <w:t>тренинговых</w:t>
      </w:r>
      <w:proofErr w:type="spellEnd"/>
      <w:r w:rsidR="00FD7276" w:rsidRPr="00BF1C46">
        <w:t xml:space="preserve"> занятий</w:t>
      </w:r>
      <w:r w:rsidR="004221C5" w:rsidRPr="00BF1C46">
        <w:t xml:space="preserve"> актуально на сегодняшний день и является важным элементом социальной</w:t>
      </w:r>
      <w:r w:rsidR="00205AA8" w:rsidRPr="00BF1C46">
        <w:t xml:space="preserve"> и</w:t>
      </w:r>
      <w:r w:rsidR="004221C5" w:rsidRPr="00BF1C46">
        <w:t xml:space="preserve"> воспит</w:t>
      </w:r>
      <w:r w:rsidR="00260C44" w:rsidRPr="00BF1C46">
        <w:t>ательной работы</w:t>
      </w:r>
      <w:r w:rsidR="005A79CB">
        <w:t xml:space="preserve"> </w:t>
      </w:r>
      <w:r w:rsidR="00135D01" w:rsidRPr="00BF1C46">
        <w:t xml:space="preserve">и </w:t>
      </w:r>
      <w:r w:rsidR="00135D01" w:rsidRPr="00BF1C46">
        <w:rPr>
          <w:shd w:val="clear" w:color="auto" w:fill="FFFFFF"/>
        </w:rPr>
        <w:t xml:space="preserve">профессиональной социализации будущих специалистов торговли </w:t>
      </w:r>
      <w:r w:rsidR="004221C5" w:rsidRPr="00BF1C46">
        <w:t xml:space="preserve">в учреждении образования «Минский государственный профессионально-технический колледж торговли». </w:t>
      </w:r>
      <w:r w:rsidR="00616AEC" w:rsidRPr="00BF1C46">
        <w:rPr>
          <w:b/>
        </w:rPr>
        <w:br w:type="page"/>
      </w:r>
    </w:p>
    <w:p w:rsidR="00CC627D" w:rsidRPr="005A79CB" w:rsidRDefault="005A79CB" w:rsidP="008C71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C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ЛИТЕРАТУРЫ, ИНТЕРНЕТ-</w:t>
      </w:r>
      <w:r w:rsidR="008C712C" w:rsidRPr="005A79CB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C712C" w:rsidRPr="00BF1C46" w:rsidRDefault="008C712C" w:rsidP="008C712C">
      <w:pPr>
        <w:pStyle w:val="a4"/>
        <w:numPr>
          <w:ilvl w:val="0"/>
          <w:numId w:val="18"/>
        </w:numPr>
        <w:shd w:val="clear" w:color="auto" w:fill="FFFFFF"/>
        <w:spacing w:before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Инструкцией о порядке осуществления экспериментальной и инновационной деятельности в сфере образования</w:t>
      </w:r>
      <w:proofErr w:type="gram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утв. Мин-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вом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Беларусь 24.02.03 : по состоянию на 11.09.2011 г. – Минск : Нац. Центр правовой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Беларусь, 2011. – 4 с.</w:t>
      </w:r>
    </w:p>
    <w:p w:rsidR="00B33D91" w:rsidRPr="00BF1C46" w:rsidRDefault="00B33D91" w:rsidP="008C712C">
      <w:pPr>
        <w:pStyle w:val="a4"/>
        <w:numPr>
          <w:ilvl w:val="0"/>
          <w:numId w:val="18"/>
        </w:numPr>
        <w:shd w:val="clear" w:color="auto" w:fill="FFFFFF"/>
        <w:spacing w:before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 Республики Беларусь об образовании</w:t>
      </w:r>
      <w:proofErr w:type="gram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 янв.2011 № 243-З : принят Палатой представителей 2 дек. 2010 г. :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Советом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22 дек. 2010 г.</w:t>
      </w:r>
      <w:proofErr w:type="gram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Кодекс с 22 дек. 2020 г. изм. и доп. не вносились. – Минск</w:t>
      </w:r>
      <w:proofErr w:type="gram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Нац. Центр правовой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BF1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Беларусь, 2020. – 400 с.</w:t>
      </w:r>
    </w:p>
    <w:p w:rsidR="008C712C" w:rsidRPr="00BF1C46" w:rsidRDefault="008C712C" w:rsidP="008C712C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Кон И. С. Открытие «Я» : учеб</w:t>
      </w:r>
      <w:proofErr w:type="gram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метод. пособие / И. С. Кон. – М.</w:t>
      </w:r>
      <w:proofErr w:type="gram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Политиздат, 1978. – 367 с.</w:t>
      </w:r>
    </w:p>
    <w:p w:rsidR="00B33D91" w:rsidRPr="00BF1C46" w:rsidRDefault="00B33D91" w:rsidP="008C712C">
      <w:pPr>
        <w:pStyle w:val="a4"/>
        <w:numPr>
          <w:ilvl w:val="0"/>
          <w:numId w:val="18"/>
        </w:numPr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образовательных стандартов профессионально-технического образования по специальности 3-25 01 51 «Торговое дело»,  3-91 01 51 «Общественное питание» [Электронный ресурс] : постановление Министерства Образования</w:t>
      </w:r>
      <w:proofErr w:type="gramStart"/>
      <w:r w:rsidR="0006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есп</w:t>
      </w:r>
      <w:proofErr w:type="spell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Беларусь 8 </w:t>
      </w:r>
      <w:proofErr w:type="spell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июл</w:t>
      </w:r>
      <w:proofErr w:type="spell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 г., № 60 // Национальный правовой Интернет-портал Республики Беларусь. – Режим доступа: 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pravo</w:t>
      </w:r>
      <w:proofErr w:type="spell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upload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docs</w:t>
      </w: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. – Дата доступа</w:t>
      </w:r>
      <w:proofErr w:type="gram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10.05.2021</w:t>
      </w:r>
    </w:p>
    <w:p w:rsidR="00CC627D" w:rsidRPr="00BF1C46" w:rsidRDefault="00CC627D" w:rsidP="008C712C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Е. В. Технологии создания тренинга. От замысла к результату : учеб</w:t>
      </w:r>
      <w:proofErr w:type="gram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метод. пособие / Е. В. Сидоренко. – СПб</w:t>
      </w:r>
      <w:proofErr w:type="gramStart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: </w:t>
      </w:r>
      <w:proofErr w:type="gramEnd"/>
      <w:r w:rsidRPr="00BF1C46">
        <w:rPr>
          <w:rFonts w:ascii="Times New Roman" w:hAnsi="Times New Roman" w:cs="Times New Roman"/>
          <w:color w:val="000000" w:themeColor="text1"/>
          <w:sz w:val="24"/>
          <w:szCs w:val="24"/>
        </w:rPr>
        <w:t>Речь, 2007. – 118с.</w:t>
      </w:r>
    </w:p>
    <w:p w:rsidR="00CC627D" w:rsidRPr="00BF1C46" w:rsidRDefault="00CC627D" w:rsidP="008C712C">
      <w:pPr>
        <w:pStyle w:val="a4"/>
        <w:shd w:val="clear" w:color="auto" w:fill="FFFFFF"/>
        <w:spacing w:before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627D" w:rsidRPr="00BF1C46" w:rsidRDefault="00CC627D" w:rsidP="008C712C">
      <w:pPr>
        <w:shd w:val="clear" w:color="auto" w:fill="FFFFFF"/>
        <w:spacing w:before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2626" w:rsidRPr="00BF1C46" w:rsidRDefault="003F2626" w:rsidP="008C7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F2626" w:rsidRPr="00BF1C46" w:rsidSect="008C7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8E"/>
    <w:multiLevelType w:val="hybridMultilevel"/>
    <w:tmpl w:val="A9E8AD9C"/>
    <w:lvl w:ilvl="0" w:tplc="B5E83C6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642A5"/>
    <w:multiLevelType w:val="hybridMultilevel"/>
    <w:tmpl w:val="E244F718"/>
    <w:lvl w:ilvl="0" w:tplc="3084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2679A"/>
    <w:multiLevelType w:val="hybridMultilevel"/>
    <w:tmpl w:val="8E18D22C"/>
    <w:lvl w:ilvl="0" w:tplc="2B1E8874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832629"/>
    <w:multiLevelType w:val="hybridMultilevel"/>
    <w:tmpl w:val="AB6031E8"/>
    <w:lvl w:ilvl="0" w:tplc="193C7BB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930F2A"/>
    <w:multiLevelType w:val="hybridMultilevel"/>
    <w:tmpl w:val="98F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EAF"/>
    <w:multiLevelType w:val="hybridMultilevel"/>
    <w:tmpl w:val="8B70B198"/>
    <w:lvl w:ilvl="0" w:tplc="EBF8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7A1398"/>
    <w:multiLevelType w:val="hybridMultilevel"/>
    <w:tmpl w:val="86F61C9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71701CC"/>
    <w:multiLevelType w:val="hybridMultilevel"/>
    <w:tmpl w:val="55B200F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78927CB"/>
    <w:multiLevelType w:val="hybridMultilevel"/>
    <w:tmpl w:val="7F963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B909BD"/>
    <w:multiLevelType w:val="hybridMultilevel"/>
    <w:tmpl w:val="8A30D668"/>
    <w:lvl w:ilvl="0" w:tplc="EBF835C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FD13AD7"/>
    <w:multiLevelType w:val="hybridMultilevel"/>
    <w:tmpl w:val="FB3CEAA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A675D"/>
    <w:multiLevelType w:val="hybridMultilevel"/>
    <w:tmpl w:val="39A01CC8"/>
    <w:lvl w:ilvl="0" w:tplc="2E422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1807"/>
    <w:multiLevelType w:val="hybridMultilevel"/>
    <w:tmpl w:val="DDAA6CB4"/>
    <w:lvl w:ilvl="0" w:tplc="EBF8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C3011B"/>
    <w:multiLevelType w:val="hybridMultilevel"/>
    <w:tmpl w:val="EB8291BA"/>
    <w:lvl w:ilvl="0" w:tplc="68DE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19F3"/>
    <w:multiLevelType w:val="hybridMultilevel"/>
    <w:tmpl w:val="DA5CA258"/>
    <w:lvl w:ilvl="0" w:tplc="7586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C3F28"/>
    <w:multiLevelType w:val="hybridMultilevel"/>
    <w:tmpl w:val="283E3B0E"/>
    <w:lvl w:ilvl="0" w:tplc="EBF835C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A091D74"/>
    <w:multiLevelType w:val="hybridMultilevel"/>
    <w:tmpl w:val="ED86DDB2"/>
    <w:lvl w:ilvl="0" w:tplc="1AE047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7223D3"/>
    <w:multiLevelType w:val="hybridMultilevel"/>
    <w:tmpl w:val="00F87536"/>
    <w:lvl w:ilvl="0" w:tplc="EBF835C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D4240A8"/>
    <w:multiLevelType w:val="hybridMultilevel"/>
    <w:tmpl w:val="567E9498"/>
    <w:lvl w:ilvl="0" w:tplc="EBF8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1A55CA"/>
    <w:multiLevelType w:val="hybridMultilevel"/>
    <w:tmpl w:val="455E7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3F71D9"/>
    <w:multiLevelType w:val="hybridMultilevel"/>
    <w:tmpl w:val="9938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6428F"/>
    <w:multiLevelType w:val="hybridMultilevel"/>
    <w:tmpl w:val="56F09EF8"/>
    <w:lvl w:ilvl="0" w:tplc="49BC0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03D66"/>
    <w:multiLevelType w:val="hybridMultilevel"/>
    <w:tmpl w:val="0074ADCA"/>
    <w:lvl w:ilvl="0" w:tplc="13724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6732E8"/>
    <w:multiLevelType w:val="hybridMultilevel"/>
    <w:tmpl w:val="7FD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937"/>
    <w:multiLevelType w:val="hybridMultilevel"/>
    <w:tmpl w:val="4E380DF0"/>
    <w:lvl w:ilvl="0" w:tplc="99BA09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049096E"/>
    <w:multiLevelType w:val="hybridMultilevel"/>
    <w:tmpl w:val="F17E1CB0"/>
    <w:lvl w:ilvl="0" w:tplc="EBF8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751E0"/>
    <w:multiLevelType w:val="hybridMultilevel"/>
    <w:tmpl w:val="79C85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8C4C90"/>
    <w:multiLevelType w:val="hybridMultilevel"/>
    <w:tmpl w:val="DB8C33DC"/>
    <w:lvl w:ilvl="0" w:tplc="A546E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3419C"/>
    <w:multiLevelType w:val="hybridMultilevel"/>
    <w:tmpl w:val="44F28A28"/>
    <w:lvl w:ilvl="0" w:tplc="CB9EE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F17A61"/>
    <w:multiLevelType w:val="hybridMultilevel"/>
    <w:tmpl w:val="4BB8399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4E26443"/>
    <w:multiLevelType w:val="hybridMultilevel"/>
    <w:tmpl w:val="7D4C2E94"/>
    <w:lvl w:ilvl="0" w:tplc="07AA5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A87F09"/>
    <w:multiLevelType w:val="hybridMultilevel"/>
    <w:tmpl w:val="AA40E6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75B44A95"/>
    <w:multiLevelType w:val="hybridMultilevel"/>
    <w:tmpl w:val="8EA4B99E"/>
    <w:lvl w:ilvl="0" w:tplc="6D8611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52720"/>
    <w:multiLevelType w:val="hybridMultilevel"/>
    <w:tmpl w:val="5894906C"/>
    <w:lvl w:ilvl="0" w:tplc="11EA8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3"/>
  </w:num>
  <w:num w:numId="4">
    <w:abstractNumId w:val="8"/>
  </w:num>
  <w:num w:numId="5">
    <w:abstractNumId w:val="11"/>
  </w:num>
  <w:num w:numId="6">
    <w:abstractNumId w:val="23"/>
  </w:num>
  <w:num w:numId="7">
    <w:abstractNumId w:val="30"/>
  </w:num>
  <w:num w:numId="8">
    <w:abstractNumId w:val="1"/>
  </w:num>
  <w:num w:numId="9">
    <w:abstractNumId w:val="4"/>
  </w:num>
  <w:num w:numId="10">
    <w:abstractNumId w:val="14"/>
  </w:num>
  <w:num w:numId="11">
    <w:abstractNumId w:val="22"/>
  </w:num>
  <w:num w:numId="12">
    <w:abstractNumId w:val="0"/>
  </w:num>
  <w:num w:numId="13">
    <w:abstractNumId w:val="32"/>
  </w:num>
  <w:num w:numId="14">
    <w:abstractNumId w:val="27"/>
  </w:num>
  <w:num w:numId="15">
    <w:abstractNumId w:val="29"/>
  </w:num>
  <w:num w:numId="16">
    <w:abstractNumId w:val="21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28"/>
  </w:num>
  <w:num w:numId="22">
    <w:abstractNumId w:val="10"/>
  </w:num>
  <w:num w:numId="23">
    <w:abstractNumId w:val="7"/>
  </w:num>
  <w:num w:numId="24">
    <w:abstractNumId w:val="24"/>
  </w:num>
  <w:num w:numId="25">
    <w:abstractNumId w:val="6"/>
  </w:num>
  <w:num w:numId="26">
    <w:abstractNumId w:val="31"/>
  </w:num>
  <w:num w:numId="27">
    <w:abstractNumId w:val="25"/>
  </w:num>
  <w:num w:numId="28">
    <w:abstractNumId w:val="9"/>
  </w:num>
  <w:num w:numId="29">
    <w:abstractNumId w:val="15"/>
  </w:num>
  <w:num w:numId="30">
    <w:abstractNumId w:val="17"/>
  </w:num>
  <w:num w:numId="31">
    <w:abstractNumId w:val="5"/>
  </w:num>
  <w:num w:numId="32">
    <w:abstractNumId w:val="26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A19"/>
    <w:rsid w:val="000167D6"/>
    <w:rsid w:val="00024C4F"/>
    <w:rsid w:val="00043149"/>
    <w:rsid w:val="00045EF2"/>
    <w:rsid w:val="000629EE"/>
    <w:rsid w:val="0006650D"/>
    <w:rsid w:val="00083752"/>
    <w:rsid w:val="00091EAD"/>
    <w:rsid w:val="000A4CB3"/>
    <w:rsid w:val="000B36F8"/>
    <w:rsid w:val="000C16C4"/>
    <w:rsid w:val="0010527B"/>
    <w:rsid w:val="001277CA"/>
    <w:rsid w:val="00131BE5"/>
    <w:rsid w:val="00133C1F"/>
    <w:rsid w:val="00135D01"/>
    <w:rsid w:val="00176AF8"/>
    <w:rsid w:val="00186A03"/>
    <w:rsid w:val="00193017"/>
    <w:rsid w:val="001B3E96"/>
    <w:rsid w:val="001B4579"/>
    <w:rsid w:val="001C5A73"/>
    <w:rsid w:val="001C7E4D"/>
    <w:rsid w:val="001D1A35"/>
    <w:rsid w:val="00203123"/>
    <w:rsid w:val="00205AA8"/>
    <w:rsid w:val="00215BE4"/>
    <w:rsid w:val="00216532"/>
    <w:rsid w:val="00222996"/>
    <w:rsid w:val="00227FF7"/>
    <w:rsid w:val="00233F50"/>
    <w:rsid w:val="0024343A"/>
    <w:rsid w:val="00260C44"/>
    <w:rsid w:val="0026170B"/>
    <w:rsid w:val="0026778A"/>
    <w:rsid w:val="00293B88"/>
    <w:rsid w:val="002A7897"/>
    <w:rsid w:val="002D2F0F"/>
    <w:rsid w:val="00311D51"/>
    <w:rsid w:val="00312EB1"/>
    <w:rsid w:val="0031389A"/>
    <w:rsid w:val="00317CD5"/>
    <w:rsid w:val="00320FBE"/>
    <w:rsid w:val="00327962"/>
    <w:rsid w:val="0033779A"/>
    <w:rsid w:val="00350961"/>
    <w:rsid w:val="003645D1"/>
    <w:rsid w:val="00366965"/>
    <w:rsid w:val="003915F1"/>
    <w:rsid w:val="003A59C5"/>
    <w:rsid w:val="003B18D7"/>
    <w:rsid w:val="003D413C"/>
    <w:rsid w:val="003E6741"/>
    <w:rsid w:val="003F2626"/>
    <w:rsid w:val="003F584F"/>
    <w:rsid w:val="003F6FED"/>
    <w:rsid w:val="004026A5"/>
    <w:rsid w:val="00407D6E"/>
    <w:rsid w:val="004150A5"/>
    <w:rsid w:val="004221C5"/>
    <w:rsid w:val="00435B47"/>
    <w:rsid w:val="0044193F"/>
    <w:rsid w:val="004431D3"/>
    <w:rsid w:val="00446F2E"/>
    <w:rsid w:val="00467693"/>
    <w:rsid w:val="004863CB"/>
    <w:rsid w:val="00493C0B"/>
    <w:rsid w:val="004A65C6"/>
    <w:rsid w:val="004B3E49"/>
    <w:rsid w:val="004C269C"/>
    <w:rsid w:val="004E1CBE"/>
    <w:rsid w:val="00500E11"/>
    <w:rsid w:val="0054398B"/>
    <w:rsid w:val="00560AF6"/>
    <w:rsid w:val="00571C63"/>
    <w:rsid w:val="00571D75"/>
    <w:rsid w:val="00574016"/>
    <w:rsid w:val="00576D63"/>
    <w:rsid w:val="00586371"/>
    <w:rsid w:val="0058780D"/>
    <w:rsid w:val="005A6A98"/>
    <w:rsid w:val="005A79CB"/>
    <w:rsid w:val="005B1A3B"/>
    <w:rsid w:val="005C1538"/>
    <w:rsid w:val="005E22D6"/>
    <w:rsid w:val="006107B0"/>
    <w:rsid w:val="00616AEC"/>
    <w:rsid w:val="00623EE8"/>
    <w:rsid w:val="006241B5"/>
    <w:rsid w:val="00624E1B"/>
    <w:rsid w:val="006336EC"/>
    <w:rsid w:val="00641D48"/>
    <w:rsid w:val="00644225"/>
    <w:rsid w:val="006520B9"/>
    <w:rsid w:val="006557EA"/>
    <w:rsid w:val="006826A6"/>
    <w:rsid w:val="00696D59"/>
    <w:rsid w:val="006A4817"/>
    <w:rsid w:val="006A7BEC"/>
    <w:rsid w:val="006C2B5B"/>
    <w:rsid w:val="006E1A38"/>
    <w:rsid w:val="006E660A"/>
    <w:rsid w:val="00715046"/>
    <w:rsid w:val="00723B1F"/>
    <w:rsid w:val="00757D5B"/>
    <w:rsid w:val="00760A95"/>
    <w:rsid w:val="0077504C"/>
    <w:rsid w:val="007770E8"/>
    <w:rsid w:val="007776DA"/>
    <w:rsid w:val="007A1D92"/>
    <w:rsid w:val="007B61CA"/>
    <w:rsid w:val="007E17A5"/>
    <w:rsid w:val="007E502E"/>
    <w:rsid w:val="007E5E35"/>
    <w:rsid w:val="007F21EE"/>
    <w:rsid w:val="007F6A21"/>
    <w:rsid w:val="00801D92"/>
    <w:rsid w:val="008075C8"/>
    <w:rsid w:val="008231FE"/>
    <w:rsid w:val="00824C6B"/>
    <w:rsid w:val="008363EB"/>
    <w:rsid w:val="008432E3"/>
    <w:rsid w:val="008513FA"/>
    <w:rsid w:val="00851BEE"/>
    <w:rsid w:val="00855A19"/>
    <w:rsid w:val="00863D08"/>
    <w:rsid w:val="0088246A"/>
    <w:rsid w:val="00884FC8"/>
    <w:rsid w:val="008860BD"/>
    <w:rsid w:val="008961F9"/>
    <w:rsid w:val="008A104F"/>
    <w:rsid w:val="008C712C"/>
    <w:rsid w:val="008D4DC2"/>
    <w:rsid w:val="008F0F6D"/>
    <w:rsid w:val="008F22EE"/>
    <w:rsid w:val="008F2F1B"/>
    <w:rsid w:val="00901109"/>
    <w:rsid w:val="009266E1"/>
    <w:rsid w:val="00972A80"/>
    <w:rsid w:val="00996FA9"/>
    <w:rsid w:val="009A61AC"/>
    <w:rsid w:val="009C036F"/>
    <w:rsid w:val="009C25EC"/>
    <w:rsid w:val="009D46E0"/>
    <w:rsid w:val="009E26D4"/>
    <w:rsid w:val="009E2951"/>
    <w:rsid w:val="009E3178"/>
    <w:rsid w:val="009F28C8"/>
    <w:rsid w:val="009F579E"/>
    <w:rsid w:val="00A12CCC"/>
    <w:rsid w:val="00A337DD"/>
    <w:rsid w:val="00A34710"/>
    <w:rsid w:val="00A35EE5"/>
    <w:rsid w:val="00A46765"/>
    <w:rsid w:val="00A54A06"/>
    <w:rsid w:val="00A61428"/>
    <w:rsid w:val="00A61FA4"/>
    <w:rsid w:val="00A71738"/>
    <w:rsid w:val="00A86FFA"/>
    <w:rsid w:val="00AD21E2"/>
    <w:rsid w:val="00AE5153"/>
    <w:rsid w:val="00AE56F2"/>
    <w:rsid w:val="00AF26F8"/>
    <w:rsid w:val="00B030F2"/>
    <w:rsid w:val="00B25C7C"/>
    <w:rsid w:val="00B26F7A"/>
    <w:rsid w:val="00B33D91"/>
    <w:rsid w:val="00B42F66"/>
    <w:rsid w:val="00B434B1"/>
    <w:rsid w:val="00B66D7A"/>
    <w:rsid w:val="00B95924"/>
    <w:rsid w:val="00BA43EA"/>
    <w:rsid w:val="00BA5E40"/>
    <w:rsid w:val="00BA6D4D"/>
    <w:rsid w:val="00BC1422"/>
    <w:rsid w:val="00BF1C46"/>
    <w:rsid w:val="00BF4BAD"/>
    <w:rsid w:val="00C20A90"/>
    <w:rsid w:val="00C32101"/>
    <w:rsid w:val="00C61F34"/>
    <w:rsid w:val="00C6309B"/>
    <w:rsid w:val="00C66FCD"/>
    <w:rsid w:val="00C7347F"/>
    <w:rsid w:val="00CA01A2"/>
    <w:rsid w:val="00CA5D76"/>
    <w:rsid w:val="00CA6FC9"/>
    <w:rsid w:val="00CB3052"/>
    <w:rsid w:val="00CB5009"/>
    <w:rsid w:val="00CC627D"/>
    <w:rsid w:val="00CF39AE"/>
    <w:rsid w:val="00D30385"/>
    <w:rsid w:val="00D4107C"/>
    <w:rsid w:val="00D83379"/>
    <w:rsid w:val="00D92E27"/>
    <w:rsid w:val="00DB13A1"/>
    <w:rsid w:val="00DD05BC"/>
    <w:rsid w:val="00DE02E9"/>
    <w:rsid w:val="00DE1F70"/>
    <w:rsid w:val="00DE6C0F"/>
    <w:rsid w:val="00DE7296"/>
    <w:rsid w:val="00DF7620"/>
    <w:rsid w:val="00E02102"/>
    <w:rsid w:val="00E07BA7"/>
    <w:rsid w:val="00E12297"/>
    <w:rsid w:val="00E14D00"/>
    <w:rsid w:val="00E31F93"/>
    <w:rsid w:val="00E41D4A"/>
    <w:rsid w:val="00E71ED3"/>
    <w:rsid w:val="00E77AE9"/>
    <w:rsid w:val="00E84956"/>
    <w:rsid w:val="00E90908"/>
    <w:rsid w:val="00EA4741"/>
    <w:rsid w:val="00EA4F76"/>
    <w:rsid w:val="00EB10A6"/>
    <w:rsid w:val="00EC151D"/>
    <w:rsid w:val="00ED4340"/>
    <w:rsid w:val="00ED6A5E"/>
    <w:rsid w:val="00F03025"/>
    <w:rsid w:val="00F12076"/>
    <w:rsid w:val="00F261F9"/>
    <w:rsid w:val="00F52575"/>
    <w:rsid w:val="00F67E4E"/>
    <w:rsid w:val="00FA2B67"/>
    <w:rsid w:val="00FB2373"/>
    <w:rsid w:val="00FC640A"/>
    <w:rsid w:val="00FD70AF"/>
    <w:rsid w:val="00FD7276"/>
    <w:rsid w:val="00FD7581"/>
    <w:rsid w:val="00FD761C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762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0">
    <w:name w:val="Font Style30"/>
    <w:uiPriority w:val="99"/>
    <w:rsid w:val="00DF762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8363E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1">
    <w:name w:val="Font Style31"/>
    <w:uiPriority w:val="99"/>
    <w:rsid w:val="008363E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363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8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1BE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5">
    <w:name w:val="No Spacing"/>
    <w:link w:val="a6"/>
    <w:qFormat/>
    <w:rsid w:val="00D303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rsid w:val="003F2626"/>
  </w:style>
  <w:style w:type="character" w:customStyle="1" w:styleId="FontStyle29">
    <w:name w:val="Font Style29"/>
    <w:uiPriority w:val="99"/>
    <w:rsid w:val="00623EE8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486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E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1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E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0980-0F2F-4E95-B7A4-693CDA0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232</cp:revision>
  <cp:lastPrinted>2021-12-14T11:54:00Z</cp:lastPrinted>
  <dcterms:created xsi:type="dcterms:W3CDTF">2003-12-31T21:40:00Z</dcterms:created>
  <dcterms:modified xsi:type="dcterms:W3CDTF">2022-02-28T17:33:00Z</dcterms:modified>
</cp:coreProperties>
</file>