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64" w:rsidRDefault="00B21864" w:rsidP="00B21864">
      <w:pPr>
        <w:spacing w:line="360" w:lineRule="auto"/>
        <w:jc w:val="center"/>
        <w:rPr>
          <w:sz w:val="28"/>
          <w:szCs w:val="28"/>
        </w:rPr>
      </w:pPr>
    </w:p>
    <w:p w:rsidR="00B21864" w:rsidRDefault="00B21864" w:rsidP="00B21864">
      <w:pPr>
        <w:spacing w:line="360" w:lineRule="auto"/>
        <w:jc w:val="center"/>
        <w:rPr>
          <w:sz w:val="28"/>
          <w:szCs w:val="28"/>
        </w:rPr>
      </w:pPr>
    </w:p>
    <w:p w:rsidR="00B21864" w:rsidRDefault="00B21864" w:rsidP="00B21864">
      <w:pPr>
        <w:spacing w:line="360" w:lineRule="auto"/>
        <w:jc w:val="center"/>
        <w:rPr>
          <w:sz w:val="28"/>
          <w:szCs w:val="28"/>
        </w:rPr>
      </w:pPr>
    </w:p>
    <w:p w:rsidR="00B21864" w:rsidRDefault="00B21864" w:rsidP="00B21864">
      <w:pPr>
        <w:spacing w:line="360" w:lineRule="auto"/>
        <w:jc w:val="center"/>
        <w:rPr>
          <w:sz w:val="28"/>
          <w:szCs w:val="28"/>
        </w:rPr>
      </w:pPr>
    </w:p>
    <w:p w:rsidR="00B21864" w:rsidRDefault="00B21864" w:rsidP="00B21864">
      <w:pPr>
        <w:spacing w:line="360" w:lineRule="auto"/>
        <w:jc w:val="center"/>
        <w:rPr>
          <w:sz w:val="28"/>
          <w:szCs w:val="28"/>
        </w:rPr>
      </w:pPr>
    </w:p>
    <w:p w:rsidR="00B21864" w:rsidRDefault="00B21864" w:rsidP="00B21864">
      <w:pPr>
        <w:spacing w:line="360" w:lineRule="auto"/>
        <w:jc w:val="center"/>
        <w:rPr>
          <w:sz w:val="28"/>
          <w:szCs w:val="28"/>
        </w:rPr>
      </w:pPr>
    </w:p>
    <w:p w:rsidR="00B21864" w:rsidRDefault="00B21864" w:rsidP="00B21864">
      <w:pPr>
        <w:spacing w:line="360" w:lineRule="auto"/>
        <w:jc w:val="center"/>
        <w:rPr>
          <w:b/>
          <w:sz w:val="28"/>
          <w:szCs w:val="28"/>
        </w:rPr>
      </w:pPr>
      <w:r w:rsidRPr="006719ED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 xml:space="preserve"> КОМПОНЕНТОВ </w:t>
      </w:r>
      <w:r w:rsidRPr="006719ED">
        <w:rPr>
          <w:sz w:val="28"/>
          <w:szCs w:val="28"/>
        </w:rPr>
        <w:t xml:space="preserve">АДАПТИВНОЙ ОБРАЗОВАТЕЛЬНОЙ  СРЕДЫ </w:t>
      </w:r>
      <w:proofErr w:type="gramStart"/>
      <w:r>
        <w:rPr>
          <w:sz w:val="28"/>
          <w:szCs w:val="28"/>
        </w:rPr>
        <w:t>В РАБОТЕ С УЧАЩИМИСЯ  С ОСОБЕННОСТЯМИ ПСИХОФИЗИЧ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РАЗВИТИЯ   ДЛЯ ПОВЫШЕНИЯ  ЭФФЕКТИВНОСТИ КОРРЕКЦИО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ПРОЦЕССА В  </w:t>
      </w:r>
      <w:r w:rsidRPr="006719ED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proofErr w:type="gramEnd"/>
      <w:r w:rsidRPr="006719ED">
        <w:rPr>
          <w:sz w:val="28"/>
          <w:szCs w:val="28"/>
        </w:rPr>
        <w:t xml:space="preserve"> КОРРЕКЦИОННО-ПЕДАГОГИЧЕСКОЙ П</w:t>
      </w:r>
      <w:r w:rsidRPr="006719ED">
        <w:rPr>
          <w:sz w:val="28"/>
          <w:szCs w:val="28"/>
        </w:rPr>
        <w:t>О</w:t>
      </w:r>
      <w:r w:rsidRPr="006719ED">
        <w:rPr>
          <w:sz w:val="28"/>
          <w:szCs w:val="28"/>
        </w:rPr>
        <w:t>МОЩИ</w:t>
      </w:r>
      <w:r>
        <w:rPr>
          <w:sz w:val="28"/>
          <w:szCs w:val="28"/>
        </w:rPr>
        <w:t xml:space="preserve"> </w:t>
      </w:r>
    </w:p>
    <w:p w:rsidR="00B21864" w:rsidRDefault="00B21864" w:rsidP="00B21864">
      <w:pPr>
        <w:jc w:val="center"/>
        <w:rPr>
          <w:b/>
          <w:sz w:val="28"/>
          <w:szCs w:val="28"/>
        </w:rPr>
      </w:pPr>
    </w:p>
    <w:p w:rsidR="00B21864" w:rsidRDefault="00B21864" w:rsidP="00B21864">
      <w:pPr>
        <w:jc w:val="center"/>
        <w:rPr>
          <w:b/>
          <w:sz w:val="28"/>
          <w:szCs w:val="28"/>
        </w:rPr>
      </w:pPr>
    </w:p>
    <w:p w:rsidR="00B21864" w:rsidRDefault="00B21864" w:rsidP="00B21864">
      <w:pPr>
        <w:jc w:val="center"/>
        <w:rPr>
          <w:b/>
          <w:sz w:val="28"/>
          <w:szCs w:val="28"/>
        </w:rPr>
      </w:pPr>
    </w:p>
    <w:p w:rsidR="00B21864" w:rsidRDefault="00B21864" w:rsidP="00B21864">
      <w:pPr>
        <w:jc w:val="center"/>
        <w:rPr>
          <w:sz w:val="28"/>
          <w:szCs w:val="28"/>
        </w:rPr>
      </w:pPr>
    </w:p>
    <w:p w:rsidR="00B21864" w:rsidRDefault="00B21864" w:rsidP="00B21864">
      <w:pPr>
        <w:jc w:val="center"/>
        <w:rPr>
          <w:sz w:val="28"/>
          <w:szCs w:val="28"/>
        </w:rPr>
      </w:pPr>
    </w:p>
    <w:p w:rsidR="00B21864" w:rsidRDefault="00B21864" w:rsidP="00B21864">
      <w:pPr>
        <w:jc w:val="center"/>
        <w:rPr>
          <w:sz w:val="28"/>
          <w:szCs w:val="28"/>
        </w:rPr>
      </w:pPr>
    </w:p>
    <w:p w:rsidR="00B21864" w:rsidRDefault="00B21864" w:rsidP="00B21864">
      <w:pPr>
        <w:jc w:val="center"/>
        <w:rPr>
          <w:sz w:val="28"/>
          <w:szCs w:val="28"/>
        </w:rPr>
      </w:pPr>
    </w:p>
    <w:p w:rsidR="00B21864" w:rsidRDefault="00B21864" w:rsidP="00B2186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Столярова</w:t>
      </w:r>
      <w:proofErr w:type="spellEnd"/>
      <w:r>
        <w:rPr>
          <w:sz w:val="28"/>
          <w:szCs w:val="28"/>
        </w:rPr>
        <w:t xml:space="preserve"> Елена Матвеевна</w:t>
      </w:r>
    </w:p>
    <w:p w:rsidR="00B21864" w:rsidRDefault="00B21864" w:rsidP="00B21864">
      <w:pPr>
        <w:tabs>
          <w:tab w:val="left" w:pos="53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учитель-дефектолог</w:t>
      </w:r>
    </w:p>
    <w:p w:rsidR="00B21864" w:rsidRDefault="00B21864" w:rsidP="00B21864">
      <w:pPr>
        <w:tabs>
          <w:tab w:val="left" w:pos="534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8(029)515-86-02;</w:t>
      </w:r>
    </w:p>
    <w:p w:rsidR="00B21864" w:rsidRPr="00B21864" w:rsidRDefault="00B21864" w:rsidP="00B21864">
      <w:pPr>
        <w:spacing w:line="360" w:lineRule="auto"/>
        <w:jc w:val="center"/>
        <w:rPr>
          <w:sz w:val="28"/>
          <w:szCs w:val="28"/>
        </w:rPr>
      </w:pPr>
      <w:r w:rsidRPr="001B5067"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  <w:lang w:val="en-US"/>
        </w:rPr>
        <w:t>e</w:t>
      </w:r>
      <w:r w:rsidRPr="00B2186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B21864">
        <w:rPr>
          <w:sz w:val="28"/>
          <w:szCs w:val="28"/>
        </w:rPr>
        <w:t>:</w:t>
      </w:r>
      <w:proofErr w:type="spellStart"/>
      <w:proofErr w:type="gramEnd"/>
      <w:r>
        <w:rPr>
          <w:sz w:val="28"/>
          <w:szCs w:val="28"/>
          <w:lang w:val="en-US"/>
        </w:rPr>
        <w:t>masha</w:t>
      </w:r>
      <w:proofErr w:type="spellEnd"/>
      <w:r w:rsidRPr="00B21864">
        <w:rPr>
          <w:sz w:val="28"/>
          <w:szCs w:val="28"/>
        </w:rPr>
        <w:t xml:space="preserve">6429@ </w:t>
      </w:r>
      <w:r>
        <w:rPr>
          <w:sz w:val="28"/>
          <w:szCs w:val="28"/>
          <w:lang w:val="en-US"/>
        </w:rPr>
        <w:t>mail</w:t>
      </w:r>
      <w:r w:rsidRPr="00B2186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21864" w:rsidRPr="00B21864" w:rsidRDefault="00B21864" w:rsidP="00B21864">
      <w:pPr>
        <w:jc w:val="center"/>
        <w:rPr>
          <w:sz w:val="28"/>
          <w:szCs w:val="28"/>
        </w:rPr>
      </w:pPr>
    </w:p>
    <w:p w:rsidR="00B21864" w:rsidRPr="00B21864" w:rsidRDefault="00B21864" w:rsidP="00B21864">
      <w:pPr>
        <w:jc w:val="center"/>
        <w:rPr>
          <w:sz w:val="28"/>
          <w:szCs w:val="28"/>
        </w:rPr>
      </w:pPr>
    </w:p>
    <w:p w:rsidR="00B21864" w:rsidRPr="00B21864" w:rsidRDefault="00B21864" w:rsidP="00B21864">
      <w:pPr>
        <w:jc w:val="center"/>
        <w:rPr>
          <w:sz w:val="28"/>
          <w:szCs w:val="28"/>
        </w:rPr>
      </w:pPr>
    </w:p>
    <w:p w:rsidR="00B21864" w:rsidRPr="00B21864" w:rsidRDefault="00B21864" w:rsidP="00B21864">
      <w:pPr>
        <w:jc w:val="center"/>
        <w:rPr>
          <w:sz w:val="28"/>
          <w:szCs w:val="28"/>
        </w:rPr>
      </w:pPr>
    </w:p>
    <w:p w:rsidR="00B21864" w:rsidRPr="00B21864" w:rsidRDefault="00B21864" w:rsidP="00B21864">
      <w:pPr>
        <w:jc w:val="center"/>
        <w:rPr>
          <w:sz w:val="28"/>
          <w:szCs w:val="28"/>
        </w:rPr>
      </w:pPr>
    </w:p>
    <w:p w:rsidR="00B21864" w:rsidRPr="00B21864" w:rsidRDefault="00B21864" w:rsidP="00B21864">
      <w:pPr>
        <w:jc w:val="center"/>
        <w:rPr>
          <w:sz w:val="28"/>
          <w:szCs w:val="28"/>
        </w:rPr>
      </w:pPr>
    </w:p>
    <w:p w:rsidR="00B21864" w:rsidRPr="00B21864" w:rsidRDefault="00B21864" w:rsidP="00B21864">
      <w:pPr>
        <w:jc w:val="center"/>
        <w:rPr>
          <w:sz w:val="28"/>
          <w:szCs w:val="28"/>
        </w:rPr>
      </w:pPr>
    </w:p>
    <w:p w:rsidR="00B21864" w:rsidRPr="00B21864" w:rsidRDefault="00B21864" w:rsidP="00B21864">
      <w:pPr>
        <w:jc w:val="center"/>
        <w:rPr>
          <w:sz w:val="28"/>
          <w:szCs w:val="28"/>
        </w:rPr>
      </w:pPr>
    </w:p>
    <w:p w:rsidR="00B21864" w:rsidRPr="00B21864" w:rsidRDefault="00B21864" w:rsidP="00B21864">
      <w:pPr>
        <w:tabs>
          <w:tab w:val="left" w:pos="3765"/>
        </w:tabs>
        <w:rPr>
          <w:sz w:val="28"/>
          <w:szCs w:val="28"/>
        </w:rPr>
      </w:pPr>
    </w:p>
    <w:p w:rsidR="00B21864" w:rsidRPr="00B21864" w:rsidRDefault="00B21864" w:rsidP="00B21864">
      <w:pPr>
        <w:tabs>
          <w:tab w:val="left" w:pos="3765"/>
        </w:tabs>
        <w:rPr>
          <w:sz w:val="28"/>
          <w:szCs w:val="28"/>
        </w:rPr>
      </w:pPr>
    </w:p>
    <w:p w:rsidR="00B21864" w:rsidRDefault="00B21864" w:rsidP="00B21864">
      <w:pPr>
        <w:tabs>
          <w:tab w:val="left" w:pos="3765"/>
        </w:tabs>
        <w:spacing w:line="360" w:lineRule="auto"/>
        <w:jc w:val="right"/>
        <w:rPr>
          <w:sz w:val="28"/>
          <w:szCs w:val="28"/>
        </w:rPr>
      </w:pPr>
    </w:p>
    <w:p w:rsidR="00B21864" w:rsidRDefault="00B21864" w:rsidP="00B21864">
      <w:pPr>
        <w:tabs>
          <w:tab w:val="left" w:pos="3765"/>
        </w:tabs>
        <w:spacing w:line="360" w:lineRule="auto"/>
        <w:jc w:val="right"/>
        <w:rPr>
          <w:sz w:val="28"/>
          <w:szCs w:val="28"/>
        </w:rPr>
      </w:pPr>
    </w:p>
    <w:p w:rsidR="00B21864" w:rsidRDefault="00B21864" w:rsidP="00B21864">
      <w:pPr>
        <w:tabs>
          <w:tab w:val="left" w:pos="3765"/>
        </w:tabs>
        <w:spacing w:line="360" w:lineRule="auto"/>
        <w:jc w:val="right"/>
        <w:rPr>
          <w:sz w:val="28"/>
          <w:szCs w:val="28"/>
        </w:rPr>
      </w:pPr>
    </w:p>
    <w:p w:rsidR="00B21864" w:rsidRDefault="00B21864" w:rsidP="00B21864">
      <w:pPr>
        <w:tabs>
          <w:tab w:val="left" w:pos="3765"/>
        </w:tabs>
        <w:spacing w:line="360" w:lineRule="auto"/>
        <w:jc w:val="right"/>
        <w:rPr>
          <w:sz w:val="28"/>
          <w:szCs w:val="28"/>
        </w:rPr>
      </w:pPr>
    </w:p>
    <w:p w:rsidR="00B21864" w:rsidRPr="00C65CCF" w:rsidRDefault="00B21864" w:rsidP="00B21864">
      <w:pPr>
        <w:tabs>
          <w:tab w:val="left" w:pos="376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«Рука, дарующая помощь, святее молящихся уст»</w:t>
      </w:r>
    </w:p>
    <w:p w:rsidR="00B21864" w:rsidRPr="00142BE7" w:rsidRDefault="00B21864" w:rsidP="00B21864">
      <w:pPr>
        <w:tabs>
          <w:tab w:val="left" w:pos="3765"/>
        </w:tabs>
        <w:spacing w:line="360" w:lineRule="auto"/>
        <w:jc w:val="both"/>
        <w:rPr>
          <w:sz w:val="28"/>
          <w:szCs w:val="28"/>
        </w:rPr>
      </w:pPr>
      <w:r w:rsidRPr="00C65CCF">
        <w:rPr>
          <w:b/>
          <w:sz w:val="28"/>
          <w:szCs w:val="28"/>
        </w:rPr>
        <w:t xml:space="preserve">                                                                                       </w:t>
      </w:r>
      <w:r w:rsidRPr="00D03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D03909">
        <w:rPr>
          <w:sz w:val="28"/>
          <w:szCs w:val="28"/>
        </w:rPr>
        <w:t xml:space="preserve"> Р. </w:t>
      </w:r>
      <w:proofErr w:type="spellStart"/>
      <w:r w:rsidRPr="00D03909">
        <w:rPr>
          <w:sz w:val="28"/>
          <w:szCs w:val="28"/>
        </w:rPr>
        <w:t>Ингерсолл</w:t>
      </w:r>
      <w:proofErr w:type="spellEnd"/>
      <w:r w:rsidRPr="00D03909">
        <w:rPr>
          <w:sz w:val="28"/>
          <w:szCs w:val="28"/>
        </w:rPr>
        <w:t xml:space="preserve">                                                                             </w:t>
      </w:r>
    </w:p>
    <w:p w:rsidR="00B21864" w:rsidRPr="00992545" w:rsidRDefault="00B21864" w:rsidP="00B21864">
      <w:pPr>
        <w:tabs>
          <w:tab w:val="left" w:pos="3765"/>
        </w:tabs>
        <w:spacing w:line="360" w:lineRule="auto"/>
        <w:rPr>
          <w:b/>
          <w:sz w:val="28"/>
          <w:szCs w:val="28"/>
        </w:rPr>
      </w:pPr>
      <w:r w:rsidRPr="00B02B19">
        <w:rPr>
          <w:b/>
          <w:sz w:val="28"/>
          <w:szCs w:val="28"/>
        </w:rPr>
        <w:t>Актуальность</w:t>
      </w:r>
      <w:r w:rsidRPr="005A5D09">
        <w:rPr>
          <w:rFonts w:eastAsia="Calibri"/>
          <w:b/>
          <w:iCs/>
          <w:sz w:val="28"/>
          <w:szCs w:val="28"/>
        </w:rPr>
        <w:t xml:space="preserve"> </w:t>
      </w:r>
      <w:r>
        <w:rPr>
          <w:rFonts w:eastAsia="Calibri"/>
          <w:b/>
          <w:iCs/>
          <w:sz w:val="28"/>
          <w:szCs w:val="28"/>
        </w:rPr>
        <w:t>темы</w:t>
      </w:r>
      <w:r w:rsidRPr="006B050A">
        <w:rPr>
          <w:b/>
          <w:sz w:val="28"/>
        </w:rPr>
        <w:t xml:space="preserve"> </w:t>
      </w:r>
    </w:p>
    <w:p w:rsidR="00B21864" w:rsidRPr="001B732A" w:rsidRDefault="00B21864" w:rsidP="00B218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5CCF">
        <w:rPr>
          <w:sz w:val="28"/>
          <w:szCs w:val="28"/>
        </w:rPr>
        <w:t>Основная задача школы сегодня - не только дать ученикам крепкие знания, но и сохранить их здоро</w:t>
      </w:r>
      <w:r w:rsidRPr="00C65CCF">
        <w:rPr>
          <w:sz w:val="28"/>
          <w:szCs w:val="28"/>
        </w:rPr>
        <w:softHyphen/>
        <w:t>вье. Основные этапы роста и развития ребенка приходятся на период школь</w:t>
      </w:r>
      <w:r w:rsidRPr="00C65CCF">
        <w:rPr>
          <w:sz w:val="28"/>
          <w:szCs w:val="28"/>
        </w:rPr>
        <w:softHyphen/>
        <w:t xml:space="preserve">ной жизни от 6 </w:t>
      </w:r>
      <w:r w:rsidRPr="001B732A">
        <w:rPr>
          <w:sz w:val="28"/>
          <w:szCs w:val="28"/>
        </w:rPr>
        <w:t>до 18 лет. Поэтому  организация образов</w:t>
      </w:r>
      <w:r w:rsidRPr="001B732A">
        <w:rPr>
          <w:sz w:val="28"/>
          <w:szCs w:val="28"/>
        </w:rPr>
        <w:t>а</w:t>
      </w:r>
      <w:r w:rsidRPr="001B732A">
        <w:rPr>
          <w:sz w:val="28"/>
          <w:szCs w:val="28"/>
        </w:rPr>
        <w:t>тельного процесса в учреждениях образования имеет первоочередное зна</w:t>
      </w:r>
      <w:r w:rsidRPr="001B732A">
        <w:rPr>
          <w:sz w:val="28"/>
          <w:szCs w:val="28"/>
        </w:rPr>
        <w:softHyphen/>
        <w:t>чение для охраны здоровья детей.</w:t>
      </w:r>
    </w:p>
    <w:p w:rsidR="00B21864" w:rsidRPr="00D03909" w:rsidRDefault="00B21864" w:rsidP="00B218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03909">
        <w:rPr>
          <w:sz w:val="28"/>
          <w:szCs w:val="28"/>
        </w:rPr>
        <w:t xml:space="preserve">       Замечено, что процесс школьного обучения является фактором риска в возни</w:t>
      </w:r>
      <w:r w:rsidRPr="00D03909">
        <w:rPr>
          <w:sz w:val="28"/>
          <w:szCs w:val="28"/>
        </w:rPr>
        <w:t>к</w:t>
      </w:r>
      <w:r w:rsidRPr="00D03909">
        <w:rPr>
          <w:sz w:val="28"/>
          <w:szCs w:val="28"/>
        </w:rPr>
        <w:t>новении ряда заболеваний. Од</w:t>
      </w:r>
      <w:r w:rsidRPr="00D03909">
        <w:rPr>
          <w:sz w:val="28"/>
          <w:szCs w:val="28"/>
        </w:rPr>
        <w:softHyphen/>
        <w:t>нако, за исключением травматизма, правильнее б</w:t>
      </w:r>
      <w:r w:rsidRPr="00D03909">
        <w:rPr>
          <w:sz w:val="28"/>
          <w:szCs w:val="28"/>
        </w:rPr>
        <w:t>у</w:t>
      </w:r>
      <w:r w:rsidRPr="00D03909">
        <w:rPr>
          <w:sz w:val="28"/>
          <w:szCs w:val="28"/>
        </w:rPr>
        <w:t>дет говорить об усугубле</w:t>
      </w:r>
      <w:r w:rsidRPr="00D03909">
        <w:rPr>
          <w:sz w:val="28"/>
          <w:szCs w:val="28"/>
        </w:rPr>
        <w:softHyphen/>
        <w:t xml:space="preserve">нии уже имеющихся патологий. </w:t>
      </w:r>
    </w:p>
    <w:p w:rsidR="00B21864" w:rsidRPr="00D03909" w:rsidRDefault="00B21864" w:rsidP="00B21864">
      <w:pPr>
        <w:spacing w:line="360" w:lineRule="auto"/>
        <w:jc w:val="both"/>
        <w:rPr>
          <w:sz w:val="28"/>
          <w:szCs w:val="28"/>
        </w:rPr>
      </w:pPr>
      <w:r w:rsidRPr="00D03909">
        <w:rPr>
          <w:sz w:val="28"/>
          <w:szCs w:val="28"/>
        </w:rPr>
        <w:t xml:space="preserve">        Сидячий образ жизни, гиподина</w:t>
      </w:r>
      <w:r w:rsidRPr="00D03909">
        <w:rPr>
          <w:sz w:val="28"/>
          <w:szCs w:val="28"/>
        </w:rPr>
        <w:softHyphen/>
        <w:t xml:space="preserve">мия — сегодня это, как ни странно, проблема детей школьного возраста. </w:t>
      </w:r>
    </w:p>
    <w:p w:rsidR="00B21864" w:rsidRPr="00D03909" w:rsidRDefault="00B21864" w:rsidP="00B218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03909">
        <w:rPr>
          <w:sz w:val="28"/>
          <w:szCs w:val="28"/>
        </w:rPr>
        <w:t xml:space="preserve">Общая нагрузка </w:t>
      </w:r>
      <w:r>
        <w:rPr>
          <w:sz w:val="28"/>
          <w:szCs w:val="28"/>
        </w:rPr>
        <w:t>н</w:t>
      </w:r>
      <w:r w:rsidRPr="00D03909">
        <w:rPr>
          <w:sz w:val="28"/>
          <w:szCs w:val="28"/>
        </w:rPr>
        <w:t>а нервную систему ребенка возрастает. У многих детей наблюдается быстрая утомляемость, сниж</w:t>
      </w:r>
      <w:r w:rsidRPr="00D03909">
        <w:rPr>
          <w:sz w:val="28"/>
          <w:szCs w:val="28"/>
        </w:rPr>
        <w:t>а</w:t>
      </w:r>
      <w:r w:rsidRPr="00D03909">
        <w:rPr>
          <w:sz w:val="28"/>
          <w:szCs w:val="28"/>
        </w:rPr>
        <w:t>ется продуктив</w:t>
      </w:r>
      <w:r w:rsidRPr="00D03909">
        <w:rPr>
          <w:sz w:val="28"/>
          <w:szCs w:val="28"/>
        </w:rPr>
        <w:softHyphen/>
        <w:t>ность работы  на уроках.</w:t>
      </w:r>
    </w:p>
    <w:p w:rsidR="00B21864" w:rsidRPr="00D03909" w:rsidRDefault="00B21864" w:rsidP="00B218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03909">
        <w:rPr>
          <w:sz w:val="28"/>
          <w:szCs w:val="28"/>
        </w:rPr>
        <w:t xml:space="preserve">     </w:t>
      </w:r>
      <w:r>
        <w:rPr>
          <w:sz w:val="28"/>
          <w:szCs w:val="28"/>
        </w:rPr>
        <w:t>У</w:t>
      </w:r>
      <w:r w:rsidRPr="00D03909">
        <w:rPr>
          <w:sz w:val="28"/>
          <w:szCs w:val="28"/>
        </w:rPr>
        <w:t>ченые в области меди</w:t>
      </w:r>
      <w:r w:rsidRPr="00D03909">
        <w:rPr>
          <w:sz w:val="28"/>
          <w:szCs w:val="28"/>
        </w:rPr>
        <w:softHyphen/>
        <w:t>цины пришли к выводу, что хроничес</w:t>
      </w:r>
      <w:r w:rsidRPr="00D03909">
        <w:rPr>
          <w:sz w:val="28"/>
          <w:szCs w:val="28"/>
        </w:rPr>
        <w:softHyphen/>
        <w:t>кий дефицит двиг</w:t>
      </w:r>
      <w:r w:rsidRPr="00D03909">
        <w:rPr>
          <w:sz w:val="28"/>
          <w:szCs w:val="28"/>
        </w:rPr>
        <w:t>а</w:t>
      </w:r>
      <w:r w:rsidRPr="00D03909">
        <w:rPr>
          <w:sz w:val="28"/>
          <w:szCs w:val="28"/>
        </w:rPr>
        <w:t>тельной активности в режиме жизни современных школь</w:t>
      </w:r>
      <w:r w:rsidRPr="00D03909">
        <w:rPr>
          <w:sz w:val="28"/>
          <w:szCs w:val="28"/>
        </w:rPr>
        <w:softHyphen/>
        <w:t>ников стал реальной угр</w:t>
      </w:r>
      <w:r w:rsidRPr="00D03909">
        <w:rPr>
          <w:sz w:val="28"/>
          <w:szCs w:val="28"/>
        </w:rPr>
        <w:t>о</w:t>
      </w:r>
      <w:r w:rsidRPr="00D03909">
        <w:rPr>
          <w:sz w:val="28"/>
          <w:szCs w:val="28"/>
        </w:rPr>
        <w:t>зой их здоро</w:t>
      </w:r>
      <w:r w:rsidRPr="00D03909">
        <w:rPr>
          <w:sz w:val="28"/>
          <w:szCs w:val="28"/>
        </w:rPr>
        <w:softHyphen/>
        <w:t>вью и нормальному физическому раз</w:t>
      </w:r>
      <w:r w:rsidRPr="00D03909">
        <w:rPr>
          <w:sz w:val="28"/>
          <w:szCs w:val="28"/>
        </w:rPr>
        <w:softHyphen/>
        <w:t>витию.</w:t>
      </w:r>
    </w:p>
    <w:p w:rsidR="00B21864" w:rsidRPr="001B732A" w:rsidRDefault="00B21864" w:rsidP="00B2186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B732A">
        <w:rPr>
          <w:sz w:val="28"/>
          <w:szCs w:val="28"/>
        </w:rPr>
        <w:t>Являясь одним из участников образовательного процесса</w:t>
      </w:r>
      <w:r>
        <w:rPr>
          <w:sz w:val="28"/>
          <w:szCs w:val="28"/>
        </w:rPr>
        <w:t>,</w:t>
      </w:r>
      <w:r w:rsidRPr="001B732A">
        <w:rPr>
          <w:sz w:val="28"/>
          <w:szCs w:val="28"/>
        </w:rPr>
        <w:t xml:space="preserve"> учащийся испыты</w:t>
      </w:r>
      <w:r w:rsidRPr="001B732A">
        <w:rPr>
          <w:sz w:val="28"/>
          <w:szCs w:val="28"/>
        </w:rPr>
        <w:softHyphen/>
        <w:t xml:space="preserve">вает большие трудности </w:t>
      </w:r>
      <w:proofErr w:type="gramStart"/>
      <w:r w:rsidRPr="001B732A">
        <w:rPr>
          <w:sz w:val="28"/>
          <w:szCs w:val="28"/>
        </w:rPr>
        <w:t>от</w:t>
      </w:r>
      <w:proofErr w:type="gramEnd"/>
      <w:r w:rsidRPr="001B732A">
        <w:rPr>
          <w:sz w:val="28"/>
          <w:szCs w:val="28"/>
        </w:rPr>
        <w:t>:</w:t>
      </w:r>
    </w:p>
    <w:p w:rsidR="00B21864" w:rsidRPr="00C65CCF" w:rsidRDefault="00B21864" w:rsidP="00B21864">
      <w:pPr>
        <w:tabs>
          <w:tab w:val="left" w:pos="3765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5CCF">
        <w:rPr>
          <w:sz w:val="28"/>
          <w:szCs w:val="28"/>
        </w:rPr>
        <w:t>неудобной мебели (замена наклон</w:t>
      </w:r>
      <w:r w:rsidRPr="00C65CCF">
        <w:rPr>
          <w:sz w:val="28"/>
          <w:szCs w:val="28"/>
        </w:rPr>
        <w:softHyphen/>
        <w:t>ной поверхности парты на горизон</w:t>
      </w:r>
      <w:r w:rsidRPr="00C65CCF">
        <w:rPr>
          <w:sz w:val="28"/>
          <w:szCs w:val="28"/>
        </w:rPr>
        <w:softHyphen/>
        <w:t>тальную поверхность стола);</w:t>
      </w:r>
    </w:p>
    <w:p w:rsidR="00B21864" w:rsidRDefault="00B21864" w:rsidP="00B21864">
      <w:pPr>
        <w:tabs>
          <w:tab w:val="left" w:pos="37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C65CCF">
        <w:rPr>
          <w:sz w:val="28"/>
          <w:szCs w:val="28"/>
        </w:rPr>
        <w:t>необходимости сидеть в неестественно вынужденной позе, в зажато-напряженном состоянии;</w:t>
      </w:r>
    </w:p>
    <w:p w:rsidR="00B21864" w:rsidRPr="00C65CCF" w:rsidRDefault="00B21864" w:rsidP="00B21864">
      <w:pPr>
        <w:tabs>
          <w:tab w:val="left" w:pos="37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C65CCF">
        <w:rPr>
          <w:sz w:val="28"/>
          <w:szCs w:val="28"/>
        </w:rPr>
        <w:t>отсутствия менее напряженных (</w:t>
      </w:r>
      <w:proofErr w:type="spellStart"/>
      <w:r w:rsidRPr="00C65CCF">
        <w:rPr>
          <w:sz w:val="28"/>
          <w:szCs w:val="28"/>
        </w:rPr>
        <w:t>энергозатратных</w:t>
      </w:r>
      <w:proofErr w:type="spellEnd"/>
      <w:r w:rsidRPr="00C65CCF">
        <w:rPr>
          <w:sz w:val="28"/>
          <w:szCs w:val="28"/>
        </w:rPr>
        <w:t>) технологий овладе</w:t>
      </w:r>
      <w:r w:rsidRPr="00C65CCF">
        <w:rPr>
          <w:sz w:val="28"/>
          <w:szCs w:val="28"/>
        </w:rPr>
        <w:softHyphen/>
        <w:t>ния «техникой чтения и письма»;</w:t>
      </w:r>
    </w:p>
    <w:p w:rsidR="00B21864" w:rsidRPr="00C65CCF" w:rsidRDefault="00B21864" w:rsidP="00B21864">
      <w:pPr>
        <w:tabs>
          <w:tab w:val="left" w:pos="37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C65CCF">
        <w:rPr>
          <w:sz w:val="28"/>
          <w:szCs w:val="28"/>
        </w:rPr>
        <w:t>резкого ограничения в учебно-познавательном процессе деятельно-тру</w:t>
      </w:r>
      <w:r w:rsidRPr="00C65CCF">
        <w:rPr>
          <w:sz w:val="28"/>
          <w:szCs w:val="28"/>
        </w:rPr>
        <w:softHyphen/>
        <w:t xml:space="preserve">довых </w:t>
      </w:r>
      <w:r>
        <w:rPr>
          <w:sz w:val="28"/>
          <w:szCs w:val="28"/>
        </w:rPr>
        <w:t xml:space="preserve">  </w:t>
      </w:r>
      <w:r w:rsidRPr="00C65CCF">
        <w:rPr>
          <w:sz w:val="28"/>
          <w:szCs w:val="28"/>
        </w:rPr>
        <w:t>и конструктивно-</w:t>
      </w:r>
      <w:proofErr w:type="spellStart"/>
      <w:r w:rsidRPr="00C65CCF">
        <w:rPr>
          <w:sz w:val="28"/>
          <w:szCs w:val="28"/>
        </w:rPr>
        <w:t>рукотворческих</w:t>
      </w:r>
      <w:proofErr w:type="spellEnd"/>
      <w:r w:rsidRPr="00C65CCF">
        <w:rPr>
          <w:sz w:val="28"/>
          <w:szCs w:val="28"/>
        </w:rPr>
        <w:t xml:space="preserve"> принципов обучения;</w:t>
      </w:r>
    </w:p>
    <w:p w:rsidR="00B21864" w:rsidRDefault="00B21864" w:rsidP="00B21864">
      <w:pPr>
        <w:tabs>
          <w:tab w:val="left" w:pos="37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C65CCF">
        <w:rPr>
          <w:sz w:val="28"/>
          <w:szCs w:val="28"/>
        </w:rPr>
        <w:t>сенсорно-обедненной кабинетной среды обитания;</w:t>
      </w:r>
    </w:p>
    <w:p w:rsidR="00B21864" w:rsidRDefault="00B21864" w:rsidP="00B21864">
      <w:pPr>
        <w:tabs>
          <w:tab w:val="left" w:pos="37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</w:t>
      </w:r>
      <w:r w:rsidRPr="00C65CCF">
        <w:rPr>
          <w:sz w:val="28"/>
          <w:szCs w:val="28"/>
        </w:rPr>
        <w:t>возрастающего электронно-луче</w:t>
      </w:r>
      <w:r w:rsidRPr="00C65CCF">
        <w:rPr>
          <w:sz w:val="28"/>
          <w:szCs w:val="28"/>
        </w:rPr>
        <w:softHyphen/>
        <w:t>вого облучения детей.</w:t>
      </w:r>
    </w:p>
    <w:p w:rsidR="00B21864" w:rsidRPr="00142BE7" w:rsidRDefault="00B21864" w:rsidP="00B21864">
      <w:pPr>
        <w:tabs>
          <w:tab w:val="left" w:pos="37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42BE7">
        <w:rPr>
          <w:sz w:val="28"/>
          <w:szCs w:val="28"/>
        </w:rPr>
        <w:t xml:space="preserve">Определенная часть детей поступает в </w:t>
      </w:r>
      <w:r>
        <w:rPr>
          <w:sz w:val="28"/>
          <w:szCs w:val="28"/>
        </w:rPr>
        <w:t>учреждение образования</w:t>
      </w:r>
      <w:r w:rsidRPr="00142BE7">
        <w:rPr>
          <w:sz w:val="28"/>
          <w:szCs w:val="28"/>
        </w:rPr>
        <w:t xml:space="preserve"> с различными расстройствами, в структуре которых можно выделить детей с особенностями пс</w:t>
      </w:r>
      <w:r w:rsidRPr="00142BE7">
        <w:rPr>
          <w:sz w:val="28"/>
          <w:szCs w:val="28"/>
        </w:rPr>
        <w:t>и</w:t>
      </w:r>
      <w:r w:rsidRPr="00142BE7">
        <w:rPr>
          <w:sz w:val="28"/>
          <w:szCs w:val="28"/>
        </w:rPr>
        <w:t>хофизического развития.</w:t>
      </w:r>
    </w:p>
    <w:p w:rsidR="00B21864" w:rsidRDefault="00B21864" w:rsidP="00B2186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65CCF">
        <w:rPr>
          <w:sz w:val="28"/>
          <w:szCs w:val="28"/>
        </w:rPr>
        <w:t xml:space="preserve">Учитывая то,  что дети   данного   контингента   ослаблены соматически   и   психически,   усвоение программного   материала   дается   им  с   большим </w:t>
      </w:r>
      <w:proofErr w:type="spellStart"/>
      <w:r w:rsidRPr="00C65CCF">
        <w:rPr>
          <w:sz w:val="28"/>
          <w:szCs w:val="28"/>
        </w:rPr>
        <w:t>энерг</w:t>
      </w:r>
      <w:r w:rsidRPr="00C65CCF">
        <w:rPr>
          <w:sz w:val="28"/>
          <w:szCs w:val="28"/>
        </w:rPr>
        <w:t>о</w:t>
      </w:r>
      <w:r w:rsidRPr="00C65CCF">
        <w:rPr>
          <w:sz w:val="28"/>
          <w:szCs w:val="28"/>
        </w:rPr>
        <w:t>затратным</w:t>
      </w:r>
      <w:proofErr w:type="spellEnd"/>
      <w:r w:rsidRPr="00C65CCF">
        <w:rPr>
          <w:sz w:val="28"/>
          <w:szCs w:val="28"/>
        </w:rPr>
        <w:t xml:space="preserve"> трудом. </w:t>
      </w:r>
    </w:p>
    <w:p w:rsidR="00B21864" w:rsidRPr="00C65CCF" w:rsidRDefault="00B21864" w:rsidP="00B2186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65CCF">
        <w:rPr>
          <w:sz w:val="28"/>
          <w:szCs w:val="28"/>
        </w:rPr>
        <w:t>С ними необходимо проводить коррекционно-развивающие занятия так, чтобы ребенок не испытывал утомления и удовлетворял свои потребности в дви</w:t>
      </w:r>
      <w:r w:rsidRPr="00C65CCF">
        <w:rPr>
          <w:sz w:val="28"/>
          <w:szCs w:val="28"/>
        </w:rPr>
        <w:softHyphen/>
        <w:t>жении.</w:t>
      </w:r>
    </w:p>
    <w:p w:rsidR="00B21864" w:rsidRDefault="00B21864" w:rsidP="00B21864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1B3FB5">
        <w:rPr>
          <w:sz w:val="28"/>
          <w:szCs w:val="28"/>
        </w:rPr>
        <w:t xml:space="preserve">Таким </w:t>
      </w:r>
      <w:r>
        <w:rPr>
          <w:sz w:val="28"/>
          <w:szCs w:val="28"/>
        </w:rPr>
        <w:t xml:space="preserve">образом, </w:t>
      </w:r>
      <w:r w:rsidRPr="001B3FB5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моделирование адаптивной образовательной среды, которая</w:t>
      </w:r>
      <w:r w:rsidR="003579C2">
        <w:rPr>
          <w:sz w:val="28"/>
          <w:szCs w:val="28"/>
        </w:rPr>
        <w:t>:</w:t>
      </w:r>
    </w:p>
    <w:p w:rsidR="00B21864" w:rsidRPr="00C65CCF" w:rsidRDefault="00B21864" w:rsidP="00B21864">
      <w:pPr>
        <w:numPr>
          <w:ilvl w:val="0"/>
          <w:numId w:val="1"/>
        </w:numPr>
        <w:tabs>
          <w:tab w:val="left" w:pos="3765"/>
        </w:tabs>
        <w:spacing w:line="360" w:lineRule="auto"/>
        <w:jc w:val="both"/>
        <w:rPr>
          <w:sz w:val="28"/>
          <w:szCs w:val="28"/>
        </w:rPr>
      </w:pPr>
      <w:r w:rsidRPr="00C65CCF">
        <w:rPr>
          <w:sz w:val="28"/>
          <w:szCs w:val="28"/>
        </w:rPr>
        <w:t>учитывает индивидуальные возможности учащихся;</w:t>
      </w:r>
    </w:p>
    <w:p w:rsidR="00B21864" w:rsidRPr="00C65CCF" w:rsidRDefault="00B21864" w:rsidP="00B21864">
      <w:pPr>
        <w:numPr>
          <w:ilvl w:val="0"/>
          <w:numId w:val="1"/>
        </w:numPr>
        <w:tabs>
          <w:tab w:val="left" w:pos="3765"/>
        </w:tabs>
        <w:spacing w:line="360" w:lineRule="auto"/>
        <w:jc w:val="both"/>
        <w:rPr>
          <w:sz w:val="28"/>
          <w:szCs w:val="28"/>
        </w:rPr>
      </w:pPr>
      <w:r w:rsidRPr="00C65CCF">
        <w:rPr>
          <w:sz w:val="28"/>
          <w:szCs w:val="28"/>
        </w:rPr>
        <w:t>ориентируется на удовлетворение их потребностей и интересов;</w:t>
      </w:r>
    </w:p>
    <w:p w:rsidR="00B21864" w:rsidRDefault="00B21864" w:rsidP="00B2186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C65CCF">
        <w:rPr>
          <w:sz w:val="28"/>
          <w:szCs w:val="28"/>
        </w:rPr>
        <w:t>поддерживает благоприятный психологический климат, эмоциональный ко</w:t>
      </w:r>
      <w:r w:rsidRPr="00C65CCF">
        <w:rPr>
          <w:sz w:val="28"/>
          <w:szCs w:val="28"/>
        </w:rPr>
        <w:t>м</w:t>
      </w:r>
      <w:r w:rsidRPr="00C65CCF">
        <w:rPr>
          <w:sz w:val="28"/>
          <w:szCs w:val="28"/>
        </w:rPr>
        <w:t>форт для всех субъектов коррекционно-педагогического процесса;</w:t>
      </w:r>
    </w:p>
    <w:p w:rsidR="00B21864" w:rsidRDefault="00B21864" w:rsidP="00B21864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обеспечивает повышение эффективности коррекционной работы в пункте корре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ционно-педагогической помощи. </w:t>
      </w:r>
    </w:p>
    <w:p w:rsidR="00B21864" w:rsidRPr="001B3FB5" w:rsidRDefault="00B21864" w:rsidP="00B21864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bCs/>
          <w:color w:val="000000"/>
          <w:sz w:val="28"/>
          <w:szCs w:val="28"/>
        </w:rPr>
        <w:t xml:space="preserve">Анализ научных работ Т.И. Давыденко, Н.П. Капустина, С.В. Красикова,  Т.И. </w:t>
      </w:r>
      <w:proofErr w:type="spellStart"/>
      <w:r>
        <w:rPr>
          <w:bCs/>
          <w:color w:val="000000"/>
          <w:sz w:val="28"/>
          <w:szCs w:val="28"/>
        </w:rPr>
        <w:t>Шамовой</w:t>
      </w:r>
      <w:proofErr w:type="spellEnd"/>
      <w:r>
        <w:rPr>
          <w:bCs/>
          <w:color w:val="000000"/>
          <w:sz w:val="28"/>
          <w:szCs w:val="28"/>
        </w:rPr>
        <w:t xml:space="preserve"> и др. позволил выяснить, </w:t>
      </w:r>
      <w:r>
        <w:rPr>
          <w:color w:val="000000"/>
          <w:sz w:val="28"/>
          <w:szCs w:val="28"/>
        </w:rPr>
        <w:t>что важнейш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ми характеристиками адаптивной образовательной среды являются: переход от управления учащимся как объектом педагогического воздействия к созданию условий развития ребенка как самоце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личности, субъекта образовательной деятельности, психологическая удовл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творенность всех участников образовательного процесса всеми эл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ментами среды. </w:t>
      </w:r>
      <w:proofErr w:type="gramEnd"/>
    </w:p>
    <w:p w:rsidR="00B21864" w:rsidRPr="00C8227C" w:rsidRDefault="00B21864" w:rsidP="00B218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0797F">
        <w:rPr>
          <w:color w:val="000000"/>
          <w:sz w:val="28"/>
          <w:szCs w:val="28"/>
        </w:rPr>
        <w:t>Основными подходами, на которых базируется процесс организации адаптивной образовательной среды, являются с</w:t>
      </w:r>
      <w:r w:rsidRPr="00E0797F">
        <w:rPr>
          <w:color w:val="000000"/>
          <w:sz w:val="28"/>
          <w:szCs w:val="28"/>
        </w:rPr>
        <w:t>и</w:t>
      </w:r>
      <w:r w:rsidRPr="00E0797F">
        <w:rPr>
          <w:color w:val="000000"/>
          <w:sz w:val="28"/>
          <w:szCs w:val="28"/>
        </w:rPr>
        <w:t xml:space="preserve">стемный и </w:t>
      </w:r>
      <w:proofErr w:type="spellStart"/>
      <w:r w:rsidRPr="00E0797F">
        <w:rPr>
          <w:color w:val="000000"/>
          <w:sz w:val="28"/>
          <w:szCs w:val="28"/>
        </w:rPr>
        <w:t>деятельностный</w:t>
      </w:r>
      <w:proofErr w:type="spellEnd"/>
      <w:r w:rsidRPr="00E0797F">
        <w:rPr>
          <w:color w:val="000000"/>
          <w:sz w:val="28"/>
          <w:szCs w:val="28"/>
        </w:rPr>
        <w:t xml:space="preserve"> (В.П. Беспалько, Ю.А. </w:t>
      </w:r>
      <w:proofErr w:type="spellStart"/>
      <w:r w:rsidRPr="00E0797F">
        <w:rPr>
          <w:color w:val="000000"/>
          <w:sz w:val="28"/>
          <w:szCs w:val="28"/>
        </w:rPr>
        <w:t>Конаржевский</w:t>
      </w:r>
      <w:proofErr w:type="spellEnd"/>
      <w:r w:rsidRPr="00E0797F">
        <w:rPr>
          <w:color w:val="000000"/>
          <w:sz w:val="28"/>
          <w:szCs w:val="28"/>
        </w:rPr>
        <w:t xml:space="preserve">, П.И. Третьяков, Т.И. Шамова, В.А. </w:t>
      </w:r>
      <w:proofErr w:type="spellStart"/>
      <w:r w:rsidRPr="00E0797F">
        <w:rPr>
          <w:color w:val="000000"/>
          <w:sz w:val="28"/>
          <w:szCs w:val="28"/>
        </w:rPr>
        <w:t>Ясвин</w:t>
      </w:r>
      <w:proofErr w:type="spellEnd"/>
      <w:r w:rsidRPr="00E0797F">
        <w:rPr>
          <w:color w:val="000000"/>
          <w:sz w:val="28"/>
          <w:szCs w:val="28"/>
        </w:rPr>
        <w:t>), с позиций кот</w:t>
      </w:r>
      <w:r w:rsidRPr="00E0797F">
        <w:rPr>
          <w:color w:val="000000"/>
          <w:sz w:val="28"/>
          <w:szCs w:val="28"/>
        </w:rPr>
        <w:t>о</w:t>
      </w:r>
      <w:r w:rsidRPr="00E0797F">
        <w:rPr>
          <w:color w:val="000000"/>
          <w:sz w:val="28"/>
          <w:szCs w:val="28"/>
        </w:rPr>
        <w:t xml:space="preserve">рых, в результате исследования выявлены  следующие </w:t>
      </w:r>
      <w:r w:rsidRPr="00C8227C">
        <w:rPr>
          <w:b/>
          <w:color w:val="000000"/>
          <w:sz w:val="28"/>
          <w:szCs w:val="28"/>
        </w:rPr>
        <w:t>компоненты</w:t>
      </w:r>
      <w:r w:rsidRPr="00E0797F">
        <w:rPr>
          <w:color w:val="000000"/>
          <w:sz w:val="28"/>
          <w:szCs w:val="28"/>
        </w:rPr>
        <w:t xml:space="preserve">: </w:t>
      </w:r>
      <w:r w:rsidRPr="00C8227C">
        <w:rPr>
          <w:b/>
          <w:color w:val="000000"/>
          <w:sz w:val="28"/>
          <w:szCs w:val="28"/>
        </w:rPr>
        <w:t>коммуник</w:t>
      </w:r>
      <w:r w:rsidRPr="00C8227C">
        <w:rPr>
          <w:b/>
          <w:color w:val="000000"/>
          <w:sz w:val="28"/>
          <w:szCs w:val="28"/>
        </w:rPr>
        <w:t>а</w:t>
      </w:r>
      <w:r w:rsidRPr="00C8227C">
        <w:rPr>
          <w:b/>
          <w:color w:val="000000"/>
          <w:sz w:val="28"/>
          <w:szCs w:val="28"/>
        </w:rPr>
        <w:t xml:space="preserve">тивный, </w:t>
      </w:r>
      <w:r w:rsidRPr="00C8227C">
        <w:rPr>
          <w:rFonts w:hint="eastAsia"/>
          <w:b/>
          <w:color w:val="000000"/>
          <w:sz w:val="28"/>
          <w:szCs w:val="28"/>
        </w:rPr>
        <w:t>пространственно-архитектурный</w:t>
      </w:r>
      <w:r w:rsidRPr="00C8227C">
        <w:rPr>
          <w:b/>
          <w:color w:val="000000"/>
          <w:sz w:val="28"/>
          <w:szCs w:val="28"/>
        </w:rPr>
        <w:t xml:space="preserve">, </w:t>
      </w:r>
      <w:r w:rsidRPr="00C8227C">
        <w:rPr>
          <w:rFonts w:hint="eastAsia"/>
          <w:b/>
          <w:color w:val="000000"/>
          <w:sz w:val="28"/>
          <w:szCs w:val="28"/>
        </w:rPr>
        <w:t>социальн</w:t>
      </w:r>
      <w:r w:rsidRPr="00C8227C">
        <w:rPr>
          <w:b/>
          <w:color w:val="000000"/>
          <w:sz w:val="28"/>
          <w:szCs w:val="28"/>
        </w:rPr>
        <w:t xml:space="preserve">о-личностный </w:t>
      </w:r>
      <w:r w:rsidRPr="00C8227C">
        <w:rPr>
          <w:rFonts w:hint="eastAsia"/>
          <w:b/>
          <w:color w:val="000000"/>
          <w:sz w:val="28"/>
          <w:szCs w:val="28"/>
        </w:rPr>
        <w:t xml:space="preserve"> и псих</w:t>
      </w:r>
      <w:r w:rsidRPr="00C8227C">
        <w:rPr>
          <w:rFonts w:hint="eastAsia"/>
          <w:b/>
          <w:color w:val="000000"/>
          <w:sz w:val="28"/>
          <w:szCs w:val="28"/>
        </w:rPr>
        <w:t>о</w:t>
      </w:r>
      <w:r w:rsidRPr="00C8227C">
        <w:rPr>
          <w:b/>
          <w:color w:val="000000"/>
          <w:sz w:val="28"/>
          <w:szCs w:val="28"/>
        </w:rPr>
        <w:t>лого-</w:t>
      </w:r>
      <w:r w:rsidRPr="00C8227C">
        <w:rPr>
          <w:rFonts w:hint="eastAsia"/>
          <w:b/>
          <w:color w:val="000000"/>
          <w:sz w:val="28"/>
          <w:szCs w:val="28"/>
        </w:rPr>
        <w:t>дидактический.</w:t>
      </w:r>
    </w:p>
    <w:p w:rsidR="00B21864" w:rsidRPr="000A2268" w:rsidRDefault="00B21864" w:rsidP="00B2186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0A2268">
        <w:rPr>
          <w:b/>
          <w:sz w:val="28"/>
          <w:szCs w:val="28"/>
        </w:rPr>
        <w:lastRenderedPageBreak/>
        <w:t>Принципы коррекционного обучения и воспитания в модели</w:t>
      </w:r>
    </w:p>
    <w:p w:rsidR="00B21864" w:rsidRPr="00992545" w:rsidRDefault="00B21864" w:rsidP="00B21864">
      <w:pPr>
        <w:tabs>
          <w:tab w:val="left" w:pos="720"/>
        </w:tabs>
        <w:spacing w:line="360" w:lineRule="auto"/>
        <w:jc w:val="both"/>
        <w:rPr>
          <w:b/>
          <w:i/>
          <w:sz w:val="28"/>
          <w:szCs w:val="28"/>
        </w:rPr>
      </w:pPr>
      <w:r w:rsidRPr="000A2268">
        <w:rPr>
          <w:b/>
          <w:i/>
          <w:sz w:val="28"/>
          <w:szCs w:val="28"/>
        </w:rPr>
        <w:t>Принцип свободы выбора</w:t>
      </w:r>
      <w:r>
        <w:rPr>
          <w:b/>
          <w:i/>
          <w:sz w:val="28"/>
          <w:szCs w:val="28"/>
        </w:rPr>
        <w:t xml:space="preserve">. </w: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137160</wp:posOffset>
                </wp:positionV>
                <wp:extent cx="685800" cy="398780"/>
                <wp:effectExtent l="10160" t="58420" r="37465" b="5715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98780"/>
                          <a:chOff x="900" y="10025"/>
                          <a:chExt cx="1080" cy="628"/>
                        </a:xfrm>
                      </wpg:grpSpPr>
                      <wps:wsp>
                        <wps:cNvPr id="11" name="Line 3"/>
                        <wps:cNvCnPr/>
                        <wps:spPr bwMode="auto">
                          <a:xfrm flipV="1">
                            <a:off x="900" y="10025"/>
                            <a:ext cx="10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/>
                        <wps:spPr bwMode="auto">
                          <a:xfrm>
                            <a:off x="900" y="10339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900" y="10293"/>
                            <a:ext cx="10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531pt;margin-top:10.8pt;width:54pt;height:31.4pt;z-index:251659264" coordorigin="900,10025" coordsize="108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">
                <v:line id="Line 3" o:spid="_x0000_s1027" style="position:absolute;flip:y;visibility:visible;mso-wrap-style:square" from="900,10025" to="1980,10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4" o:spid="_x0000_s1028" style="position:absolute;visibility:visible;mso-wrap-style:square" from="900,10339" to="1980,1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5" o:spid="_x0000_s1029" style="position:absolute;visibility:visible;mso-wrap-style:square" from="900,10293" to="1980,10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  <w:r w:rsidRPr="000A2268">
        <w:rPr>
          <w:sz w:val="28"/>
          <w:szCs w:val="28"/>
        </w:rPr>
        <w:t>В любом обучающем или управляющем действии д</w:t>
      </w:r>
      <w:r w:rsidRPr="000A2268">
        <w:rPr>
          <w:sz w:val="28"/>
          <w:szCs w:val="28"/>
        </w:rPr>
        <w:t>а</w:t>
      </w:r>
      <w:r w:rsidRPr="000A2268">
        <w:rPr>
          <w:sz w:val="28"/>
          <w:szCs w:val="28"/>
        </w:rPr>
        <w:t>вать ученику право выбора. С одним важным условием: право выбора  уравнивае</w:t>
      </w:r>
      <w:r w:rsidRPr="000A2268">
        <w:rPr>
          <w:sz w:val="28"/>
          <w:szCs w:val="28"/>
        </w:rPr>
        <w:t>т</w:t>
      </w:r>
      <w:r w:rsidRPr="000A2268">
        <w:rPr>
          <w:sz w:val="28"/>
          <w:szCs w:val="28"/>
        </w:rPr>
        <w:t>ся осознанной ответственностью за свой выбор.</w:t>
      </w:r>
    </w:p>
    <w:p w:rsidR="00B21864" w:rsidRPr="000A2268" w:rsidRDefault="00B21864" w:rsidP="00B2186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0A2268">
        <w:rPr>
          <w:b/>
          <w:i/>
          <w:sz w:val="28"/>
          <w:szCs w:val="28"/>
        </w:rPr>
        <w:t>Принцип открытости</w:t>
      </w:r>
      <w:r>
        <w:rPr>
          <w:sz w:val="28"/>
          <w:szCs w:val="28"/>
        </w:rPr>
        <w:t xml:space="preserve">. </w:t>
      </w:r>
      <w:r w:rsidRPr="000A2268">
        <w:rPr>
          <w:sz w:val="28"/>
          <w:szCs w:val="28"/>
        </w:rPr>
        <w:t>Не только давать знания – но ещё показывать их границы, сталкивая ученика с проблемами, решение которых лежат за пределами изучаемого курса</w:t>
      </w:r>
      <w:r>
        <w:rPr>
          <w:sz w:val="28"/>
          <w:szCs w:val="28"/>
        </w:rPr>
        <w:t>.</w:t>
      </w:r>
    </w:p>
    <w:p w:rsidR="00B21864" w:rsidRDefault="00B21864" w:rsidP="00B2186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173990</wp:posOffset>
                </wp:positionV>
                <wp:extent cx="685800" cy="800100"/>
                <wp:effectExtent l="10160" t="11430" r="8890" b="762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00100"/>
                          <a:chOff x="1080" y="13006"/>
                          <a:chExt cx="1080" cy="1260"/>
                        </a:xfrm>
                      </wpg:grpSpPr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080" y="13140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/>
                        <wps:spPr bwMode="auto">
                          <a:xfrm flipV="1">
                            <a:off x="1080" y="13006"/>
                            <a:ext cx="54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1620" y="13006"/>
                            <a:ext cx="54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540pt;margin-top:13.7pt;width:54pt;height:63pt;z-index:251660288" coordorigin="1080,13006" coordsize="10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">
                <v:oval id="Oval 7" o:spid="_x0000_s1027" style="position:absolute;left:1080;top:13140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line id="Line 8" o:spid="_x0000_s1028" style="position:absolute;flip:y;visibility:visible;mso-wrap-style:square" from="1080,13006" to="1620,1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9" o:spid="_x0000_s1029" style="position:absolute;visibility:visible;mso-wrap-style:square" from="1620,13006" to="2160,1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0A2268">
        <w:rPr>
          <w:b/>
          <w:i/>
          <w:sz w:val="28"/>
          <w:szCs w:val="28"/>
        </w:rPr>
        <w:t>Принцип деятельности</w:t>
      </w:r>
      <w:r>
        <w:rPr>
          <w:sz w:val="28"/>
          <w:szCs w:val="28"/>
        </w:rPr>
        <w:t xml:space="preserve">. </w:t>
      </w:r>
      <w:r w:rsidRPr="000A2268">
        <w:rPr>
          <w:sz w:val="28"/>
          <w:szCs w:val="28"/>
        </w:rPr>
        <w:t>Организовать освоение уч</w:t>
      </w:r>
      <w:r>
        <w:rPr>
          <w:sz w:val="28"/>
          <w:szCs w:val="28"/>
        </w:rPr>
        <w:t xml:space="preserve">ениками знаний, умений, навыков </w:t>
      </w:r>
      <w:r w:rsidRPr="000A2268">
        <w:rPr>
          <w:sz w:val="28"/>
          <w:szCs w:val="28"/>
        </w:rPr>
        <w:t>в форме деятельности.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B21864" w:rsidRPr="0062057D" w:rsidRDefault="00B21864" w:rsidP="00B2186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0A2268">
        <w:rPr>
          <w:b/>
          <w:i/>
          <w:sz w:val="28"/>
          <w:szCs w:val="28"/>
        </w:rPr>
        <w:t>Принцип обратной связи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138430</wp:posOffset>
                </wp:positionV>
                <wp:extent cx="685800" cy="685800"/>
                <wp:effectExtent l="10160" t="8255" r="8890" b="1079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549pt;margin-top:10.9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"/>
            </w:pict>
          </mc:Fallback>
        </mc:AlternateContent>
      </w:r>
      <w:r>
        <w:rPr>
          <w:b/>
          <w:i/>
          <w:sz w:val="28"/>
          <w:szCs w:val="28"/>
        </w:rPr>
        <w:t xml:space="preserve">. </w:t>
      </w:r>
      <w:r w:rsidRPr="000A2268">
        <w:rPr>
          <w:sz w:val="28"/>
          <w:szCs w:val="28"/>
        </w:rPr>
        <w:t>Регулярно контролировать процесс обучения с пом</w:t>
      </w:r>
      <w:r w:rsidRPr="000A2268">
        <w:rPr>
          <w:sz w:val="28"/>
          <w:szCs w:val="28"/>
        </w:rPr>
        <w:t>о</w:t>
      </w:r>
      <w:r w:rsidRPr="000A2268">
        <w:rPr>
          <w:sz w:val="28"/>
          <w:szCs w:val="28"/>
        </w:rPr>
        <w:t>щью системы обратной связи (учитель-дефектолог отслеживает настроение,</w:t>
      </w:r>
      <w:r w:rsidRPr="000A2268">
        <w:rPr>
          <w:b/>
          <w:i/>
          <w:sz w:val="28"/>
          <w:szCs w:val="28"/>
        </w:rPr>
        <w:t xml:space="preserve"> </w:t>
      </w:r>
      <w:r w:rsidRPr="000A2268">
        <w:rPr>
          <w:sz w:val="28"/>
          <w:szCs w:val="28"/>
        </w:rPr>
        <w:t>ур</w:t>
      </w:r>
      <w:r w:rsidRPr="000A2268">
        <w:rPr>
          <w:sz w:val="28"/>
          <w:szCs w:val="28"/>
        </w:rPr>
        <w:t>о</w:t>
      </w:r>
      <w:r w:rsidRPr="000A2268">
        <w:rPr>
          <w:sz w:val="28"/>
          <w:szCs w:val="28"/>
        </w:rPr>
        <w:t>вень заинтересованности, понимания).</w:t>
      </w:r>
    </w:p>
    <w:p w:rsidR="00B21864" w:rsidRPr="00142BE7" w:rsidRDefault="00B21864" w:rsidP="00B21864">
      <w:pPr>
        <w:tabs>
          <w:tab w:val="left" w:pos="720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30480</wp:posOffset>
                </wp:positionV>
                <wp:extent cx="685800" cy="685800"/>
                <wp:effectExtent l="10160" t="10795" r="8890" b="82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1080" y="540"/>
                          <a:chExt cx="1080" cy="1080"/>
                        </a:xfrm>
                      </wpg:grpSpPr>
                      <wps:wsp>
                        <wps:cNvPr id="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080" y="540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3"/>
                        <wps:cNvCnPr/>
                        <wps:spPr bwMode="auto">
                          <a:xfrm>
                            <a:off x="1260" y="720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"/>
                        <wps:cNvCnPr/>
                        <wps:spPr bwMode="auto">
                          <a:xfrm flipH="1">
                            <a:off x="1260" y="720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549pt;margin-top:2.4pt;width:54pt;height:54pt;z-index:251662336" coordorigin="1080,540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">
                <v:oval id="Oval 12" o:spid="_x0000_s1027" style="position:absolute;left:1080;top:540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line id="Line 13" o:spid="_x0000_s1028" style="position:absolute;visibility:visible;mso-wrap-style:square" from="1260,720" to="198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4" o:spid="_x0000_s1029" style="position:absolute;flip:x;visibility:visible;mso-wrap-style:square" from="1260,720" to="198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</v:group>
            </w:pict>
          </mc:Fallback>
        </mc:AlternateContent>
      </w:r>
      <w:r w:rsidRPr="000A2268">
        <w:rPr>
          <w:b/>
          <w:i/>
          <w:sz w:val="28"/>
          <w:szCs w:val="28"/>
        </w:rPr>
        <w:t>Принцип уникальности</w:t>
      </w:r>
      <w:r>
        <w:rPr>
          <w:b/>
          <w:i/>
          <w:sz w:val="28"/>
          <w:szCs w:val="28"/>
        </w:rPr>
        <w:t xml:space="preserve">. </w:t>
      </w:r>
      <w:r w:rsidRPr="000A2268">
        <w:rPr>
          <w:sz w:val="28"/>
          <w:szCs w:val="28"/>
        </w:rPr>
        <w:t>Признание индивидуальности каждого ребёнка.</w:t>
      </w:r>
    </w:p>
    <w:p w:rsidR="00B21864" w:rsidRPr="00C908AE" w:rsidRDefault="00B21864" w:rsidP="00B2186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C908AE">
        <w:rPr>
          <w:b/>
          <w:sz w:val="28"/>
          <w:szCs w:val="28"/>
        </w:rPr>
        <w:t>Комплекс педагогических средств, способствующих повышению эффективности коррекционной работы в усл</w:t>
      </w:r>
      <w:r w:rsidRPr="00C908AE">
        <w:rPr>
          <w:b/>
          <w:sz w:val="28"/>
          <w:szCs w:val="28"/>
        </w:rPr>
        <w:t>о</w:t>
      </w:r>
      <w:r w:rsidRPr="00C908AE">
        <w:rPr>
          <w:b/>
          <w:sz w:val="28"/>
          <w:szCs w:val="28"/>
        </w:rPr>
        <w:t>виях адаптивной коррекционно-развивающей среды</w:t>
      </w:r>
      <w:r w:rsidRPr="00C908AE">
        <w:rPr>
          <w:sz w:val="28"/>
          <w:szCs w:val="28"/>
        </w:rPr>
        <w:tab/>
      </w:r>
    </w:p>
    <w:p w:rsidR="00B21864" w:rsidRPr="00C65CCF" w:rsidRDefault="00B21864" w:rsidP="00B2186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65CCF">
        <w:rPr>
          <w:sz w:val="28"/>
          <w:szCs w:val="28"/>
        </w:rPr>
        <w:t>На</w:t>
      </w:r>
      <w:r>
        <w:rPr>
          <w:sz w:val="28"/>
          <w:szCs w:val="28"/>
        </w:rPr>
        <w:t xml:space="preserve"> всех</w:t>
      </w:r>
      <w:r w:rsidRPr="00C65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65CCF">
        <w:rPr>
          <w:sz w:val="28"/>
          <w:szCs w:val="28"/>
        </w:rPr>
        <w:t>занятиях используется такая организация рабо</w:t>
      </w:r>
      <w:r w:rsidRPr="00C65CCF">
        <w:rPr>
          <w:sz w:val="28"/>
          <w:szCs w:val="28"/>
        </w:rPr>
        <w:softHyphen/>
        <w:t>ты, которая помогает учащимся быст</w:t>
      </w:r>
      <w:r w:rsidRPr="00C65CCF">
        <w:rPr>
          <w:sz w:val="28"/>
          <w:szCs w:val="28"/>
        </w:rPr>
        <w:softHyphen/>
        <w:t xml:space="preserve">ро и качественно усвоить программный материал, не испытывая утомления и сильной усталости. Этому способствует режим   </w:t>
      </w:r>
      <w:r w:rsidRPr="00371CC7">
        <w:rPr>
          <w:b/>
          <w:i/>
          <w:sz w:val="28"/>
          <w:szCs w:val="28"/>
        </w:rPr>
        <w:t>динамических    поз</w:t>
      </w:r>
      <w:r w:rsidRPr="00371CC7">
        <w:rPr>
          <w:b/>
          <w:sz w:val="28"/>
          <w:szCs w:val="28"/>
        </w:rPr>
        <w:t>.</w:t>
      </w:r>
      <w:r w:rsidRPr="00C65CCF">
        <w:rPr>
          <w:sz w:val="28"/>
          <w:szCs w:val="28"/>
        </w:rPr>
        <w:t xml:space="preserve">    Ученику разрешается    вставать, подходить    к учителю, чтобы задать вопрос, уточ</w:t>
      </w:r>
      <w:r w:rsidRPr="00C65CCF">
        <w:rPr>
          <w:sz w:val="28"/>
          <w:szCs w:val="28"/>
        </w:rPr>
        <w:softHyphen/>
        <w:t>нить информацию</w:t>
      </w:r>
      <w:r w:rsidRPr="00C65CCF">
        <w:rPr>
          <w:i/>
          <w:iCs/>
          <w:sz w:val="28"/>
          <w:szCs w:val="28"/>
        </w:rPr>
        <w:t xml:space="preserve">, </w:t>
      </w:r>
      <w:r w:rsidRPr="00C65CCF">
        <w:rPr>
          <w:sz w:val="28"/>
          <w:szCs w:val="28"/>
        </w:rPr>
        <w:t>реализ</w:t>
      </w:r>
      <w:r w:rsidRPr="00C65CCF">
        <w:rPr>
          <w:sz w:val="28"/>
          <w:szCs w:val="28"/>
        </w:rPr>
        <w:t>о</w:t>
      </w:r>
      <w:r w:rsidRPr="00C65CCF">
        <w:rPr>
          <w:sz w:val="28"/>
          <w:szCs w:val="28"/>
        </w:rPr>
        <w:t>вать свои потребности. Сидя за партой, учащиеся принимают удобную для них позу. Уче</w:t>
      </w:r>
      <w:r w:rsidRPr="00C65CCF">
        <w:rPr>
          <w:sz w:val="28"/>
          <w:szCs w:val="28"/>
        </w:rPr>
        <w:softHyphen/>
        <w:t>ник, который устал  сидеть,  может работать стоя.</w:t>
      </w:r>
    </w:p>
    <w:p w:rsidR="00B21864" w:rsidRPr="00C65CCF" w:rsidRDefault="00B21864" w:rsidP="00B2186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5CCF">
        <w:rPr>
          <w:sz w:val="28"/>
          <w:szCs w:val="28"/>
        </w:rPr>
        <w:t xml:space="preserve">Необходимым условием является </w:t>
      </w:r>
      <w:r w:rsidRPr="00371CC7">
        <w:rPr>
          <w:b/>
          <w:i/>
          <w:sz w:val="28"/>
          <w:szCs w:val="28"/>
        </w:rPr>
        <w:t>соблюдение</w:t>
      </w:r>
      <w:r w:rsidRPr="00C65CCF">
        <w:rPr>
          <w:sz w:val="28"/>
          <w:szCs w:val="28"/>
        </w:rPr>
        <w:t xml:space="preserve"> </w:t>
      </w:r>
      <w:r w:rsidRPr="00371CC7">
        <w:rPr>
          <w:b/>
          <w:i/>
          <w:sz w:val="28"/>
          <w:szCs w:val="28"/>
        </w:rPr>
        <w:t>психогигиены речи</w:t>
      </w:r>
      <w:r w:rsidRPr="00371CC7">
        <w:rPr>
          <w:b/>
          <w:sz w:val="28"/>
          <w:szCs w:val="28"/>
        </w:rPr>
        <w:t>.</w:t>
      </w:r>
      <w:r w:rsidRPr="00C65CCF">
        <w:rPr>
          <w:sz w:val="28"/>
          <w:szCs w:val="28"/>
        </w:rPr>
        <w:t xml:space="preserve"> Речь уч</w:t>
      </w:r>
      <w:r w:rsidRPr="00C65CCF">
        <w:rPr>
          <w:sz w:val="28"/>
          <w:szCs w:val="28"/>
        </w:rPr>
        <w:t>и</w:t>
      </w:r>
      <w:r w:rsidRPr="00C65CCF">
        <w:rPr>
          <w:sz w:val="28"/>
          <w:szCs w:val="28"/>
        </w:rPr>
        <w:t>теля-дефектолога сводится к мини</w:t>
      </w:r>
      <w:r w:rsidRPr="00C65CCF">
        <w:rPr>
          <w:sz w:val="28"/>
          <w:szCs w:val="28"/>
        </w:rPr>
        <w:softHyphen/>
        <w:t>муму, она должна быть четкой с пре</w:t>
      </w:r>
      <w:r w:rsidRPr="00C65CCF">
        <w:rPr>
          <w:sz w:val="28"/>
          <w:szCs w:val="28"/>
        </w:rPr>
        <w:softHyphen/>
        <w:t>имуществом основных смысловых но</w:t>
      </w:r>
      <w:r w:rsidRPr="00C65CCF">
        <w:rPr>
          <w:sz w:val="28"/>
          <w:szCs w:val="28"/>
        </w:rPr>
        <w:softHyphen/>
        <w:t>сителей речи — глаголов. Основную часть времени зан</w:t>
      </w:r>
      <w:r w:rsidRPr="00C65CCF">
        <w:rPr>
          <w:sz w:val="28"/>
          <w:szCs w:val="28"/>
        </w:rPr>
        <w:t>и</w:t>
      </w:r>
      <w:r w:rsidRPr="00C65CCF">
        <w:rPr>
          <w:sz w:val="28"/>
          <w:szCs w:val="28"/>
        </w:rPr>
        <w:t>мает речь учащих</w:t>
      </w:r>
      <w:r w:rsidRPr="00C65CCF">
        <w:rPr>
          <w:sz w:val="28"/>
          <w:szCs w:val="28"/>
        </w:rPr>
        <w:softHyphen/>
        <w:t>ся, что дает возможность отдыхать слуховому анализатору ребенка и рабо</w:t>
      </w:r>
      <w:r w:rsidRPr="00C65CCF">
        <w:rPr>
          <w:sz w:val="28"/>
          <w:szCs w:val="28"/>
        </w:rPr>
        <w:softHyphen/>
        <w:t xml:space="preserve">тать </w:t>
      </w:r>
      <w:proofErr w:type="spellStart"/>
      <w:r w:rsidRPr="00C65CCF">
        <w:rPr>
          <w:sz w:val="28"/>
          <w:szCs w:val="28"/>
        </w:rPr>
        <w:t>речедвиг</w:t>
      </w:r>
      <w:r w:rsidRPr="00C65CCF">
        <w:rPr>
          <w:sz w:val="28"/>
          <w:szCs w:val="28"/>
        </w:rPr>
        <w:t>а</w:t>
      </w:r>
      <w:r w:rsidRPr="00C65CCF">
        <w:rPr>
          <w:sz w:val="28"/>
          <w:szCs w:val="28"/>
        </w:rPr>
        <w:t>тельному</w:t>
      </w:r>
      <w:proofErr w:type="spellEnd"/>
      <w:r w:rsidRPr="00C65CCF">
        <w:rPr>
          <w:sz w:val="28"/>
          <w:szCs w:val="28"/>
        </w:rPr>
        <w:t>.</w:t>
      </w:r>
    </w:p>
    <w:p w:rsidR="00B21864" w:rsidRPr="00C65CCF" w:rsidRDefault="00B21864" w:rsidP="00B2186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5CCF">
        <w:rPr>
          <w:sz w:val="28"/>
          <w:szCs w:val="28"/>
        </w:rPr>
        <w:t xml:space="preserve">Обычно на уроках в классе </w:t>
      </w:r>
      <w:r>
        <w:rPr>
          <w:sz w:val="28"/>
          <w:szCs w:val="28"/>
        </w:rPr>
        <w:t xml:space="preserve">учащийся </w:t>
      </w:r>
      <w:r w:rsidRPr="00C65CCF">
        <w:rPr>
          <w:sz w:val="28"/>
          <w:szCs w:val="28"/>
        </w:rPr>
        <w:t>лишен возможности полностью удов</w:t>
      </w:r>
      <w:r w:rsidRPr="00C65CCF">
        <w:rPr>
          <w:sz w:val="28"/>
          <w:szCs w:val="28"/>
        </w:rPr>
        <w:softHyphen/>
        <w:t>летворить потребность в высказывани</w:t>
      </w:r>
      <w:r w:rsidRPr="00C65CCF">
        <w:rPr>
          <w:sz w:val="28"/>
          <w:szCs w:val="28"/>
        </w:rPr>
        <w:softHyphen/>
        <w:t xml:space="preserve">ях, поскольку дети с нарушениями </w:t>
      </w:r>
      <w:r w:rsidRPr="00C65CCF">
        <w:rPr>
          <w:sz w:val="28"/>
          <w:szCs w:val="28"/>
        </w:rPr>
        <w:lastRenderedPageBreak/>
        <w:t>речи предпочитают отмалчиваться и находиться в тени более сильных уче</w:t>
      </w:r>
      <w:r w:rsidRPr="00C65CCF">
        <w:rPr>
          <w:sz w:val="28"/>
          <w:szCs w:val="28"/>
        </w:rPr>
        <w:softHyphen/>
        <w:t xml:space="preserve">ников. На коррекционно-развивающих занятиях в условиях адаптивной коррекционно-развивающей среды </w:t>
      </w:r>
      <w:r w:rsidRPr="00371CC7">
        <w:rPr>
          <w:b/>
          <w:i/>
          <w:sz w:val="28"/>
          <w:szCs w:val="28"/>
        </w:rPr>
        <w:t>исключается понятие «зона тишины».</w:t>
      </w:r>
      <w:r w:rsidRPr="00C65CCF">
        <w:rPr>
          <w:sz w:val="28"/>
          <w:szCs w:val="28"/>
        </w:rPr>
        <w:t xml:space="preserve"> Ребенок имеет во</w:t>
      </w:r>
      <w:r w:rsidRPr="00C65CCF">
        <w:rPr>
          <w:sz w:val="28"/>
          <w:szCs w:val="28"/>
        </w:rPr>
        <w:t>з</w:t>
      </w:r>
      <w:r w:rsidRPr="00C65CCF">
        <w:rPr>
          <w:sz w:val="28"/>
          <w:szCs w:val="28"/>
        </w:rPr>
        <w:t>можность в своей речи выразить эмоции — как положительные,  так  и отриц</w:t>
      </w:r>
      <w:r w:rsidRPr="00C65CCF">
        <w:rPr>
          <w:sz w:val="28"/>
          <w:szCs w:val="28"/>
        </w:rPr>
        <w:t>а</w:t>
      </w:r>
      <w:r w:rsidRPr="00C65CCF">
        <w:rPr>
          <w:sz w:val="28"/>
          <w:szCs w:val="28"/>
        </w:rPr>
        <w:t>тельные.</w:t>
      </w:r>
    </w:p>
    <w:p w:rsidR="00B21864" w:rsidRPr="00C65CCF" w:rsidRDefault="00B21864" w:rsidP="00B21864">
      <w:pPr>
        <w:tabs>
          <w:tab w:val="left" w:pos="3765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52B1">
        <w:rPr>
          <w:sz w:val="28"/>
          <w:szCs w:val="28"/>
        </w:rPr>
        <w:t>Совершенно очевидно:</w:t>
      </w:r>
      <w:r w:rsidRPr="00C65CCF">
        <w:rPr>
          <w:sz w:val="28"/>
          <w:szCs w:val="28"/>
        </w:rPr>
        <w:t xml:space="preserve"> чтобы добиться устойчивого внимания учащих</w:t>
      </w:r>
      <w:r w:rsidRPr="00C65CCF">
        <w:rPr>
          <w:sz w:val="28"/>
          <w:szCs w:val="28"/>
        </w:rPr>
        <w:softHyphen/>
        <w:t>ся на занятиях, необходимо использо</w:t>
      </w:r>
      <w:r w:rsidRPr="00C65CCF">
        <w:rPr>
          <w:sz w:val="28"/>
          <w:szCs w:val="28"/>
        </w:rPr>
        <w:softHyphen/>
        <w:t xml:space="preserve">вать </w:t>
      </w:r>
      <w:r w:rsidRPr="00371CC7">
        <w:rPr>
          <w:b/>
          <w:i/>
          <w:sz w:val="28"/>
          <w:szCs w:val="28"/>
        </w:rPr>
        <w:t>разнообразные виды деятельнос</w:t>
      </w:r>
      <w:r w:rsidRPr="00371CC7">
        <w:rPr>
          <w:b/>
          <w:i/>
          <w:sz w:val="28"/>
          <w:szCs w:val="28"/>
        </w:rPr>
        <w:softHyphen/>
        <w:t>ти</w:t>
      </w:r>
      <w:r w:rsidRPr="00371CC7">
        <w:rPr>
          <w:b/>
          <w:sz w:val="28"/>
          <w:szCs w:val="28"/>
        </w:rPr>
        <w:t xml:space="preserve">, </w:t>
      </w:r>
      <w:r w:rsidRPr="00371CC7">
        <w:rPr>
          <w:b/>
          <w:i/>
          <w:sz w:val="28"/>
          <w:szCs w:val="28"/>
        </w:rPr>
        <w:t>включ</w:t>
      </w:r>
      <w:r w:rsidRPr="00371CC7">
        <w:rPr>
          <w:b/>
          <w:i/>
          <w:sz w:val="28"/>
          <w:szCs w:val="28"/>
        </w:rPr>
        <w:t>а</w:t>
      </w:r>
      <w:r w:rsidRPr="00371CC7">
        <w:rPr>
          <w:b/>
          <w:i/>
          <w:sz w:val="28"/>
          <w:szCs w:val="28"/>
        </w:rPr>
        <w:t>ющие различные анализато</w:t>
      </w:r>
      <w:r w:rsidRPr="00371CC7">
        <w:rPr>
          <w:b/>
          <w:i/>
          <w:sz w:val="28"/>
          <w:szCs w:val="28"/>
        </w:rPr>
        <w:softHyphen/>
        <w:t>ры и максимально использующие ком</w:t>
      </w:r>
      <w:r w:rsidRPr="00371CC7">
        <w:rPr>
          <w:b/>
          <w:i/>
          <w:sz w:val="28"/>
          <w:szCs w:val="28"/>
        </w:rPr>
        <w:softHyphen/>
        <w:t>пенсаторные возможности организма ребенка.</w:t>
      </w:r>
      <w:r w:rsidRPr="00C65CCF">
        <w:rPr>
          <w:i/>
          <w:sz w:val="28"/>
          <w:szCs w:val="28"/>
        </w:rPr>
        <w:t xml:space="preserve"> </w:t>
      </w:r>
    </w:p>
    <w:p w:rsidR="00B21864" w:rsidRPr="00C65CCF" w:rsidRDefault="00B21864" w:rsidP="00B21864">
      <w:pPr>
        <w:tabs>
          <w:tab w:val="left" w:pos="37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Pr="00C65CCF">
        <w:rPr>
          <w:sz w:val="28"/>
          <w:szCs w:val="28"/>
        </w:rPr>
        <w:t xml:space="preserve"> работе по ко</w:t>
      </w:r>
      <w:r w:rsidR="00A77E83">
        <w:rPr>
          <w:sz w:val="28"/>
          <w:szCs w:val="28"/>
        </w:rPr>
        <w:t>ррекции нарушения речи используется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C65CCF">
        <w:rPr>
          <w:sz w:val="28"/>
          <w:szCs w:val="28"/>
        </w:rPr>
        <w:t xml:space="preserve"> разнооб</w:t>
      </w:r>
      <w:r w:rsidRPr="00C65CCF">
        <w:rPr>
          <w:sz w:val="28"/>
          <w:szCs w:val="28"/>
        </w:rPr>
        <w:softHyphen/>
        <w:t xml:space="preserve">разный </w:t>
      </w:r>
      <w:r w:rsidRPr="00371CC7">
        <w:rPr>
          <w:b/>
          <w:i/>
          <w:sz w:val="28"/>
          <w:szCs w:val="28"/>
        </w:rPr>
        <w:t>наглядный и дидактический материал</w:t>
      </w:r>
      <w:r w:rsidRPr="00371CC7">
        <w:rPr>
          <w:b/>
          <w:sz w:val="28"/>
          <w:szCs w:val="28"/>
        </w:rPr>
        <w:t>,</w:t>
      </w:r>
      <w:r w:rsidRPr="00C65CCF">
        <w:rPr>
          <w:sz w:val="28"/>
          <w:szCs w:val="28"/>
        </w:rPr>
        <w:t xml:space="preserve"> создаю условия для раз</w:t>
      </w:r>
      <w:r w:rsidRPr="00C65CCF">
        <w:rPr>
          <w:sz w:val="28"/>
          <w:szCs w:val="28"/>
        </w:rPr>
        <w:softHyphen/>
        <w:t>вития ребенка с учетом уро</w:t>
      </w:r>
      <w:r w:rsidRPr="00C65CCF">
        <w:rPr>
          <w:sz w:val="28"/>
          <w:szCs w:val="28"/>
        </w:rPr>
        <w:t>в</w:t>
      </w:r>
      <w:r w:rsidRPr="00C65CCF">
        <w:rPr>
          <w:sz w:val="28"/>
          <w:szCs w:val="28"/>
        </w:rPr>
        <w:t>ня его ис</w:t>
      </w:r>
      <w:r w:rsidRPr="00C65CCF">
        <w:rPr>
          <w:sz w:val="28"/>
          <w:szCs w:val="28"/>
        </w:rPr>
        <w:softHyphen/>
        <w:t xml:space="preserve">ходной подготовленности. Важную роль приобретают </w:t>
      </w:r>
      <w:r w:rsidRPr="00371CC7">
        <w:rPr>
          <w:b/>
          <w:i/>
          <w:sz w:val="28"/>
          <w:szCs w:val="28"/>
        </w:rPr>
        <w:t>показатели во</w:t>
      </w:r>
      <w:r w:rsidRPr="00371CC7">
        <w:rPr>
          <w:b/>
          <w:i/>
          <w:sz w:val="28"/>
          <w:szCs w:val="28"/>
        </w:rPr>
        <w:t>з</w:t>
      </w:r>
      <w:r w:rsidRPr="00371CC7">
        <w:rPr>
          <w:b/>
          <w:i/>
          <w:sz w:val="28"/>
          <w:szCs w:val="28"/>
        </w:rPr>
        <w:t>раст</w:t>
      </w:r>
      <w:r w:rsidRPr="00371CC7">
        <w:rPr>
          <w:b/>
          <w:i/>
          <w:sz w:val="28"/>
          <w:szCs w:val="28"/>
        </w:rPr>
        <w:softHyphen/>
        <w:t>ных, индивидуально-личностных возможностей и интересы ребенка</w:t>
      </w:r>
      <w:r w:rsidRPr="00371CC7">
        <w:rPr>
          <w:b/>
          <w:sz w:val="28"/>
          <w:szCs w:val="28"/>
        </w:rPr>
        <w:t>,</w:t>
      </w:r>
      <w:r w:rsidRPr="00C65CCF">
        <w:rPr>
          <w:sz w:val="28"/>
          <w:szCs w:val="28"/>
        </w:rPr>
        <w:t xml:space="preserve"> а так</w:t>
      </w:r>
      <w:r w:rsidRPr="00C65CCF">
        <w:rPr>
          <w:sz w:val="28"/>
          <w:szCs w:val="28"/>
        </w:rPr>
        <w:softHyphen/>
        <w:t xml:space="preserve">же в широком смысле </w:t>
      </w:r>
      <w:r w:rsidRPr="00371CC7">
        <w:rPr>
          <w:b/>
          <w:i/>
          <w:sz w:val="28"/>
          <w:szCs w:val="28"/>
        </w:rPr>
        <w:t>показатели здо</w:t>
      </w:r>
      <w:r w:rsidRPr="00371CC7">
        <w:rPr>
          <w:b/>
          <w:i/>
          <w:sz w:val="28"/>
          <w:szCs w:val="28"/>
        </w:rPr>
        <w:softHyphen/>
        <w:t>ровья</w:t>
      </w:r>
      <w:r w:rsidRPr="00C65CCF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 w:rsidRPr="00C65CCF">
        <w:rPr>
          <w:sz w:val="28"/>
          <w:szCs w:val="28"/>
        </w:rPr>
        <w:t>.</w:t>
      </w:r>
    </w:p>
    <w:p w:rsidR="00B21864" w:rsidRPr="00C65CCF" w:rsidRDefault="00B21864" w:rsidP="00B21864">
      <w:pPr>
        <w:tabs>
          <w:tab w:val="left" w:pos="3765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C65CCF">
        <w:rPr>
          <w:bCs/>
          <w:sz w:val="28"/>
          <w:szCs w:val="28"/>
        </w:rPr>
        <w:t>В век информационной пере</w:t>
      </w:r>
      <w:r w:rsidRPr="00C65CCF">
        <w:rPr>
          <w:sz w:val="28"/>
          <w:szCs w:val="28"/>
        </w:rPr>
        <w:t xml:space="preserve">грузки,   </w:t>
      </w:r>
      <w:r w:rsidRPr="00C65CCF">
        <w:rPr>
          <w:bCs/>
          <w:sz w:val="28"/>
          <w:szCs w:val="28"/>
        </w:rPr>
        <w:t>ребенок    приобретает   возмож</w:t>
      </w:r>
      <w:r w:rsidRPr="00C65CCF">
        <w:rPr>
          <w:sz w:val="28"/>
          <w:szCs w:val="28"/>
        </w:rPr>
        <w:t xml:space="preserve">ность  отдохнуть  </w:t>
      </w:r>
      <w:r w:rsidRPr="00C65CCF">
        <w:rPr>
          <w:bCs/>
          <w:sz w:val="28"/>
          <w:szCs w:val="28"/>
        </w:rPr>
        <w:t>от   вербальных   вари</w:t>
      </w:r>
      <w:r w:rsidRPr="00C65CCF">
        <w:rPr>
          <w:bCs/>
          <w:sz w:val="28"/>
          <w:szCs w:val="28"/>
        </w:rPr>
        <w:softHyphen/>
        <w:t xml:space="preserve">антов  </w:t>
      </w:r>
      <w:r w:rsidRPr="00C65CCF">
        <w:rPr>
          <w:sz w:val="28"/>
          <w:szCs w:val="28"/>
        </w:rPr>
        <w:t xml:space="preserve">восприятия  программного </w:t>
      </w:r>
      <w:r w:rsidRPr="00C65CCF">
        <w:rPr>
          <w:bCs/>
          <w:sz w:val="28"/>
          <w:szCs w:val="28"/>
        </w:rPr>
        <w:t>материала с п</w:t>
      </w:r>
      <w:r w:rsidRPr="00C65CCF">
        <w:rPr>
          <w:bCs/>
          <w:sz w:val="28"/>
          <w:szCs w:val="28"/>
        </w:rPr>
        <w:t>о</w:t>
      </w:r>
      <w:r w:rsidRPr="00C65CCF">
        <w:rPr>
          <w:bCs/>
          <w:sz w:val="28"/>
          <w:szCs w:val="28"/>
        </w:rPr>
        <w:t xml:space="preserve">мощью </w:t>
      </w:r>
      <w:r w:rsidRPr="003F634D">
        <w:rPr>
          <w:b/>
          <w:bCs/>
          <w:i/>
          <w:sz w:val="28"/>
          <w:szCs w:val="28"/>
        </w:rPr>
        <w:t>динамических форм</w:t>
      </w:r>
      <w:r w:rsidRPr="00C65CCF">
        <w:rPr>
          <w:bCs/>
          <w:sz w:val="28"/>
          <w:szCs w:val="28"/>
        </w:rPr>
        <w:t xml:space="preserve"> работы.</w:t>
      </w:r>
      <w:r>
        <w:rPr>
          <w:bCs/>
          <w:sz w:val="28"/>
          <w:szCs w:val="28"/>
        </w:rPr>
        <w:t xml:space="preserve"> </w:t>
      </w:r>
    </w:p>
    <w:p w:rsidR="00B21864" w:rsidRPr="00847EF4" w:rsidRDefault="00B21864" w:rsidP="00B2186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F4097">
        <w:rPr>
          <w:color w:val="000000"/>
          <w:sz w:val="28"/>
          <w:szCs w:val="28"/>
        </w:rPr>
        <w:t>Данные формы работы  способствуют быстрому  усвое</w:t>
      </w:r>
      <w:r w:rsidRPr="00DF4097">
        <w:rPr>
          <w:color w:val="000000"/>
          <w:sz w:val="28"/>
          <w:szCs w:val="28"/>
        </w:rPr>
        <w:softHyphen/>
        <w:t>нию программного материала,  коррек</w:t>
      </w:r>
      <w:r w:rsidRPr="00DF4097">
        <w:rPr>
          <w:bCs/>
          <w:color w:val="000000"/>
          <w:sz w:val="28"/>
          <w:szCs w:val="28"/>
        </w:rPr>
        <w:t>ции нарушений разв</w:t>
      </w:r>
      <w:r w:rsidRPr="00DF4097">
        <w:rPr>
          <w:bCs/>
          <w:color w:val="000000"/>
          <w:sz w:val="28"/>
          <w:szCs w:val="28"/>
        </w:rPr>
        <w:t>и</w:t>
      </w:r>
      <w:r w:rsidRPr="00DF4097">
        <w:rPr>
          <w:bCs/>
          <w:color w:val="000000"/>
          <w:sz w:val="28"/>
          <w:szCs w:val="28"/>
        </w:rPr>
        <w:t xml:space="preserve">тия </w:t>
      </w:r>
      <w:r w:rsidRPr="00DF4097">
        <w:rPr>
          <w:color w:val="000000"/>
          <w:sz w:val="28"/>
          <w:szCs w:val="28"/>
        </w:rPr>
        <w:t xml:space="preserve">ребенка </w:t>
      </w:r>
      <w:r w:rsidRPr="00DF4097">
        <w:rPr>
          <w:bCs/>
          <w:color w:val="000000"/>
          <w:sz w:val="28"/>
          <w:szCs w:val="28"/>
        </w:rPr>
        <w:t>с под</w:t>
      </w:r>
      <w:r w:rsidRPr="00DF4097">
        <w:rPr>
          <w:color w:val="000000"/>
          <w:sz w:val="28"/>
          <w:szCs w:val="28"/>
        </w:rPr>
        <w:t>ключением  движений   его    рук    и   тела</w:t>
      </w:r>
      <w:r w:rsidRPr="00C65CCF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7657E">
        <w:rPr>
          <w:bCs/>
          <w:color w:val="000000"/>
          <w:sz w:val="28"/>
          <w:szCs w:val="28"/>
        </w:rPr>
        <w:t>Движения, являясь внешним проявлением всякой психической де</w:t>
      </w:r>
      <w:r w:rsidRPr="0027657E">
        <w:rPr>
          <w:bCs/>
          <w:color w:val="000000"/>
          <w:sz w:val="28"/>
          <w:szCs w:val="28"/>
        </w:rPr>
        <w:t>я</w:t>
      </w:r>
      <w:r w:rsidRPr="0027657E">
        <w:rPr>
          <w:bCs/>
          <w:color w:val="000000"/>
          <w:sz w:val="28"/>
          <w:szCs w:val="28"/>
        </w:rPr>
        <w:t xml:space="preserve">тельности, оказывают позитивное влияние на развитие мозговых </w:t>
      </w:r>
      <w:r w:rsidRPr="0027657E">
        <w:rPr>
          <w:color w:val="000000"/>
          <w:sz w:val="28"/>
          <w:szCs w:val="28"/>
        </w:rPr>
        <w:t>структур</w:t>
      </w:r>
      <w:r>
        <w:rPr>
          <w:sz w:val="28"/>
          <w:szCs w:val="28"/>
        </w:rPr>
        <w:t>.</w:t>
      </w:r>
      <w:r w:rsidRPr="0027657E">
        <w:rPr>
          <w:sz w:val="28"/>
          <w:szCs w:val="28"/>
        </w:rPr>
        <w:t xml:space="preserve"> </w:t>
      </w:r>
    </w:p>
    <w:p w:rsidR="00B21864" w:rsidRPr="000A2268" w:rsidRDefault="00B21864" w:rsidP="00B21864">
      <w:pPr>
        <w:tabs>
          <w:tab w:val="left" w:pos="376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A2268">
        <w:rPr>
          <w:b/>
          <w:sz w:val="28"/>
          <w:szCs w:val="28"/>
        </w:rPr>
        <w:t xml:space="preserve">Условия реализации </w:t>
      </w:r>
      <w:r>
        <w:rPr>
          <w:b/>
          <w:sz w:val="28"/>
          <w:szCs w:val="28"/>
        </w:rPr>
        <w:t>системы</w:t>
      </w:r>
    </w:p>
    <w:p w:rsidR="00B21864" w:rsidRPr="00C65CCF" w:rsidRDefault="00B21864" w:rsidP="00B2186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и</w:t>
      </w:r>
      <w:r w:rsidRPr="006719ED">
        <w:rPr>
          <w:sz w:val="28"/>
          <w:szCs w:val="28"/>
        </w:rPr>
        <w:t>спользовани</w:t>
      </w:r>
      <w:r>
        <w:rPr>
          <w:sz w:val="28"/>
          <w:szCs w:val="28"/>
        </w:rPr>
        <w:t>и</w:t>
      </w:r>
      <w:r w:rsidRPr="00671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компонентов </w:t>
      </w:r>
      <w:r w:rsidRPr="006719ED">
        <w:rPr>
          <w:sz w:val="28"/>
          <w:szCs w:val="28"/>
        </w:rPr>
        <w:t xml:space="preserve">адаптивной образовательной  среды </w:t>
      </w:r>
      <w:r>
        <w:rPr>
          <w:sz w:val="28"/>
          <w:szCs w:val="28"/>
        </w:rPr>
        <w:t>в работе с учащимися  с особенностями псих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физического развития</w:t>
      </w:r>
      <w:r w:rsidRPr="00C65CCF">
        <w:rPr>
          <w:sz w:val="28"/>
          <w:szCs w:val="28"/>
        </w:rPr>
        <w:t>, необходимо учитывать, что наиболее эффективной является организация работы по принципу комфортн</w:t>
      </w:r>
      <w:r w:rsidRPr="00C65CCF">
        <w:rPr>
          <w:sz w:val="28"/>
          <w:szCs w:val="28"/>
        </w:rPr>
        <w:t>о</w:t>
      </w:r>
      <w:r w:rsidRPr="00C65CCF">
        <w:rPr>
          <w:sz w:val="28"/>
          <w:szCs w:val="28"/>
        </w:rPr>
        <w:t xml:space="preserve">сти ребенка в обучении. При этом можно выделить </w:t>
      </w:r>
      <w:r w:rsidRPr="00F253E1">
        <w:rPr>
          <w:b/>
          <w:sz w:val="28"/>
          <w:szCs w:val="28"/>
        </w:rPr>
        <w:t>пять основных типов комфортности</w:t>
      </w:r>
      <w:r w:rsidRPr="00C65CCF">
        <w:rPr>
          <w:sz w:val="28"/>
          <w:szCs w:val="28"/>
        </w:rPr>
        <w:t xml:space="preserve"> ребенка в обуч</w:t>
      </w:r>
      <w:r w:rsidRPr="00C65CCF">
        <w:rPr>
          <w:sz w:val="28"/>
          <w:szCs w:val="28"/>
        </w:rPr>
        <w:t>е</w:t>
      </w:r>
      <w:r w:rsidRPr="00C65CCF">
        <w:rPr>
          <w:sz w:val="28"/>
          <w:szCs w:val="28"/>
        </w:rPr>
        <w:t xml:space="preserve">нии. </w:t>
      </w:r>
    </w:p>
    <w:p w:rsidR="00B21864" w:rsidRPr="00C65CCF" w:rsidRDefault="00B21864" w:rsidP="00B21864">
      <w:pPr>
        <w:tabs>
          <w:tab w:val="left" w:pos="376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C65CCF">
        <w:rPr>
          <w:b/>
          <w:sz w:val="28"/>
          <w:szCs w:val="28"/>
        </w:rPr>
        <w:t>Пространственная комфортность</w:t>
      </w:r>
      <w:r>
        <w:rPr>
          <w:b/>
          <w:sz w:val="28"/>
          <w:szCs w:val="28"/>
        </w:rPr>
        <w:t xml:space="preserve"> - </w:t>
      </w:r>
      <w:r w:rsidRPr="00167680">
        <w:rPr>
          <w:sz w:val="28"/>
          <w:szCs w:val="28"/>
        </w:rPr>
        <w:t xml:space="preserve">Зональное деление кабинета. </w:t>
      </w:r>
      <w:r>
        <w:rPr>
          <w:sz w:val="28"/>
          <w:szCs w:val="28"/>
        </w:rPr>
        <w:t>И</w:t>
      </w:r>
      <w:r w:rsidRPr="00167680">
        <w:rPr>
          <w:sz w:val="28"/>
          <w:szCs w:val="28"/>
        </w:rPr>
        <w:t>спользов</w:t>
      </w:r>
      <w:r w:rsidRPr="00167680">
        <w:rPr>
          <w:sz w:val="28"/>
          <w:szCs w:val="28"/>
        </w:rPr>
        <w:t>а</w:t>
      </w:r>
      <w:r w:rsidRPr="00167680">
        <w:rPr>
          <w:sz w:val="28"/>
          <w:szCs w:val="28"/>
        </w:rPr>
        <w:t>ние всего пространства кабинета на коррекционных занятиях</w:t>
      </w:r>
      <w:r>
        <w:rPr>
          <w:sz w:val="28"/>
          <w:szCs w:val="28"/>
        </w:rPr>
        <w:t>.</w:t>
      </w:r>
    </w:p>
    <w:p w:rsidR="00B21864" w:rsidRPr="006F37EE" w:rsidRDefault="00B21864" w:rsidP="00B21864">
      <w:pPr>
        <w:tabs>
          <w:tab w:val="left" w:pos="3765"/>
        </w:tabs>
        <w:spacing w:line="360" w:lineRule="auto"/>
        <w:jc w:val="both"/>
        <w:rPr>
          <w:sz w:val="28"/>
          <w:szCs w:val="28"/>
        </w:rPr>
      </w:pPr>
      <w:r w:rsidRPr="00C65CCF">
        <w:rPr>
          <w:b/>
          <w:sz w:val="28"/>
          <w:szCs w:val="28"/>
        </w:rPr>
        <w:t xml:space="preserve">2. Интеллектуальная комфортность, </w:t>
      </w:r>
      <w:r w:rsidRPr="00C65CCF">
        <w:rPr>
          <w:sz w:val="28"/>
          <w:szCs w:val="28"/>
        </w:rPr>
        <w:t>когда объем учебного материала, характер его изложения и уровень сложности, стиль общения ребенка соответствуют акт</w:t>
      </w:r>
      <w:r w:rsidRPr="00C65CCF">
        <w:rPr>
          <w:sz w:val="28"/>
          <w:szCs w:val="28"/>
        </w:rPr>
        <w:t>у</w:t>
      </w:r>
      <w:r w:rsidRPr="00C65CCF">
        <w:rPr>
          <w:sz w:val="28"/>
          <w:szCs w:val="28"/>
        </w:rPr>
        <w:t xml:space="preserve">альному уровню его интеллектуального развития, он не чувствует, что чего-то не понимает или не может понять в процессе общения с учителем. </w:t>
      </w:r>
    </w:p>
    <w:p w:rsidR="00B21864" w:rsidRPr="006F37EE" w:rsidRDefault="00B21864" w:rsidP="00B21864">
      <w:pPr>
        <w:tabs>
          <w:tab w:val="left" w:pos="3765"/>
        </w:tabs>
        <w:spacing w:line="360" w:lineRule="auto"/>
        <w:jc w:val="both"/>
        <w:rPr>
          <w:sz w:val="28"/>
          <w:szCs w:val="28"/>
        </w:rPr>
      </w:pPr>
      <w:r w:rsidRPr="00C65CCF">
        <w:rPr>
          <w:b/>
          <w:sz w:val="28"/>
          <w:szCs w:val="28"/>
        </w:rPr>
        <w:t xml:space="preserve">3. Темповая комфортность, </w:t>
      </w:r>
      <w:r w:rsidRPr="00C65CCF">
        <w:rPr>
          <w:sz w:val="28"/>
          <w:szCs w:val="28"/>
        </w:rPr>
        <w:t>когда темп всех видов учебной деятельности в группе соответствует собственному темпу деятельности ребенка.</w:t>
      </w:r>
      <w:r>
        <w:rPr>
          <w:sz w:val="28"/>
          <w:szCs w:val="28"/>
        </w:rPr>
        <w:t xml:space="preserve"> </w:t>
      </w:r>
      <w:r w:rsidRPr="00C65CCF">
        <w:rPr>
          <w:sz w:val="28"/>
          <w:szCs w:val="28"/>
        </w:rPr>
        <w:t xml:space="preserve"> Если темп предполага</w:t>
      </w:r>
      <w:r w:rsidRPr="00C65CCF">
        <w:rPr>
          <w:sz w:val="28"/>
          <w:szCs w:val="28"/>
        </w:rPr>
        <w:t>е</w:t>
      </w:r>
      <w:r w:rsidRPr="00C65CCF">
        <w:rPr>
          <w:sz w:val="28"/>
          <w:szCs w:val="28"/>
        </w:rPr>
        <w:t>мой деятельности для ребенка высок по сравнению с его собственным темпом, то во время учебной работы он будет испытывать постоянный дискомфорт, ощущ</w:t>
      </w:r>
      <w:r w:rsidRPr="00C65CCF">
        <w:rPr>
          <w:sz w:val="28"/>
          <w:szCs w:val="28"/>
        </w:rPr>
        <w:t>е</w:t>
      </w:r>
      <w:r w:rsidRPr="00C65CCF">
        <w:rPr>
          <w:sz w:val="28"/>
          <w:szCs w:val="28"/>
        </w:rPr>
        <w:t>ние того, что не успевает. Работа в таком режиме может привести к быстрой уто</w:t>
      </w:r>
      <w:r w:rsidRPr="00C65CCF">
        <w:rPr>
          <w:sz w:val="28"/>
          <w:szCs w:val="28"/>
        </w:rPr>
        <w:t>м</w:t>
      </w:r>
      <w:r w:rsidRPr="00C65CCF">
        <w:rPr>
          <w:sz w:val="28"/>
          <w:szCs w:val="28"/>
        </w:rPr>
        <w:t xml:space="preserve">ляемости ребенка и, как следствие, к ухудшению мыслительных процессов. </w:t>
      </w:r>
    </w:p>
    <w:p w:rsidR="00B21864" w:rsidRPr="006F37EE" w:rsidRDefault="00B21864" w:rsidP="00B21864">
      <w:pPr>
        <w:tabs>
          <w:tab w:val="left" w:pos="3765"/>
        </w:tabs>
        <w:spacing w:line="360" w:lineRule="auto"/>
        <w:jc w:val="both"/>
        <w:rPr>
          <w:sz w:val="28"/>
          <w:szCs w:val="28"/>
        </w:rPr>
      </w:pPr>
      <w:r w:rsidRPr="00C65CCF">
        <w:rPr>
          <w:b/>
          <w:sz w:val="28"/>
          <w:szCs w:val="28"/>
        </w:rPr>
        <w:t xml:space="preserve">4. Социальная комфортность, </w:t>
      </w:r>
      <w:r w:rsidRPr="00C65CCF">
        <w:rPr>
          <w:sz w:val="28"/>
          <w:szCs w:val="28"/>
        </w:rPr>
        <w:t>когда ценностные ориентации группы, мотивы других членов группы, иерархическое положение ребенка в группе соответствуют внутреннему состоянию его личности и при этом не противоречат целям образов</w:t>
      </w:r>
      <w:r w:rsidRPr="00C65CCF">
        <w:rPr>
          <w:sz w:val="28"/>
          <w:szCs w:val="28"/>
        </w:rPr>
        <w:t>а</w:t>
      </w:r>
      <w:r w:rsidRPr="00C65CCF">
        <w:rPr>
          <w:sz w:val="28"/>
          <w:szCs w:val="28"/>
        </w:rPr>
        <w:t xml:space="preserve">ния. </w:t>
      </w:r>
    </w:p>
    <w:p w:rsidR="00B21864" w:rsidRPr="00C65CCF" w:rsidRDefault="00B21864" w:rsidP="00B21864">
      <w:pPr>
        <w:tabs>
          <w:tab w:val="left" w:pos="3765"/>
        </w:tabs>
        <w:spacing w:line="360" w:lineRule="auto"/>
        <w:jc w:val="both"/>
        <w:rPr>
          <w:sz w:val="28"/>
          <w:szCs w:val="28"/>
        </w:rPr>
      </w:pPr>
      <w:r w:rsidRPr="00C65CCF">
        <w:rPr>
          <w:b/>
          <w:sz w:val="28"/>
          <w:szCs w:val="28"/>
        </w:rPr>
        <w:t xml:space="preserve">5. Учет состояния здоровья детей </w:t>
      </w:r>
      <w:r w:rsidRPr="00C65CCF">
        <w:rPr>
          <w:sz w:val="28"/>
          <w:szCs w:val="28"/>
        </w:rPr>
        <w:t>делает поиск технологий индивидуализации не только желательным, но и необходимым условием обеспечения эффективности о</w:t>
      </w:r>
      <w:r w:rsidRPr="00C65CCF">
        <w:rPr>
          <w:sz w:val="28"/>
          <w:szCs w:val="28"/>
        </w:rPr>
        <w:t>б</w:t>
      </w:r>
      <w:r w:rsidRPr="00C65CCF">
        <w:rPr>
          <w:sz w:val="28"/>
          <w:szCs w:val="28"/>
        </w:rPr>
        <w:t xml:space="preserve">разовательного процесса. Наличие таких гибких технологий в арсенале учителя не допустит «выпадения» ребенка из </w:t>
      </w:r>
      <w:r>
        <w:rPr>
          <w:sz w:val="28"/>
          <w:szCs w:val="28"/>
        </w:rPr>
        <w:t>коррекционно-воспитательного</w:t>
      </w:r>
      <w:r w:rsidRPr="00C65CCF">
        <w:rPr>
          <w:sz w:val="28"/>
          <w:szCs w:val="28"/>
        </w:rPr>
        <w:t xml:space="preserve"> процесса по с</w:t>
      </w:r>
      <w:r w:rsidRPr="00C65CCF">
        <w:rPr>
          <w:sz w:val="28"/>
          <w:szCs w:val="28"/>
        </w:rPr>
        <w:t>о</w:t>
      </w:r>
      <w:r w:rsidRPr="00C65CCF">
        <w:rPr>
          <w:sz w:val="28"/>
          <w:szCs w:val="28"/>
        </w:rPr>
        <w:t>стоянию здоровья.</w:t>
      </w:r>
    </w:p>
    <w:p w:rsidR="00B21864" w:rsidRPr="00C65CCF" w:rsidRDefault="00B21864" w:rsidP="00B2186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5CCF">
        <w:rPr>
          <w:sz w:val="28"/>
          <w:szCs w:val="28"/>
        </w:rPr>
        <w:t>Для организац</w:t>
      </w:r>
      <w:r>
        <w:rPr>
          <w:sz w:val="28"/>
          <w:szCs w:val="28"/>
        </w:rPr>
        <w:t>ии целостного  коррекционно-</w:t>
      </w:r>
      <w:r w:rsidRPr="00C65CCF">
        <w:rPr>
          <w:sz w:val="28"/>
          <w:szCs w:val="28"/>
        </w:rPr>
        <w:t>образовательного процесса  в соответствии с заявленными принцип</w:t>
      </w:r>
      <w:r w:rsidRPr="00C65CCF">
        <w:rPr>
          <w:sz w:val="28"/>
          <w:szCs w:val="28"/>
        </w:rPr>
        <w:t>а</w:t>
      </w:r>
      <w:r w:rsidRPr="00C65CCF">
        <w:rPr>
          <w:sz w:val="28"/>
          <w:szCs w:val="28"/>
        </w:rPr>
        <w:t>ми  и компонентами  системы  учитель-дефектолог должен овладеть следующими умениями:</w:t>
      </w:r>
    </w:p>
    <w:p w:rsidR="00B21864" w:rsidRPr="00C65CCF" w:rsidRDefault="00B21864" w:rsidP="00B21864">
      <w:pPr>
        <w:tabs>
          <w:tab w:val="left" w:pos="3765"/>
        </w:tabs>
        <w:spacing w:line="360" w:lineRule="auto"/>
        <w:jc w:val="both"/>
        <w:rPr>
          <w:sz w:val="28"/>
          <w:szCs w:val="28"/>
        </w:rPr>
      </w:pPr>
      <w:proofErr w:type="gramStart"/>
      <w:r w:rsidRPr="00C65CCF">
        <w:rPr>
          <w:b/>
          <w:sz w:val="28"/>
          <w:szCs w:val="28"/>
        </w:rPr>
        <w:t>Диагностическими</w:t>
      </w:r>
      <w:proofErr w:type="gramEnd"/>
      <w:r w:rsidRPr="00C65CCF">
        <w:rPr>
          <w:b/>
          <w:sz w:val="28"/>
          <w:szCs w:val="28"/>
        </w:rPr>
        <w:t xml:space="preserve"> </w:t>
      </w:r>
      <w:r w:rsidRPr="00C65CCF">
        <w:rPr>
          <w:sz w:val="28"/>
          <w:szCs w:val="28"/>
        </w:rPr>
        <w:t>– уметь определять исходное и текуще</w:t>
      </w:r>
      <w:r>
        <w:rPr>
          <w:sz w:val="28"/>
          <w:szCs w:val="28"/>
        </w:rPr>
        <w:t>е состояние  развития  учащихся</w:t>
      </w:r>
      <w:r w:rsidRPr="00C65CCF">
        <w:rPr>
          <w:sz w:val="28"/>
          <w:szCs w:val="28"/>
        </w:rPr>
        <w:t>;</w:t>
      </w:r>
    </w:p>
    <w:p w:rsidR="00B21864" w:rsidRPr="00C65CCF" w:rsidRDefault="00B21864" w:rsidP="00B21864">
      <w:pPr>
        <w:tabs>
          <w:tab w:val="left" w:pos="3765"/>
        </w:tabs>
        <w:spacing w:line="360" w:lineRule="auto"/>
        <w:jc w:val="both"/>
        <w:rPr>
          <w:b/>
          <w:sz w:val="28"/>
          <w:szCs w:val="28"/>
        </w:rPr>
      </w:pPr>
      <w:r w:rsidRPr="00C65CCF">
        <w:rPr>
          <w:b/>
          <w:sz w:val="28"/>
          <w:szCs w:val="28"/>
        </w:rPr>
        <w:t xml:space="preserve">Педагогическим целеполаганием – </w:t>
      </w:r>
      <w:r w:rsidRPr="00C65CCF">
        <w:rPr>
          <w:sz w:val="28"/>
          <w:szCs w:val="28"/>
        </w:rPr>
        <w:t xml:space="preserve">уметь ставить цели и решать педагогические задачи (иметь представление о номенклатуре педагогических  </w:t>
      </w:r>
      <w:r w:rsidRPr="00C65CCF">
        <w:rPr>
          <w:sz w:val="28"/>
          <w:szCs w:val="28"/>
        </w:rPr>
        <w:lastRenderedPageBreak/>
        <w:t>целей, владеть сп</w:t>
      </w:r>
      <w:r w:rsidRPr="00C65CCF">
        <w:rPr>
          <w:sz w:val="28"/>
          <w:szCs w:val="28"/>
        </w:rPr>
        <w:t>о</w:t>
      </w:r>
      <w:r w:rsidRPr="00C65CCF">
        <w:rPr>
          <w:sz w:val="28"/>
          <w:szCs w:val="28"/>
        </w:rPr>
        <w:t>собами их выдвижения  и формулирования, знать правила постановки и соблюдать требования, предъявляемые к ним);</w:t>
      </w:r>
    </w:p>
    <w:p w:rsidR="00B21864" w:rsidRPr="00C65CCF" w:rsidRDefault="00B21864" w:rsidP="00B21864">
      <w:pPr>
        <w:tabs>
          <w:tab w:val="left" w:pos="3765"/>
        </w:tabs>
        <w:spacing w:line="360" w:lineRule="auto"/>
        <w:jc w:val="both"/>
        <w:rPr>
          <w:b/>
          <w:sz w:val="28"/>
          <w:szCs w:val="28"/>
        </w:rPr>
      </w:pPr>
      <w:r w:rsidRPr="00C65CCF">
        <w:rPr>
          <w:b/>
          <w:sz w:val="28"/>
          <w:szCs w:val="28"/>
        </w:rPr>
        <w:t xml:space="preserve">Отбирать и применять средства педагогического воздействия </w:t>
      </w:r>
      <w:r w:rsidRPr="00C65CCF">
        <w:rPr>
          <w:sz w:val="28"/>
          <w:szCs w:val="28"/>
        </w:rPr>
        <w:t>(знать коррекц</w:t>
      </w:r>
      <w:r w:rsidRPr="00C65CCF">
        <w:rPr>
          <w:sz w:val="28"/>
          <w:szCs w:val="28"/>
        </w:rPr>
        <w:t>и</w:t>
      </w:r>
      <w:r w:rsidRPr="00C65CCF">
        <w:rPr>
          <w:sz w:val="28"/>
          <w:szCs w:val="28"/>
        </w:rPr>
        <w:t>онно-развивающие возможности педагогических средств, уметь реализовать их п</w:t>
      </w:r>
      <w:r w:rsidRPr="00C65CCF">
        <w:rPr>
          <w:sz w:val="28"/>
          <w:szCs w:val="28"/>
        </w:rPr>
        <w:t>о</w:t>
      </w:r>
      <w:r w:rsidRPr="00C65CCF">
        <w:rPr>
          <w:sz w:val="28"/>
          <w:szCs w:val="28"/>
        </w:rPr>
        <w:t>буждающую, коррекционно-развивающую, и обучающую функции, уметь выбрать и применить оптимальные в конкретных условиях методы, приёмы и формы об</w:t>
      </w:r>
      <w:r w:rsidRPr="00C65CCF">
        <w:rPr>
          <w:sz w:val="28"/>
          <w:szCs w:val="28"/>
        </w:rPr>
        <w:t>у</w:t>
      </w:r>
      <w:r w:rsidRPr="00C65CCF">
        <w:rPr>
          <w:sz w:val="28"/>
          <w:szCs w:val="28"/>
        </w:rPr>
        <w:t>чения);</w:t>
      </w:r>
    </w:p>
    <w:p w:rsidR="00B21864" w:rsidRPr="00C65CCF" w:rsidRDefault="00B21864" w:rsidP="00B21864">
      <w:pPr>
        <w:tabs>
          <w:tab w:val="left" w:pos="3765"/>
        </w:tabs>
        <w:spacing w:line="360" w:lineRule="auto"/>
        <w:jc w:val="both"/>
        <w:rPr>
          <w:b/>
          <w:sz w:val="28"/>
          <w:szCs w:val="28"/>
        </w:rPr>
      </w:pPr>
      <w:r w:rsidRPr="00C65CCF">
        <w:rPr>
          <w:b/>
          <w:sz w:val="28"/>
          <w:szCs w:val="28"/>
        </w:rPr>
        <w:t xml:space="preserve">Программировать и структурировать взаимодействие с учащимися </w:t>
      </w:r>
      <w:r w:rsidRPr="00C65CCF">
        <w:rPr>
          <w:sz w:val="28"/>
          <w:szCs w:val="28"/>
        </w:rPr>
        <w:t>таким образом, чтобы оно гарантировало д</w:t>
      </w:r>
      <w:r w:rsidRPr="00C65CCF">
        <w:rPr>
          <w:sz w:val="28"/>
          <w:szCs w:val="28"/>
        </w:rPr>
        <w:t>о</w:t>
      </w:r>
      <w:r w:rsidRPr="00C65CCF">
        <w:rPr>
          <w:sz w:val="28"/>
          <w:szCs w:val="28"/>
        </w:rPr>
        <w:t>стижение поставленных целей (знать и уметь реализовать структуру занятия, уметь структурировать свою деятельность в соо</w:t>
      </w:r>
      <w:r w:rsidRPr="00C65CCF">
        <w:rPr>
          <w:sz w:val="28"/>
          <w:szCs w:val="28"/>
        </w:rPr>
        <w:t>т</w:t>
      </w:r>
      <w:r w:rsidRPr="00C65CCF">
        <w:rPr>
          <w:sz w:val="28"/>
          <w:szCs w:val="28"/>
        </w:rPr>
        <w:t>ветствии со структурой учебной  деятельности учащихся, владеть способами мотивационного обеспечения ко</w:t>
      </w:r>
      <w:r w:rsidRPr="00C65CCF">
        <w:rPr>
          <w:sz w:val="28"/>
          <w:szCs w:val="28"/>
        </w:rPr>
        <w:t>р</w:t>
      </w:r>
      <w:r w:rsidRPr="00C65CCF">
        <w:rPr>
          <w:sz w:val="28"/>
          <w:szCs w:val="28"/>
        </w:rPr>
        <w:t>рекционно-образовательного процесса);</w:t>
      </w:r>
    </w:p>
    <w:p w:rsidR="00B21864" w:rsidRPr="00992545" w:rsidRDefault="00B21864" w:rsidP="00B21864">
      <w:pPr>
        <w:tabs>
          <w:tab w:val="left" w:pos="3765"/>
        </w:tabs>
        <w:spacing w:line="360" w:lineRule="auto"/>
        <w:jc w:val="both"/>
        <w:rPr>
          <w:b/>
          <w:sz w:val="28"/>
          <w:szCs w:val="28"/>
        </w:rPr>
      </w:pPr>
      <w:r w:rsidRPr="00C65CCF">
        <w:rPr>
          <w:b/>
          <w:sz w:val="28"/>
          <w:szCs w:val="28"/>
        </w:rPr>
        <w:t xml:space="preserve">Педагогической наблюдательностью – </w:t>
      </w:r>
      <w:r w:rsidRPr="00C65CCF">
        <w:rPr>
          <w:sz w:val="28"/>
          <w:szCs w:val="28"/>
        </w:rPr>
        <w:t>уметь видеть и анализировать условия, при которых протекает процесс: р</w:t>
      </w:r>
      <w:r w:rsidRPr="00C65CCF">
        <w:rPr>
          <w:sz w:val="28"/>
          <w:szCs w:val="28"/>
        </w:rPr>
        <w:t>е</w:t>
      </w:r>
      <w:r w:rsidRPr="00C65CCF">
        <w:rPr>
          <w:sz w:val="28"/>
          <w:szCs w:val="28"/>
        </w:rPr>
        <w:t>зультативность труда (качественные изменения в развитии учащихся и самого учителя), эффективность труда (соответствие р</w:t>
      </w:r>
      <w:r w:rsidRPr="00C65CCF">
        <w:rPr>
          <w:sz w:val="28"/>
          <w:szCs w:val="28"/>
        </w:rPr>
        <w:t>е</w:t>
      </w:r>
      <w:r w:rsidRPr="00C65CCF">
        <w:rPr>
          <w:sz w:val="28"/>
          <w:szCs w:val="28"/>
        </w:rPr>
        <w:t>зультатов поставленным целям), оптимальность труда (достижение наилучшего в данных условиях результата или достижение его при малых затратах времени и сил учащихся и учителя).</w:t>
      </w:r>
    </w:p>
    <w:p w:rsidR="00B21864" w:rsidRPr="00992545" w:rsidRDefault="00B21864" w:rsidP="00B21864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65CCF">
        <w:rPr>
          <w:sz w:val="28"/>
          <w:szCs w:val="28"/>
        </w:rPr>
        <w:t xml:space="preserve">В адаптивной </w:t>
      </w:r>
      <w:r>
        <w:rPr>
          <w:sz w:val="28"/>
          <w:szCs w:val="28"/>
        </w:rPr>
        <w:t>среде</w:t>
      </w:r>
      <w:r w:rsidRPr="00C65CCF">
        <w:rPr>
          <w:sz w:val="28"/>
          <w:szCs w:val="28"/>
        </w:rPr>
        <w:t xml:space="preserve"> меняется позиция педагога по отношению к </w:t>
      </w:r>
      <w:r>
        <w:rPr>
          <w:sz w:val="28"/>
          <w:szCs w:val="28"/>
        </w:rPr>
        <w:t>учащемуся</w:t>
      </w:r>
      <w:r w:rsidRPr="00C65CCF">
        <w:rPr>
          <w:sz w:val="28"/>
          <w:szCs w:val="28"/>
        </w:rPr>
        <w:t>: единственно эффективным способом образовательного взаимодействия является такой, при котором все его участники, могут вести себя естественно, принимать других людей и рассчитывать на принятие, стремиться к взаимопониманию и с</w:t>
      </w:r>
      <w:r w:rsidRPr="00C65CCF">
        <w:rPr>
          <w:sz w:val="28"/>
          <w:szCs w:val="28"/>
        </w:rPr>
        <w:t>о</w:t>
      </w:r>
      <w:r w:rsidRPr="00C65CCF">
        <w:rPr>
          <w:sz w:val="28"/>
          <w:szCs w:val="28"/>
        </w:rPr>
        <w:t>гласовывать свои позиции посредством диалога. Единственно эффективным мет</w:t>
      </w:r>
      <w:r w:rsidRPr="00C65CCF">
        <w:rPr>
          <w:sz w:val="28"/>
          <w:szCs w:val="28"/>
        </w:rPr>
        <w:t>о</w:t>
      </w:r>
      <w:r w:rsidRPr="00C65CCF">
        <w:rPr>
          <w:sz w:val="28"/>
          <w:szCs w:val="28"/>
        </w:rPr>
        <w:t xml:space="preserve">дом управления учением здесь </w:t>
      </w:r>
      <w:r w:rsidRPr="00662300">
        <w:rPr>
          <w:b/>
          <w:sz w:val="28"/>
          <w:szCs w:val="28"/>
        </w:rPr>
        <w:t xml:space="preserve">признается </w:t>
      </w:r>
      <w:proofErr w:type="spellStart"/>
      <w:r w:rsidRPr="00662300">
        <w:rPr>
          <w:b/>
          <w:sz w:val="28"/>
          <w:szCs w:val="28"/>
        </w:rPr>
        <w:t>фасилитация</w:t>
      </w:r>
      <w:proofErr w:type="spellEnd"/>
      <w:r w:rsidRPr="00662300">
        <w:rPr>
          <w:b/>
          <w:sz w:val="28"/>
          <w:szCs w:val="28"/>
        </w:rPr>
        <w:t>.</w:t>
      </w:r>
    </w:p>
    <w:p w:rsidR="00B21864" w:rsidRPr="00142BE7" w:rsidRDefault="00B21864" w:rsidP="00B2186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5CCF">
        <w:rPr>
          <w:sz w:val="28"/>
          <w:szCs w:val="28"/>
        </w:rPr>
        <w:t>Учитель-</w:t>
      </w:r>
      <w:proofErr w:type="spellStart"/>
      <w:r w:rsidRPr="00C65CCF">
        <w:rPr>
          <w:sz w:val="28"/>
          <w:szCs w:val="28"/>
        </w:rPr>
        <w:t>фасилитатор</w:t>
      </w:r>
      <w:proofErr w:type="spellEnd"/>
      <w:r w:rsidRPr="00C65CCF">
        <w:rPr>
          <w:sz w:val="28"/>
          <w:szCs w:val="28"/>
        </w:rPr>
        <w:t xml:space="preserve"> открыт, естествен, пытается взглянуть на мир глазами </w:t>
      </w:r>
      <w:proofErr w:type="gramStart"/>
      <w:r w:rsidRPr="00C65CCF">
        <w:rPr>
          <w:sz w:val="28"/>
          <w:szCs w:val="28"/>
        </w:rPr>
        <w:t>ребёнка</w:t>
      </w:r>
      <w:proofErr w:type="gramEnd"/>
      <w:r w:rsidRPr="00C65CCF">
        <w:rPr>
          <w:sz w:val="28"/>
          <w:szCs w:val="28"/>
        </w:rPr>
        <w:t xml:space="preserve"> и старается не составлять ни о ком окончательного мнения.</w:t>
      </w:r>
    </w:p>
    <w:p w:rsidR="00B21864" w:rsidRPr="008C5066" w:rsidRDefault="00C91410" w:rsidP="00B218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DA227F">
        <w:rPr>
          <w:sz w:val="28"/>
          <w:szCs w:val="28"/>
        </w:rPr>
        <w:t xml:space="preserve">в деятельности учителя-дефектолога пункта коррекционно-педагогической помощи выделяется новый акцент. Он - </w:t>
      </w:r>
      <w:r w:rsidR="00DA227F">
        <w:rPr>
          <w:sz w:val="28"/>
          <w:szCs w:val="28"/>
        </w:rPr>
        <w:lastRenderedPageBreak/>
        <w:t xml:space="preserve">проектировщик, конструктор образовательной среды. На его долю, говоря словами </w:t>
      </w:r>
      <w:r w:rsidR="00B21864" w:rsidRPr="00F253E1">
        <w:rPr>
          <w:sz w:val="28"/>
          <w:szCs w:val="28"/>
        </w:rPr>
        <w:t>Л.С.</w:t>
      </w:r>
      <w:r w:rsidR="00B21864">
        <w:rPr>
          <w:b/>
          <w:sz w:val="28"/>
          <w:szCs w:val="28"/>
        </w:rPr>
        <w:t xml:space="preserve"> </w:t>
      </w:r>
      <w:proofErr w:type="spellStart"/>
      <w:r w:rsidR="00DA227F">
        <w:rPr>
          <w:sz w:val="28"/>
          <w:szCs w:val="28"/>
        </w:rPr>
        <w:t>Выгодского</w:t>
      </w:r>
      <w:proofErr w:type="spellEnd"/>
      <w:r w:rsidR="00DA227F">
        <w:rPr>
          <w:sz w:val="28"/>
          <w:szCs w:val="28"/>
        </w:rPr>
        <w:t xml:space="preserve">, </w:t>
      </w:r>
      <w:r w:rsidR="00B21864" w:rsidRPr="00D21DCC">
        <w:rPr>
          <w:sz w:val="28"/>
          <w:szCs w:val="28"/>
        </w:rPr>
        <w:t>«выпадает активная роль – лепить, кроить, кромсать и резать элементы среды, сочетать их самым разным способом, чтобы они осуществляли ту задачу, которую он перед собой п</w:t>
      </w:r>
      <w:r w:rsidR="00B21864" w:rsidRPr="00D21DCC">
        <w:rPr>
          <w:sz w:val="28"/>
          <w:szCs w:val="28"/>
        </w:rPr>
        <w:t>о</w:t>
      </w:r>
      <w:r w:rsidR="00B21864" w:rsidRPr="00D21DCC">
        <w:rPr>
          <w:sz w:val="28"/>
          <w:szCs w:val="28"/>
        </w:rPr>
        <w:t>ставил».</w:t>
      </w:r>
    </w:p>
    <w:p w:rsidR="00B21864" w:rsidRDefault="00B21864" w:rsidP="00B218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sz w:val="28"/>
          <w:szCs w:val="28"/>
        </w:rPr>
      </w:pPr>
    </w:p>
    <w:p w:rsidR="00B21864" w:rsidRDefault="00B21864" w:rsidP="00B218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sz w:val="28"/>
          <w:szCs w:val="28"/>
        </w:rPr>
      </w:pPr>
    </w:p>
    <w:p w:rsidR="00B21864" w:rsidRPr="008C3489" w:rsidRDefault="00B21864" w:rsidP="00B218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b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Список используемых источников</w:t>
      </w:r>
    </w:p>
    <w:p w:rsidR="00B21864" w:rsidRPr="00E13D46" w:rsidRDefault="00B21864" w:rsidP="00B21864">
      <w:pPr>
        <w:spacing w:line="360" w:lineRule="auto"/>
        <w:rPr>
          <w:sz w:val="28"/>
          <w:szCs w:val="28"/>
        </w:rPr>
      </w:pPr>
      <w:r w:rsidRPr="00E13D46">
        <w:rPr>
          <w:sz w:val="28"/>
          <w:szCs w:val="28"/>
        </w:rPr>
        <w:t>1.Границкая, А. С. Научить думать и действовать. Адаптивная система обучения в школе</w:t>
      </w:r>
      <w:proofErr w:type="gramStart"/>
      <w:r w:rsidRPr="00E13D46">
        <w:rPr>
          <w:sz w:val="28"/>
          <w:szCs w:val="28"/>
        </w:rPr>
        <w:t xml:space="preserve"> :</w:t>
      </w:r>
      <w:proofErr w:type="gramEnd"/>
      <w:r w:rsidRPr="00E13D46">
        <w:rPr>
          <w:sz w:val="28"/>
          <w:szCs w:val="28"/>
        </w:rPr>
        <w:t xml:space="preserve"> книга для учителя / А. С. </w:t>
      </w:r>
      <w:proofErr w:type="spellStart"/>
      <w:r w:rsidRPr="00E13D46">
        <w:rPr>
          <w:sz w:val="28"/>
          <w:szCs w:val="28"/>
        </w:rPr>
        <w:t>Границкая</w:t>
      </w:r>
      <w:proofErr w:type="spellEnd"/>
      <w:r w:rsidRPr="00E13D46">
        <w:rPr>
          <w:sz w:val="28"/>
          <w:szCs w:val="28"/>
        </w:rPr>
        <w:t xml:space="preserve"> – М. : Просвещение, 1991. – 174 с. </w:t>
      </w:r>
    </w:p>
    <w:p w:rsidR="00B21864" w:rsidRDefault="00B21864" w:rsidP="00B21864">
      <w:pPr>
        <w:spacing w:line="360" w:lineRule="auto"/>
        <w:rPr>
          <w:sz w:val="28"/>
          <w:szCs w:val="28"/>
        </w:rPr>
      </w:pPr>
      <w:r w:rsidRPr="00E13D46">
        <w:rPr>
          <w:sz w:val="28"/>
          <w:szCs w:val="28"/>
        </w:rPr>
        <w:t>2.Капустин, Н.П. Педагогические технологии адаптивной школы</w:t>
      </w:r>
      <w:proofErr w:type="gramStart"/>
      <w:r w:rsidRPr="00E13D46">
        <w:rPr>
          <w:sz w:val="28"/>
          <w:szCs w:val="28"/>
        </w:rPr>
        <w:t xml:space="preserve"> :</w:t>
      </w:r>
      <w:proofErr w:type="gramEnd"/>
      <w:r w:rsidRPr="00E13D46">
        <w:rPr>
          <w:sz w:val="28"/>
          <w:szCs w:val="28"/>
        </w:rPr>
        <w:t xml:space="preserve"> учебное пособие для вузов / Н. П. Капустин – М. : ACADEMIA, 2001. – 215 с. – </w:t>
      </w:r>
    </w:p>
    <w:p w:rsidR="00B21864" w:rsidRPr="00E13D46" w:rsidRDefault="00B21864" w:rsidP="00B21864">
      <w:pPr>
        <w:spacing w:line="360" w:lineRule="auto"/>
        <w:rPr>
          <w:sz w:val="28"/>
          <w:szCs w:val="28"/>
        </w:rPr>
      </w:pPr>
      <w:r w:rsidRPr="00E13D46">
        <w:rPr>
          <w:sz w:val="28"/>
          <w:szCs w:val="28"/>
        </w:rPr>
        <w:t>( Высшее образование</w:t>
      </w:r>
      <w:proofErr w:type="gramStart"/>
      <w:r w:rsidRPr="00E13D46">
        <w:rPr>
          <w:sz w:val="28"/>
          <w:szCs w:val="28"/>
        </w:rPr>
        <w:t xml:space="preserve"> )</w:t>
      </w:r>
      <w:proofErr w:type="gramEnd"/>
      <w:r w:rsidRPr="00E13D46">
        <w:rPr>
          <w:sz w:val="28"/>
          <w:szCs w:val="28"/>
        </w:rPr>
        <w:t xml:space="preserve"> </w:t>
      </w:r>
    </w:p>
    <w:p w:rsidR="00B21864" w:rsidRPr="00E13D46" w:rsidRDefault="00B21864" w:rsidP="00B21864">
      <w:pPr>
        <w:spacing w:line="360" w:lineRule="auto"/>
        <w:rPr>
          <w:sz w:val="28"/>
          <w:szCs w:val="28"/>
        </w:rPr>
      </w:pPr>
      <w:r w:rsidRPr="00E13D46">
        <w:rPr>
          <w:sz w:val="28"/>
          <w:szCs w:val="28"/>
        </w:rPr>
        <w:t>3.Батан, Л. Ф. Развитие познавательной активности в адаптивной технологии обучения</w:t>
      </w:r>
      <w:proofErr w:type="gramStart"/>
      <w:r w:rsidRPr="00E13D46">
        <w:rPr>
          <w:sz w:val="28"/>
          <w:szCs w:val="28"/>
        </w:rPr>
        <w:t xml:space="preserve"> :</w:t>
      </w:r>
      <w:proofErr w:type="gramEnd"/>
      <w:r w:rsidRPr="00E13D46">
        <w:rPr>
          <w:sz w:val="28"/>
          <w:szCs w:val="28"/>
        </w:rPr>
        <w:t xml:space="preserve"> Курс лекций / Л. Ф. Батан – Н</w:t>
      </w:r>
      <w:r w:rsidRPr="00E13D46">
        <w:rPr>
          <w:sz w:val="28"/>
          <w:szCs w:val="28"/>
        </w:rPr>
        <w:t>о</w:t>
      </w:r>
      <w:r w:rsidRPr="00E13D46">
        <w:rPr>
          <w:sz w:val="28"/>
          <w:szCs w:val="28"/>
        </w:rPr>
        <w:t>восибирск</w:t>
      </w:r>
      <w:proofErr w:type="gramStart"/>
      <w:r w:rsidRPr="00E13D46">
        <w:rPr>
          <w:sz w:val="28"/>
          <w:szCs w:val="28"/>
        </w:rPr>
        <w:t xml:space="preserve"> :</w:t>
      </w:r>
      <w:proofErr w:type="gramEnd"/>
      <w:r w:rsidRPr="00E13D46">
        <w:rPr>
          <w:sz w:val="28"/>
          <w:szCs w:val="28"/>
        </w:rPr>
        <w:t xml:space="preserve"> Изд-во </w:t>
      </w:r>
      <w:proofErr w:type="spellStart"/>
      <w:r w:rsidRPr="00E13D46">
        <w:rPr>
          <w:sz w:val="28"/>
          <w:szCs w:val="28"/>
        </w:rPr>
        <w:t>НИПКиПРО</w:t>
      </w:r>
      <w:proofErr w:type="spellEnd"/>
      <w:r w:rsidRPr="00E13D46">
        <w:rPr>
          <w:sz w:val="28"/>
          <w:szCs w:val="28"/>
        </w:rPr>
        <w:t xml:space="preserve">, 2002. – 31 с. </w:t>
      </w:r>
    </w:p>
    <w:p w:rsidR="00B21864" w:rsidRPr="00E13D46" w:rsidRDefault="00B21864" w:rsidP="00B21864">
      <w:pPr>
        <w:spacing w:line="360" w:lineRule="auto"/>
        <w:rPr>
          <w:sz w:val="28"/>
          <w:szCs w:val="28"/>
        </w:rPr>
      </w:pPr>
      <w:r w:rsidRPr="00E13D46">
        <w:rPr>
          <w:sz w:val="28"/>
          <w:szCs w:val="28"/>
        </w:rPr>
        <w:t>4.Третьяков, П. И.  Адаптивное управление педагогическими системами</w:t>
      </w:r>
      <w:proofErr w:type="gramStart"/>
      <w:r w:rsidRPr="00E13D46">
        <w:rPr>
          <w:sz w:val="28"/>
          <w:szCs w:val="28"/>
        </w:rPr>
        <w:t xml:space="preserve"> :</w:t>
      </w:r>
      <w:proofErr w:type="gramEnd"/>
      <w:r w:rsidRPr="00E13D46">
        <w:rPr>
          <w:sz w:val="28"/>
          <w:szCs w:val="28"/>
        </w:rPr>
        <w:t xml:space="preserve"> учебное пособие для вузов / П. И. Третьяков, С. Н. Митин, Н. Н. </w:t>
      </w:r>
      <w:proofErr w:type="spellStart"/>
      <w:r w:rsidRPr="00E13D46">
        <w:rPr>
          <w:sz w:val="28"/>
          <w:szCs w:val="28"/>
        </w:rPr>
        <w:t>Бояринцева</w:t>
      </w:r>
      <w:proofErr w:type="spellEnd"/>
      <w:r w:rsidRPr="00E13D46">
        <w:rPr>
          <w:sz w:val="28"/>
          <w:szCs w:val="28"/>
        </w:rPr>
        <w:t xml:space="preserve"> – М. : ACADEMIA, 2003. – 368 с. – ( Высшее образование )  </w:t>
      </w:r>
    </w:p>
    <w:p w:rsidR="00B21864" w:rsidRPr="00E13D46" w:rsidRDefault="00B21864" w:rsidP="00B21864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E13D46">
        <w:rPr>
          <w:bCs/>
          <w:sz w:val="28"/>
          <w:szCs w:val="28"/>
        </w:rPr>
        <w:t>.Ямбург Е. Педагогика, психология, дефектология и медицина в модели адапти</w:t>
      </w:r>
      <w:r w:rsidRPr="00E13D46">
        <w:rPr>
          <w:bCs/>
          <w:sz w:val="28"/>
          <w:szCs w:val="28"/>
        </w:rPr>
        <w:t>в</w:t>
      </w:r>
      <w:r w:rsidRPr="00E13D46">
        <w:rPr>
          <w:bCs/>
          <w:sz w:val="28"/>
          <w:szCs w:val="28"/>
        </w:rPr>
        <w:t>ной школы // Народное образование . – 2002 . - № 1 . – С. 79-85</w:t>
      </w:r>
    </w:p>
    <w:p w:rsidR="00B21864" w:rsidRPr="00244BD7" w:rsidRDefault="00B21864" w:rsidP="00B21864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6.</w:t>
      </w:r>
      <w:r w:rsidRPr="00244BD7">
        <w:rPr>
          <w:sz w:val="28"/>
          <w:szCs w:val="28"/>
        </w:rPr>
        <w:t>.Ямбург Е. Педагогика, психология, дефектология и медицина в модели адапти</w:t>
      </w:r>
      <w:r w:rsidRPr="00244BD7">
        <w:rPr>
          <w:sz w:val="28"/>
          <w:szCs w:val="28"/>
        </w:rPr>
        <w:t>в</w:t>
      </w:r>
      <w:r w:rsidRPr="00244BD7">
        <w:rPr>
          <w:sz w:val="28"/>
          <w:szCs w:val="28"/>
        </w:rPr>
        <w:t>ной школы // Народное образование . – 2002 . - № 2 . – С. 91-102</w:t>
      </w:r>
    </w:p>
    <w:p w:rsidR="00C94ABC" w:rsidRDefault="00C94ABC"/>
    <w:sectPr w:rsidR="00C9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1F91"/>
    <w:multiLevelType w:val="hybridMultilevel"/>
    <w:tmpl w:val="6DAE0BF6"/>
    <w:lvl w:ilvl="0" w:tplc="A8F89C7C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 Black" w:hAnsi="Arial Black" w:hint="default"/>
      </w:rPr>
    </w:lvl>
    <w:lvl w:ilvl="1" w:tplc="DF5433EE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 Black" w:hAnsi="Arial Black" w:hint="default"/>
      </w:rPr>
    </w:lvl>
    <w:lvl w:ilvl="2" w:tplc="8AC06426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 Black" w:hAnsi="Arial Black" w:hint="default"/>
      </w:rPr>
    </w:lvl>
    <w:lvl w:ilvl="3" w:tplc="9404CD14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 Black" w:hAnsi="Arial Black" w:hint="default"/>
      </w:rPr>
    </w:lvl>
    <w:lvl w:ilvl="4" w:tplc="119CD716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 Black" w:hAnsi="Arial Black" w:hint="default"/>
      </w:rPr>
    </w:lvl>
    <w:lvl w:ilvl="5" w:tplc="056A21AA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 Black" w:hAnsi="Arial Black" w:hint="default"/>
      </w:rPr>
    </w:lvl>
    <w:lvl w:ilvl="6" w:tplc="CA84E0E0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 Black" w:hAnsi="Arial Black" w:hint="default"/>
      </w:rPr>
    </w:lvl>
    <w:lvl w:ilvl="7" w:tplc="8B54762E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 Black" w:hAnsi="Arial Black" w:hint="default"/>
      </w:rPr>
    </w:lvl>
    <w:lvl w:ilvl="8" w:tplc="426C8480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 Black" w:hAnsi="Arial Black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64"/>
    <w:rsid w:val="003579C2"/>
    <w:rsid w:val="00A77E83"/>
    <w:rsid w:val="00B21864"/>
    <w:rsid w:val="00C91410"/>
    <w:rsid w:val="00C94ABC"/>
    <w:rsid w:val="00D25C5C"/>
    <w:rsid w:val="00DA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18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21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9141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914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18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21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9141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914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2020-12-10T10:12:00Z</dcterms:created>
  <dcterms:modified xsi:type="dcterms:W3CDTF">2020-12-10T10:41:00Z</dcterms:modified>
</cp:coreProperties>
</file>