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1AD4" w:rsidRPr="00255407" w:rsidRDefault="00361AD4" w:rsidP="00361AD4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55407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255407">
        <w:rPr>
          <w:rFonts w:ascii="Times New Roman" w:hAnsi="Times New Roman" w:cs="Times New Roman"/>
          <w:b/>
          <w:bCs/>
          <w:sz w:val="28"/>
          <w:szCs w:val="28"/>
        </w:rPr>
        <w:t xml:space="preserve">«Красная книга»,  ее роль в сохранении </w:t>
      </w:r>
      <w:proofErr w:type="gramStart"/>
      <w:r w:rsidRPr="00255407">
        <w:rPr>
          <w:rFonts w:ascii="Times New Roman" w:hAnsi="Times New Roman" w:cs="Times New Roman"/>
          <w:b/>
          <w:bCs/>
          <w:sz w:val="28"/>
          <w:szCs w:val="28"/>
        </w:rPr>
        <w:t>биологического</w:t>
      </w:r>
      <w:proofErr w:type="gramEnd"/>
    </w:p>
    <w:p w:rsidR="00361AD4" w:rsidRPr="00255407" w:rsidRDefault="00361AD4" w:rsidP="00361AD4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5407">
        <w:rPr>
          <w:rFonts w:ascii="Times New Roman" w:hAnsi="Times New Roman" w:cs="Times New Roman"/>
          <w:b/>
          <w:bCs/>
          <w:sz w:val="28"/>
          <w:szCs w:val="28"/>
        </w:rPr>
        <w:t>разнообразия природы Беларуси</w:t>
      </w:r>
    </w:p>
    <w:p w:rsidR="00361AD4" w:rsidRPr="00B020CD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708D3">
        <w:rPr>
          <w:rFonts w:ascii="Times New Roman" w:hAnsi="Times New Roman" w:cs="Times New Roman"/>
          <w:b/>
          <w:sz w:val="28"/>
          <w:szCs w:val="28"/>
        </w:rPr>
        <w:t>Цель:</w:t>
      </w:r>
      <w:r w:rsidRPr="00B020CD">
        <w:rPr>
          <w:rFonts w:ascii="Times New Roman" w:hAnsi="Times New Roman" w:cs="Times New Roman"/>
          <w:sz w:val="28"/>
          <w:szCs w:val="28"/>
        </w:rPr>
        <w:t xml:space="preserve"> познакомить учащихся с Международной Красной книгой и Красной книгой Республики Беларусь</w:t>
      </w:r>
    </w:p>
    <w:p w:rsidR="00361AD4" w:rsidRPr="00E708D3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08D3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361AD4" w:rsidRPr="00B020CD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  <w:u w:val="single"/>
        </w:rPr>
        <w:t>Образовательные:</w:t>
      </w:r>
      <w:r w:rsidRPr="00B020CD">
        <w:rPr>
          <w:rFonts w:ascii="Times New Roman" w:hAnsi="Times New Roman" w:cs="Times New Roman"/>
          <w:sz w:val="28"/>
          <w:szCs w:val="28"/>
        </w:rPr>
        <w:t xml:space="preserve"> организовать деятельность учащихся по изучению истории создания, структуре и значению Красных </w:t>
      </w:r>
      <w:proofErr w:type="spellStart"/>
      <w:r w:rsidRPr="00B020CD">
        <w:rPr>
          <w:rFonts w:ascii="Times New Roman" w:hAnsi="Times New Roman" w:cs="Times New Roman"/>
          <w:sz w:val="28"/>
          <w:szCs w:val="28"/>
        </w:rPr>
        <w:t>книг</w:t>
      </w:r>
      <w:proofErr w:type="gramStart"/>
      <w:r>
        <w:rPr>
          <w:rFonts w:ascii="Times New Roman" w:hAnsi="Times New Roman" w:cs="Times New Roman"/>
          <w:sz w:val="28"/>
          <w:szCs w:val="28"/>
        </w:rPr>
        <w:t>,с</w:t>
      </w:r>
      <w:proofErr w:type="gramEnd"/>
      <w:r>
        <w:rPr>
          <w:rFonts w:ascii="Times New Roman" w:hAnsi="Times New Roman" w:cs="Times New Roman"/>
          <w:sz w:val="28"/>
          <w:szCs w:val="28"/>
        </w:rPr>
        <w:t>пособствуя</w:t>
      </w:r>
      <w:r w:rsidRPr="00B020CD">
        <w:rPr>
          <w:rFonts w:ascii="Times New Roman" w:hAnsi="Times New Roman" w:cs="Times New Roman"/>
          <w:sz w:val="28"/>
          <w:szCs w:val="28"/>
        </w:rPr>
        <w:t>закреплению</w:t>
      </w:r>
      <w:proofErr w:type="spellEnd"/>
      <w:r w:rsidRPr="00B020CD">
        <w:rPr>
          <w:rFonts w:ascii="Times New Roman" w:hAnsi="Times New Roman" w:cs="Times New Roman"/>
          <w:sz w:val="28"/>
          <w:szCs w:val="28"/>
        </w:rPr>
        <w:t xml:space="preserve"> знаний о значении природоохранных мероприятий.</w:t>
      </w:r>
    </w:p>
    <w:p w:rsidR="00361AD4" w:rsidRPr="00B020CD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  <w:u w:val="single"/>
        </w:rPr>
        <w:t xml:space="preserve">Развивающие: </w:t>
      </w:r>
      <w:r>
        <w:rPr>
          <w:rFonts w:ascii="Times New Roman" w:hAnsi="Times New Roman" w:cs="Times New Roman"/>
          <w:sz w:val="28"/>
          <w:szCs w:val="28"/>
        </w:rPr>
        <w:t>создать</w:t>
      </w:r>
      <w:r w:rsidRPr="00B020CD">
        <w:rPr>
          <w:rFonts w:ascii="Times New Roman" w:hAnsi="Times New Roman" w:cs="Times New Roman"/>
          <w:sz w:val="28"/>
          <w:szCs w:val="28"/>
        </w:rPr>
        <w:t xml:space="preserve"> условия для </w:t>
      </w:r>
      <w:r>
        <w:rPr>
          <w:rFonts w:ascii="Times New Roman" w:hAnsi="Times New Roman" w:cs="Times New Roman"/>
          <w:sz w:val="28"/>
          <w:szCs w:val="28"/>
        </w:rPr>
        <w:t xml:space="preserve">развития </w:t>
      </w:r>
      <w:r w:rsidRPr="00B020CD">
        <w:rPr>
          <w:rFonts w:ascii="Times New Roman" w:hAnsi="Times New Roman" w:cs="Times New Roman"/>
          <w:sz w:val="28"/>
          <w:szCs w:val="28"/>
        </w:rPr>
        <w:t>навыков работы с литературными источниками и интернет - ресурсами.</w:t>
      </w:r>
    </w:p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  <w:u w:val="single"/>
        </w:rPr>
        <w:t>Воспитательные:</w:t>
      </w:r>
      <w:r w:rsidRPr="00B020CD">
        <w:rPr>
          <w:rFonts w:ascii="Times New Roman" w:hAnsi="Times New Roman" w:cs="Times New Roman"/>
          <w:sz w:val="28"/>
          <w:szCs w:val="28"/>
        </w:rPr>
        <w:t xml:space="preserve"> способствовать </w:t>
      </w:r>
      <w:r>
        <w:rPr>
          <w:rFonts w:ascii="Times New Roman" w:hAnsi="Times New Roman" w:cs="Times New Roman"/>
          <w:sz w:val="28"/>
          <w:szCs w:val="28"/>
        </w:rPr>
        <w:t>формированию</w:t>
      </w:r>
      <w:r w:rsidRPr="00B020CD">
        <w:rPr>
          <w:rFonts w:ascii="Times New Roman" w:hAnsi="Times New Roman" w:cs="Times New Roman"/>
          <w:sz w:val="28"/>
          <w:szCs w:val="28"/>
        </w:rPr>
        <w:t xml:space="preserve"> бережного отношения к окружающей природе, развитию экологической культуры учащихся.</w:t>
      </w:r>
    </w:p>
    <w:p w:rsidR="00361AD4" w:rsidRPr="00AC7009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61AD4">
        <w:rPr>
          <w:rFonts w:ascii="Times New Roman" w:hAnsi="Times New Roman" w:cs="Times New Roman"/>
          <w:b/>
          <w:sz w:val="28"/>
          <w:szCs w:val="28"/>
        </w:rPr>
        <w:t>Форма проведения:</w:t>
      </w:r>
      <w:r>
        <w:rPr>
          <w:rFonts w:ascii="Times New Roman" w:hAnsi="Times New Roman" w:cs="Times New Roman"/>
          <w:b/>
          <w:sz w:val="28"/>
          <w:szCs w:val="28"/>
        </w:rPr>
        <w:t xml:space="preserve"> круглый стол (взаимный обмен знаниями)</w:t>
      </w:r>
    </w:p>
    <w:p w:rsidR="00361AD4" w:rsidRPr="007C1BFF" w:rsidRDefault="00361AD4" w:rsidP="00361AD4">
      <w:pPr>
        <w:pStyle w:val="a3"/>
        <w:spacing w:line="48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E708D3">
        <w:rPr>
          <w:rFonts w:ascii="Times New Roman" w:hAnsi="Times New Roman" w:cs="Times New Roman"/>
          <w:b/>
          <w:sz w:val="28"/>
          <w:szCs w:val="28"/>
        </w:rPr>
        <w:t>Оборудование:</w:t>
      </w:r>
      <w:r w:rsidRPr="00B02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020CD">
        <w:rPr>
          <w:rFonts w:ascii="Times New Roman" w:hAnsi="Times New Roman" w:cs="Times New Roman"/>
          <w:sz w:val="28"/>
          <w:szCs w:val="28"/>
        </w:rPr>
        <w:t>мультимедийный</w:t>
      </w:r>
      <w:proofErr w:type="spellEnd"/>
      <w:r w:rsidRPr="00B020CD">
        <w:rPr>
          <w:rFonts w:ascii="Times New Roman" w:hAnsi="Times New Roman" w:cs="Times New Roman"/>
          <w:sz w:val="28"/>
          <w:szCs w:val="28"/>
        </w:rPr>
        <w:t xml:space="preserve"> проектор, компьютерный класс, Красная книга РБ, презентация «История создания Красной книги»,</w:t>
      </w:r>
      <w:r>
        <w:rPr>
          <w:rFonts w:ascii="Times New Roman" w:hAnsi="Times New Roman" w:cs="Times New Roman"/>
          <w:sz w:val="28"/>
          <w:szCs w:val="28"/>
        </w:rPr>
        <w:t xml:space="preserve"> презентация «Красная книга РБ», </w:t>
      </w:r>
      <w:r w:rsidRPr="00361AD4">
        <w:rPr>
          <w:rFonts w:ascii="Times New Roman" w:hAnsi="Times New Roman" w:cs="Times New Roman"/>
          <w:sz w:val="28"/>
          <w:szCs w:val="28"/>
        </w:rPr>
        <w:t>цветные листки по количеству учащихся в классе; пособие к факультативным занятиям для учащихся 7-8 классов «Дикая природа Беларуси», мультфильм «Красная книга»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hyperlink r:id="rId5" w:history="1">
        <w:r w:rsidRPr="003C4FAE">
          <w:rPr>
            <w:rStyle w:val="a4"/>
            <w:rFonts w:ascii="Times New Roman" w:hAnsi="Times New Roman" w:cs="Times New Roman"/>
            <w:sz w:val="28"/>
            <w:szCs w:val="28"/>
          </w:rPr>
          <w:t>https://www.youtube.com/watch</w:t>
        </w:r>
      </w:hyperlink>
      <w:r w:rsidRPr="003C4FAE">
        <w:rPr>
          <w:rFonts w:ascii="Times New Roman" w:hAnsi="Times New Roman" w:cs="Times New Roman"/>
          <w:sz w:val="28"/>
          <w:szCs w:val="28"/>
        </w:rPr>
        <w:t xml:space="preserve"> 00:1:23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 xml:space="preserve"> )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361AD4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видеофильм-притча «Все в твоих руках»</w:t>
      </w:r>
      <w:r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 xml:space="preserve"> (</w:t>
      </w:r>
      <w:hyperlink r:id="rId6" w:history="1">
        <w:r w:rsidRPr="003C4FAE">
          <w:rPr>
            <w:rStyle w:val="a4"/>
            <w:rFonts w:ascii="Times New Roman" w:eastAsia="MS Mincho" w:hAnsi="Times New Roman" w:cs="Times New Roman"/>
            <w:sz w:val="28"/>
            <w:szCs w:val="28"/>
            <w:lang w:eastAsia="ja-JP"/>
          </w:rPr>
          <w:t>https://www.youtube.com/watch</w:t>
        </w:r>
      </w:hyperlink>
      <w:r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 xml:space="preserve"> 00:01:05)</w:t>
      </w:r>
    </w:p>
    <w:p w:rsidR="00361AD4" w:rsidRPr="00361AD4" w:rsidRDefault="00361AD4" w:rsidP="00361AD4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61AD4">
        <w:rPr>
          <w:rFonts w:ascii="Times New Roman" w:hAnsi="Times New Roman" w:cs="Times New Roman"/>
          <w:b/>
          <w:sz w:val="28"/>
          <w:szCs w:val="28"/>
        </w:rPr>
        <w:t>Ход занятия</w:t>
      </w:r>
    </w:p>
    <w:p w:rsidR="00361AD4" w:rsidRPr="00B020CD" w:rsidRDefault="00361AD4" w:rsidP="00361AD4">
      <w:pPr>
        <w:pStyle w:val="a3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 w:rsidRPr="00B020CD">
        <w:rPr>
          <w:rFonts w:ascii="Times New Roman" w:hAnsi="Times New Roman" w:cs="Times New Roman"/>
          <w:sz w:val="28"/>
          <w:szCs w:val="28"/>
        </w:rPr>
        <w:t>Экое</w:t>
      </w:r>
      <w:proofErr w:type="gramEnd"/>
      <w:r w:rsidRPr="00B020CD">
        <w:rPr>
          <w:rFonts w:ascii="Times New Roman" w:hAnsi="Times New Roman" w:cs="Times New Roman"/>
          <w:sz w:val="28"/>
          <w:szCs w:val="28"/>
        </w:rPr>
        <w:t xml:space="preserve"> разрушительное жестокое существо –</w:t>
      </w:r>
    </w:p>
    <w:p w:rsidR="00361AD4" w:rsidRPr="00B020CD" w:rsidRDefault="00361AD4" w:rsidP="00361AD4">
      <w:pPr>
        <w:pStyle w:val="a3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 xml:space="preserve"> человек, сколько уничтожил существ, </w:t>
      </w:r>
    </w:p>
    <w:p w:rsidR="00361AD4" w:rsidRPr="00B020CD" w:rsidRDefault="00361AD4" w:rsidP="00361AD4">
      <w:pPr>
        <w:pStyle w:val="a3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 xml:space="preserve">                                             растений для поддержания своей жизни.</w:t>
      </w:r>
    </w:p>
    <w:p w:rsidR="00361AD4" w:rsidRPr="00B020CD" w:rsidRDefault="00361AD4" w:rsidP="00361AD4">
      <w:pPr>
        <w:pStyle w:val="a3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>Л. Толстой</w:t>
      </w:r>
    </w:p>
    <w:p w:rsidR="00361AD4" w:rsidRPr="00E708D3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E708D3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E708D3">
        <w:rPr>
          <w:rFonts w:ascii="Times New Roman" w:hAnsi="Times New Roman" w:cs="Times New Roman"/>
          <w:b/>
          <w:sz w:val="28"/>
          <w:szCs w:val="28"/>
        </w:rPr>
        <w:t>. Организационный момент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</w:p>
    <w:p w:rsidR="00361AD4" w:rsidRPr="00B020CD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 xml:space="preserve">Приветствие. </w:t>
      </w:r>
      <w:proofErr w:type="spellStart"/>
      <w:r w:rsidRPr="00B020CD">
        <w:rPr>
          <w:rFonts w:ascii="Times New Roman" w:hAnsi="Times New Roman" w:cs="Times New Roman"/>
          <w:sz w:val="28"/>
          <w:szCs w:val="28"/>
        </w:rPr>
        <w:t>Эмоциональн</w:t>
      </w:r>
      <w:r>
        <w:rPr>
          <w:rFonts w:ascii="Times New Roman" w:hAnsi="Times New Roman" w:cs="Times New Roman"/>
          <w:sz w:val="28"/>
          <w:szCs w:val="28"/>
        </w:rPr>
        <w:t>аясонастройка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361AD4" w:rsidRPr="00E708D3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08D3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E708D3">
        <w:rPr>
          <w:rFonts w:ascii="Times New Roman" w:hAnsi="Times New Roman" w:cs="Times New Roman"/>
          <w:b/>
          <w:sz w:val="28"/>
          <w:szCs w:val="28"/>
        </w:rPr>
        <w:t>. Актуализация знаний</w:t>
      </w:r>
      <w:r>
        <w:rPr>
          <w:rFonts w:ascii="Times New Roman" w:hAnsi="Times New Roman" w:cs="Times New Roman"/>
          <w:b/>
          <w:sz w:val="28"/>
          <w:szCs w:val="28"/>
        </w:rPr>
        <w:t>. Введение в тему</w:t>
      </w:r>
    </w:p>
    <w:p w:rsidR="00361AD4" w:rsidRDefault="00361AD4" w:rsidP="00361AD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lastRenderedPageBreak/>
        <w:t xml:space="preserve">Учитель предлагает учащимся посмотреть на слайд в течение 5сек. и запомнить в правильной последовательности животных, изображённых на картинках. </w:t>
      </w:r>
    </w:p>
    <w:p w:rsidR="00361AD4" w:rsidRDefault="00361AD4" w:rsidP="00361AD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45E8">
        <w:rPr>
          <w:rFonts w:ascii="Times New Roman" w:hAnsi="Times New Roman" w:cs="Times New Roman"/>
          <w:sz w:val="28"/>
          <w:szCs w:val="28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4.5pt;height:138.75pt" o:ole="">
            <v:imagedata r:id="rId7" o:title=""/>
          </v:shape>
          <o:OLEObject Type="Embed" ProgID="PowerPoint.Slide.12" ShapeID="_x0000_i1025" DrawAspect="Content" ObjectID="_1706022729" r:id="rId8"/>
        </w:object>
      </w:r>
    </w:p>
    <w:p w:rsidR="00361AD4" w:rsidRPr="00B020CD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>Далее их необходимо записать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B020CD">
        <w:rPr>
          <w:rFonts w:ascii="Times New Roman" w:hAnsi="Times New Roman" w:cs="Times New Roman"/>
          <w:sz w:val="28"/>
          <w:szCs w:val="28"/>
        </w:rPr>
        <w:t xml:space="preserve"> правильно</w:t>
      </w:r>
      <w:r>
        <w:rPr>
          <w:rFonts w:ascii="Times New Roman" w:hAnsi="Times New Roman" w:cs="Times New Roman"/>
          <w:sz w:val="28"/>
          <w:szCs w:val="28"/>
        </w:rPr>
        <w:t>й последовательности и определить, какая из картинок лишняя, объяснив почему</w:t>
      </w:r>
      <w:r w:rsidRPr="00B020CD">
        <w:rPr>
          <w:rFonts w:ascii="Times New Roman" w:hAnsi="Times New Roman" w:cs="Times New Roman"/>
          <w:sz w:val="28"/>
          <w:szCs w:val="28"/>
        </w:rPr>
        <w:t>.</w:t>
      </w:r>
    </w:p>
    <w:p w:rsidR="00361AD4" w:rsidRPr="008D0953" w:rsidRDefault="00361AD4" w:rsidP="00361AD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>–Как вы думаете, что объединяет</w:t>
      </w:r>
      <w:r>
        <w:rPr>
          <w:rFonts w:ascii="Times New Roman" w:hAnsi="Times New Roman" w:cs="Times New Roman"/>
          <w:sz w:val="28"/>
          <w:szCs w:val="28"/>
        </w:rPr>
        <w:t xml:space="preserve"> этих животных? </w:t>
      </w:r>
      <w:r w:rsidRPr="00361AD4">
        <w:rPr>
          <w:rFonts w:ascii="Times New Roman" w:hAnsi="Times New Roman" w:cs="Times New Roman"/>
          <w:i/>
          <w:sz w:val="28"/>
          <w:szCs w:val="28"/>
        </w:rPr>
        <w:t>(Они занесены в Красную книгу.)</w:t>
      </w:r>
    </w:p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69BD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7469BD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Сообщение темы и цели занятия.</w:t>
      </w:r>
    </w:p>
    <w:p w:rsidR="00361AD4" w:rsidRPr="00184CE6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61AD4">
        <w:rPr>
          <w:rFonts w:ascii="Times New Roman" w:hAnsi="Times New Roman" w:cs="Times New Roman"/>
          <w:b/>
          <w:sz w:val="28"/>
          <w:szCs w:val="28"/>
        </w:rPr>
        <w:t xml:space="preserve">Учитель. </w:t>
      </w:r>
      <w:r w:rsidRPr="00361AD4">
        <w:rPr>
          <w:rFonts w:ascii="Times New Roman" w:hAnsi="Times New Roman" w:cs="Times New Roman"/>
          <w:sz w:val="28"/>
          <w:szCs w:val="28"/>
        </w:rPr>
        <w:t xml:space="preserve">Ребята, </w:t>
      </w:r>
      <w:proofErr w:type="gramStart"/>
      <w:r w:rsidRPr="00361AD4">
        <w:rPr>
          <w:rFonts w:ascii="Times New Roman" w:hAnsi="Times New Roman" w:cs="Times New Roman"/>
          <w:sz w:val="28"/>
          <w:szCs w:val="28"/>
        </w:rPr>
        <w:t>исходя из результата выполненного задания предположите</w:t>
      </w:r>
      <w:proofErr w:type="gramEnd"/>
      <w:r w:rsidRPr="00361AD4">
        <w:rPr>
          <w:rFonts w:ascii="Times New Roman" w:hAnsi="Times New Roman" w:cs="Times New Roman"/>
          <w:sz w:val="28"/>
          <w:szCs w:val="28"/>
        </w:rPr>
        <w:t xml:space="preserve">, как может звучать тема занятия и о чем будем на нем говорить. </w:t>
      </w:r>
      <w:proofErr w:type="gramStart"/>
      <w:r w:rsidRPr="00361AD4">
        <w:rPr>
          <w:rFonts w:ascii="Times New Roman" w:hAnsi="Times New Roman" w:cs="Times New Roman"/>
          <w:i/>
          <w:sz w:val="28"/>
          <w:szCs w:val="28"/>
        </w:rPr>
        <w:t>(Учитель выслушивает ответы учащихся, а затем сообщает, открывая запись на доске, темы занятия.</w:t>
      </w:r>
      <w:proofErr w:type="gramEnd"/>
      <w:r w:rsidRPr="00361AD4">
        <w:rPr>
          <w:rFonts w:ascii="Times New Roman" w:hAnsi="Times New Roman" w:cs="Times New Roman"/>
          <w:i/>
          <w:sz w:val="28"/>
          <w:szCs w:val="28"/>
        </w:rPr>
        <w:t xml:space="preserve"> Затем просит учащихся сформировать цели и </w:t>
      </w:r>
      <w:proofErr w:type="spellStart"/>
      <w:r w:rsidRPr="00361AD4">
        <w:rPr>
          <w:rFonts w:ascii="Times New Roman" w:hAnsi="Times New Roman" w:cs="Times New Roman"/>
          <w:i/>
          <w:sz w:val="28"/>
          <w:szCs w:val="28"/>
        </w:rPr>
        <w:t>задачи</w:t>
      </w:r>
      <w:proofErr w:type="gramStart"/>
      <w:r w:rsidRPr="00361AD4">
        <w:rPr>
          <w:rFonts w:ascii="Times New Roman" w:hAnsi="Times New Roman" w:cs="Times New Roman"/>
          <w:i/>
          <w:sz w:val="28"/>
          <w:szCs w:val="28"/>
        </w:rPr>
        <w:t>,е</w:t>
      </w:r>
      <w:proofErr w:type="gramEnd"/>
      <w:r w:rsidRPr="00361AD4">
        <w:rPr>
          <w:rFonts w:ascii="Times New Roman" w:hAnsi="Times New Roman" w:cs="Times New Roman"/>
          <w:i/>
          <w:sz w:val="28"/>
          <w:szCs w:val="28"/>
        </w:rPr>
        <w:t>сли</w:t>
      </w:r>
      <w:proofErr w:type="spellEnd"/>
      <w:r w:rsidRPr="00361AD4">
        <w:rPr>
          <w:rFonts w:ascii="Times New Roman" w:hAnsi="Times New Roman" w:cs="Times New Roman"/>
          <w:i/>
          <w:sz w:val="28"/>
          <w:szCs w:val="28"/>
        </w:rPr>
        <w:t xml:space="preserve"> надо корректирует ответы.)</w:t>
      </w:r>
    </w:p>
    <w:p w:rsidR="00361AD4" w:rsidRPr="00AC7009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>Скажите</w:t>
      </w:r>
      <w:r w:rsidRPr="00B020CD">
        <w:rPr>
          <w:rFonts w:ascii="Times New Roman" w:hAnsi="Times New Roman" w:cs="Times New Roman"/>
          <w:sz w:val="28"/>
          <w:szCs w:val="28"/>
        </w:rPr>
        <w:t>, а что известно вам о Красной книге</w:t>
      </w:r>
      <w:proofErr w:type="gramStart"/>
      <w:r w:rsidRPr="00B020CD">
        <w:rPr>
          <w:rFonts w:ascii="Times New Roman" w:hAnsi="Times New Roman" w:cs="Times New Roman"/>
          <w:sz w:val="28"/>
          <w:szCs w:val="28"/>
        </w:rPr>
        <w:t>?</w:t>
      </w:r>
      <w:r>
        <w:rPr>
          <w:rFonts w:ascii="Times New Roman" w:hAnsi="Times New Roman" w:cs="Times New Roman"/>
          <w:i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>Ответы.)</w:t>
      </w:r>
    </w:p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Что бы вы хотели узнать? </w:t>
      </w:r>
      <w:r w:rsidRPr="00B020CD">
        <w:rPr>
          <w:rFonts w:ascii="Times New Roman" w:hAnsi="Times New Roman" w:cs="Times New Roman"/>
          <w:sz w:val="28"/>
          <w:szCs w:val="28"/>
        </w:rPr>
        <w:t>Подумайте и запишите свои вопросы на цветных</w:t>
      </w:r>
      <w:r>
        <w:rPr>
          <w:rFonts w:ascii="Times New Roman" w:hAnsi="Times New Roman" w:cs="Times New Roman"/>
          <w:sz w:val="28"/>
          <w:szCs w:val="28"/>
        </w:rPr>
        <w:t xml:space="preserve"> листах, которые лежат на парте, а затем прикрепите</w:t>
      </w:r>
      <w:r w:rsidRPr="00B020CD">
        <w:rPr>
          <w:rFonts w:ascii="Times New Roman" w:hAnsi="Times New Roman" w:cs="Times New Roman"/>
          <w:sz w:val="28"/>
          <w:szCs w:val="28"/>
        </w:rPr>
        <w:t xml:space="preserve"> на доску</w:t>
      </w:r>
      <w:proofErr w:type="gramStart"/>
      <w:r w:rsidRPr="00361AD4">
        <w:rPr>
          <w:rFonts w:ascii="Times New Roman" w:hAnsi="Times New Roman" w:cs="Times New Roman"/>
          <w:sz w:val="28"/>
          <w:szCs w:val="28"/>
        </w:rPr>
        <w:t>.</w:t>
      </w:r>
      <w:r w:rsidRPr="00361AD4">
        <w:rPr>
          <w:rFonts w:ascii="Times New Roman" w:hAnsi="Times New Roman" w:cs="Times New Roman"/>
          <w:i/>
          <w:sz w:val="28"/>
          <w:szCs w:val="28"/>
        </w:rPr>
        <w:t>(</w:t>
      </w:r>
      <w:proofErr w:type="gramEnd"/>
      <w:r w:rsidRPr="00361AD4">
        <w:rPr>
          <w:rFonts w:ascii="Times New Roman" w:hAnsi="Times New Roman" w:cs="Times New Roman"/>
          <w:i/>
          <w:sz w:val="28"/>
          <w:szCs w:val="28"/>
        </w:rPr>
        <w:t xml:space="preserve">После выполнения.) </w:t>
      </w:r>
      <w:r w:rsidRPr="00361AD4">
        <w:rPr>
          <w:rFonts w:ascii="Times New Roman" w:hAnsi="Times New Roman" w:cs="Times New Roman"/>
          <w:sz w:val="28"/>
          <w:szCs w:val="28"/>
        </w:rPr>
        <w:t>К ним мы вернемся в конце урока.</w:t>
      </w:r>
    </w:p>
    <w:p w:rsidR="00361AD4" w:rsidRDefault="00361AD4" w:rsidP="00361AD4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7469BD">
        <w:rPr>
          <w:rFonts w:ascii="Times New Roman" w:hAnsi="Times New Roman" w:cs="Times New Roman"/>
          <w:b/>
          <w:sz w:val="28"/>
          <w:szCs w:val="28"/>
        </w:rPr>
        <w:t>. Изучение новой темы</w:t>
      </w:r>
    </w:p>
    <w:p w:rsidR="00361AD4" w:rsidRPr="00043CC2" w:rsidRDefault="00361AD4" w:rsidP="00361AD4">
      <w:pPr>
        <w:pStyle w:val="a3"/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1.Постановка проблемы и обсуждение</w:t>
      </w:r>
    </w:p>
    <w:p w:rsidR="00361AD4" w:rsidRPr="00B020CD" w:rsidRDefault="00361AD4" w:rsidP="00361AD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Ребята, я предлагаю вам сейчас выступить в роли экологов-экспертов и пояснить нам поступок старого эвена. Послушайте.</w:t>
      </w:r>
    </w:p>
    <w:p w:rsidR="00361AD4" w:rsidRPr="00B020CD" w:rsidRDefault="00361AD4" w:rsidP="00361AD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 xml:space="preserve">Один знакомый рыбак на всю жизнь запомнил урок, который ему дал старый эвен – житель колымской тайги. Они ловили рыбу на берегу реки, </w:t>
      </w:r>
      <w:r>
        <w:rPr>
          <w:rFonts w:ascii="Times New Roman" w:hAnsi="Times New Roman" w:cs="Times New Roman"/>
          <w:sz w:val="28"/>
          <w:szCs w:val="28"/>
        </w:rPr>
        <w:t>но в тайге были кучи комаров. «</w:t>
      </w:r>
      <w:r w:rsidRPr="00B020CD">
        <w:rPr>
          <w:rFonts w:ascii="Times New Roman" w:hAnsi="Times New Roman" w:cs="Times New Roman"/>
          <w:sz w:val="28"/>
          <w:szCs w:val="28"/>
        </w:rPr>
        <w:t xml:space="preserve">Эх, нашёлся бы учёный, который истребил бы </w:t>
      </w:r>
      <w:r w:rsidRPr="00B020CD">
        <w:rPr>
          <w:rFonts w:ascii="Times New Roman" w:hAnsi="Times New Roman" w:cs="Times New Roman"/>
          <w:sz w:val="28"/>
          <w:szCs w:val="28"/>
        </w:rPr>
        <w:lastRenderedPageBreak/>
        <w:t>всю эту «</w:t>
      </w:r>
      <w:proofErr w:type="gramStart"/>
      <w:r w:rsidRPr="00B020CD">
        <w:rPr>
          <w:rFonts w:ascii="Times New Roman" w:hAnsi="Times New Roman" w:cs="Times New Roman"/>
          <w:sz w:val="28"/>
          <w:szCs w:val="28"/>
        </w:rPr>
        <w:t>нечисть</w:t>
      </w:r>
      <w:proofErr w:type="gramEnd"/>
      <w:r w:rsidRPr="00B020CD">
        <w:rPr>
          <w:rFonts w:ascii="Times New Roman" w:hAnsi="Times New Roman" w:cs="Times New Roman"/>
          <w:sz w:val="28"/>
          <w:szCs w:val="28"/>
        </w:rPr>
        <w:t xml:space="preserve">»! – в сердцах воскликнул рыбак. Эвен, который сидел рядом, не говоря ни </w:t>
      </w:r>
      <w:proofErr w:type="spellStart"/>
      <w:r w:rsidRPr="00B020CD">
        <w:rPr>
          <w:rFonts w:ascii="Times New Roman" w:hAnsi="Times New Roman" w:cs="Times New Roman"/>
          <w:sz w:val="28"/>
          <w:szCs w:val="28"/>
        </w:rPr>
        <w:t>слова</w:t>
      </w:r>
      <w:proofErr w:type="gramStart"/>
      <w:r w:rsidRPr="00B020CD">
        <w:rPr>
          <w:rFonts w:ascii="Times New Roman" w:hAnsi="Times New Roman" w:cs="Times New Roman"/>
          <w:sz w:val="28"/>
          <w:szCs w:val="28"/>
        </w:rPr>
        <w:t>,в</w:t>
      </w:r>
      <w:proofErr w:type="gramEnd"/>
      <w:r w:rsidRPr="00B020CD">
        <w:rPr>
          <w:rFonts w:ascii="Times New Roman" w:hAnsi="Times New Roman" w:cs="Times New Roman"/>
          <w:sz w:val="28"/>
          <w:szCs w:val="28"/>
        </w:rPr>
        <w:t>зял</w:t>
      </w:r>
      <w:proofErr w:type="spellEnd"/>
      <w:r w:rsidRPr="00B020CD">
        <w:rPr>
          <w:rFonts w:ascii="Times New Roman" w:hAnsi="Times New Roman" w:cs="Times New Roman"/>
          <w:sz w:val="28"/>
          <w:szCs w:val="28"/>
        </w:rPr>
        <w:t xml:space="preserve"> только что пойманного хариуса и разрезал ножом его толстое брюшко. Желудок рыбы был наполнен ….. комарами.</w:t>
      </w:r>
    </w:p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>–Ребята, что своим поступком хотел показать старый эвен?</w:t>
      </w:r>
    </w:p>
    <w:p w:rsidR="00361AD4" w:rsidRPr="000E0473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Как связан данный пример с темой нашего занятия?</w:t>
      </w:r>
    </w:p>
    <w:p w:rsidR="00361AD4" w:rsidRPr="000E0473" w:rsidRDefault="00361AD4" w:rsidP="00361AD4">
      <w:pPr>
        <w:pStyle w:val="a3"/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2. </w:t>
      </w:r>
      <w:r w:rsidRPr="00E708D3">
        <w:rPr>
          <w:rFonts w:ascii="Times New Roman" w:hAnsi="Times New Roman" w:cs="Times New Roman"/>
          <w:b/>
          <w:i/>
          <w:sz w:val="28"/>
          <w:szCs w:val="28"/>
        </w:rPr>
        <w:t>Вступительное слово учителя</w:t>
      </w:r>
      <w:r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361AD4" w:rsidRDefault="00361AD4" w:rsidP="00361AD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 xml:space="preserve">Природа – это наша среда обитания, мы часть природы и должны беречь и оберегать наш общий дом. К сожалению не всегда человек ведет себя гуманно по отношению к братьям нашим меньшим. Существование многих видов животных оказалось под угрозой. Чтобы не лишиться </w:t>
      </w:r>
      <w:proofErr w:type="spellStart"/>
      <w:r w:rsidRPr="00B020CD">
        <w:rPr>
          <w:rFonts w:ascii="Times New Roman" w:hAnsi="Times New Roman" w:cs="Times New Roman"/>
          <w:sz w:val="28"/>
          <w:szCs w:val="28"/>
        </w:rPr>
        <w:t>биоразнообразия</w:t>
      </w:r>
      <w:proofErr w:type="spellEnd"/>
      <w:r w:rsidRPr="00B020CD">
        <w:rPr>
          <w:rFonts w:ascii="Times New Roman" w:hAnsi="Times New Roman" w:cs="Times New Roman"/>
          <w:sz w:val="28"/>
          <w:szCs w:val="28"/>
        </w:rPr>
        <w:t xml:space="preserve">, не потерять многие виды животных и существуют Красные книги. </w:t>
      </w:r>
    </w:p>
    <w:p w:rsidR="00361AD4" w:rsidRPr="00063BF1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61AD4">
        <w:rPr>
          <w:rFonts w:ascii="Times New Roman" w:hAnsi="Times New Roman" w:cs="Times New Roman"/>
          <w:b/>
          <w:i/>
          <w:sz w:val="28"/>
          <w:szCs w:val="28"/>
        </w:rPr>
        <w:t>3. Сообщение совместно с презентацией «История создания Красной книги». Самостоятельная работа.</w:t>
      </w:r>
    </w:p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Учитель. </w:t>
      </w:r>
      <w:r w:rsidRPr="00B020CD">
        <w:rPr>
          <w:rFonts w:ascii="Times New Roman" w:hAnsi="Times New Roman" w:cs="Times New Roman"/>
          <w:sz w:val="28"/>
          <w:szCs w:val="28"/>
        </w:rPr>
        <w:t>Как же создавалась Красная</w:t>
      </w:r>
      <w:r>
        <w:rPr>
          <w:rFonts w:ascii="Times New Roman" w:hAnsi="Times New Roman" w:cs="Times New Roman"/>
          <w:sz w:val="28"/>
          <w:szCs w:val="28"/>
        </w:rPr>
        <w:t xml:space="preserve"> книга и что собой представляет? Об этом </w:t>
      </w:r>
      <w:r w:rsidRPr="00B020CD">
        <w:rPr>
          <w:rFonts w:ascii="Times New Roman" w:hAnsi="Times New Roman" w:cs="Times New Roman"/>
          <w:sz w:val="28"/>
          <w:szCs w:val="28"/>
        </w:rPr>
        <w:t xml:space="preserve"> нам расскажет </w:t>
      </w:r>
      <w:r>
        <w:rPr>
          <w:rFonts w:ascii="Times New Roman" w:hAnsi="Times New Roman" w:cs="Times New Roman"/>
          <w:sz w:val="28"/>
          <w:szCs w:val="28"/>
        </w:rPr>
        <w:t>…. (имя учащегося</w:t>
      </w:r>
      <w:r w:rsidRPr="00B020CD">
        <w:rPr>
          <w:rFonts w:ascii="Times New Roman" w:hAnsi="Times New Roman" w:cs="Times New Roman"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61AD4">
        <w:rPr>
          <w:rFonts w:ascii="Times New Roman" w:hAnsi="Times New Roman" w:cs="Times New Roman"/>
          <w:sz w:val="28"/>
          <w:szCs w:val="28"/>
        </w:rPr>
        <w:t>Но вы будете не пассивными слушателями, а активными.</w:t>
      </w:r>
      <w:r>
        <w:rPr>
          <w:rFonts w:ascii="Times New Roman" w:hAnsi="Times New Roman" w:cs="Times New Roman"/>
          <w:sz w:val="28"/>
          <w:szCs w:val="28"/>
        </w:rPr>
        <w:t xml:space="preserve"> Во время </w:t>
      </w:r>
      <w:proofErr w:type="gramStart"/>
      <w:r>
        <w:rPr>
          <w:rFonts w:ascii="Times New Roman" w:hAnsi="Times New Roman" w:cs="Times New Roman"/>
          <w:sz w:val="28"/>
          <w:szCs w:val="28"/>
        </w:rPr>
        <w:t>слушания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делайте пометки в тетрадях: в </w:t>
      </w:r>
      <w:proofErr w:type="gramStart"/>
      <w:r>
        <w:rPr>
          <w:rFonts w:ascii="Times New Roman" w:hAnsi="Times New Roman" w:cs="Times New Roman"/>
          <w:sz w:val="28"/>
          <w:szCs w:val="28"/>
        </w:rPr>
        <w:t>каком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году была создана Красная книга, с какой целью создавалась, какие страницы есть в Красной книге и о чём они информируют.</w:t>
      </w:r>
    </w:p>
    <w:p w:rsidR="00361AD4" w:rsidRPr="008F5B8D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Сообщение учащегося 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( 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Приложение 1)</w:t>
      </w:r>
    </w:p>
    <w:p w:rsidR="00361AD4" w:rsidRP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61AD4">
        <w:rPr>
          <w:rFonts w:ascii="Times New Roman" w:hAnsi="Times New Roman" w:cs="Times New Roman"/>
          <w:b/>
          <w:i/>
          <w:sz w:val="28"/>
          <w:szCs w:val="28"/>
        </w:rPr>
        <w:t>4. Самостоятельная работа</w:t>
      </w:r>
      <w:r>
        <w:rPr>
          <w:rFonts w:ascii="Times New Roman" w:hAnsi="Times New Roman" w:cs="Times New Roman"/>
          <w:b/>
          <w:i/>
          <w:sz w:val="28"/>
          <w:szCs w:val="28"/>
        </w:rPr>
        <w:t>, работа в парах.</w:t>
      </w:r>
    </w:p>
    <w:p w:rsidR="00361AD4" w:rsidRPr="00B020CD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Учитель. </w:t>
      </w:r>
      <w:r w:rsidRPr="00B020CD">
        <w:rPr>
          <w:rFonts w:ascii="Times New Roman" w:hAnsi="Times New Roman" w:cs="Times New Roman"/>
          <w:sz w:val="28"/>
          <w:szCs w:val="28"/>
        </w:rPr>
        <w:t>В каждой стране существует своя Красная книга, она есть и у нас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61AD4">
        <w:rPr>
          <w:rFonts w:ascii="Times New Roman" w:hAnsi="Times New Roman" w:cs="Times New Roman"/>
          <w:i/>
          <w:sz w:val="28"/>
          <w:szCs w:val="28"/>
        </w:rPr>
        <w:t>(показ книги)</w:t>
      </w:r>
      <w:r w:rsidRPr="00B020CD">
        <w:rPr>
          <w:rFonts w:ascii="Times New Roman" w:hAnsi="Times New Roman" w:cs="Times New Roman"/>
          <w:sz w:val="28"/>
          <w:szCs w:val="28"/>
        </w:rPr>
        <w:t xml:space="preserve"> – Красная книга РБ.</w:t>
      </w:r>
    </w:p>
    <w:p w:rsidR="00361AD4" w:rsidRPr="00B020CD" w:rsidRDefault="00361AD4" w:rsidP="00361AD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Сейчас я предлагаю вам самостоятельно прочитать на карточке</w:t>
      </w:r>
      <w:r w:rsidRPr="00B020CD">
        <w:rPr>
          <w:rFonts w:ascii="Times New Roman" w:hAnsi="Times New Roman" w:cs="Times New Roman"/>
          <w:sz w:val="28"/>
          <w:szCs w:val="28"/>
        </w:rPr>
        <w:t xml:space="preserve"> дополнительную информацию о Красной книге </w:t>
      </w:r>
      <w:proofErr w:type="spellStart"/>
      <w:r w:rsidRPr="00B020CD">
        <w:rPr>
          <w:rFonts w:ascii="Times New Roman" w:hAnsi="Times New Roman" w:cs="Times New Roman"/>
          <w:sz w:val="28"/>
          <w:szCs w:val="28"/>
        </w:rPr>
        <w:t>РБ</w:t>
      </w:r>
      <w:proofErr w:type="gramStart"/>
      <w:r w:rsidRPr="00B020CD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Pr="00B020CD">
        <w:rPr>
          <w:rFonts w:ascii="Times New Roman" w:hAnsi="Times New Roman" w:cs="Times New Roman"/>
          <w:sz w:val="28"/>
          <w:szCs w:val="28"/>
        </w:rPr>
        <w:t>итая</w:t>
      </w:r>
      <w:proofErr w:type="spellEnd"/>
      <w:r w:rsidRPr="00B020CD">
        <w:rPr>
          <w:rFonts w:ascii="Times New Roman" w:hAnsi="Times New Roman" w:cs="Times New Roman"/>
          <w:sz w:val="28"/>
          <w:szCs w:val="28"/>
        </w:rPr>
        <w:t xml:space="preserve"> тек</w:t>
      </w:r>
      <w:r>
        <w:rPr>
          <w:rFonts w:ascii="Times New Roman" w:hAnsi="Times New Roman" w:cs="Times New Roman"/>
          <w:sz w:val="28"/>
          <w:szCs w:val="28"/>
        </w:rPr>
        <w:t>ст, поставьте на полях следующие</w:t>
      </w:r>
      <w:r w:rsidRPr="00B020CD">
        <w:rPr>
          <w:rFonts w:ascii="Times New Roman" w:hAnsi="Times New Roman" w:cs="Times New Roman"/>
          <w:sz w:val="28"/>
          <w:szCs w:val="28"/>
        </w:rPr>
        <w:t xml:space="preserve"> знак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B020CD">
        <w:rPr>
          <w:rFonts w:ascii="Times New Roman" w:hAnsi="Times New Roman" w:cs="Times New Roman"/>
          <w:sz w:val="28"/>
          <w:szCs w:val="28"/>
        </w:rPr>
        <w:t xml:space="preserve">: </w:t>
      </w:r>
      <w:r w:rsidRPr="000F6C13">
        <w:rPr>
          <w:rFonts w:ascii="Times New Roman" w:hAnsi="Times New Roman" w:cs="Times New Roman"/>
          <w:b/>
          <w:sz w:val="32"/>
          <w:szCs w:val="32"/>
        </w:rPr>
        <w:t>*</w:t>
      </w:r>
      <w:r w:rsidRPr="00B020CD">
        <w:rPr>
          <w:rFonts w:ascii="Times New Roman" w:hAnsi="Times New Roman" w:cs="Times New Roman"/>
          <w:sz w:val="28"/>
          <w:szCs w:val="28"/>
        </w:rPr>
        <w:t xml:space="preserve">- это я уже знаю;  </w:t>
      </w:r>
      <w:r w:rsidRPr="00B020CD">
        <w:rPr>
          <w:rFonts w:ascii="Times New Roman" w:hAnsi="Times New Roman" w:cs="Times New Roman"/>
          <w:b/>
          <w:sz w:val="28"/>
          <w:szCs w:val="28"/>
        </w:rPr>
        <w:t xml:space="preserve">?- </w:t>
      </w:r>
      <w:r w:rsidRPr="00B020CD">
        <w:rPr>
          <w:rFonts w:ascii="Times New Roman" w:hAnsi="Times New Roman" w:cs="Times New Roman"/>
          <w:sz w:val="28"/>
          <w:szCs w:val="28"/>
        </w:rPr>
        <w:t xml:space="preserve">это для меня новая информация;  </w:t>
      </w:r>
      <w:r w:rsidRPr="00B020CD">
        <w:rPr>
          <w:rFonts w:ascii="Times New Roman" w:hAnsi="Times New Roman" w:cs="Times New Roman"/>
          <w:b/>
          <w:sz w:val="28"/>
          <w:szCs w:val="28"/>
        </w:rPr>
        <w:t>!</w:t>
      </w:r>
      <w:r>
        <w:rPr>
          <w:rFonts w:ascii="Times New Roman" w:hAnsi="Times New Roman" w:cs="Times New Roman"/>
          <w:sz w:val="28"/>
          <w:szCs w:val="28"/>
        </w:rPr>
        <w:t xml:space="preserve">- это меня </w:t>
      </w:r>
      <w:proofErr w:type="spellStart"/>
      <w:r>
        <w:rPr>
          <w:rFonts w:ascii="Times New Roman" w:hAnsi="Times New Roman" w:cs="Times New Roman"/>
          <w:sz w:val="28"/>
          <w:szCs w:val="28"/>
        </w:rPr>
        <w:t>удивило.</w:t>
      </w:r>
      <w:r w:rsidRPr="008F5B8D">
        <w:rPr>
          <w:rFonts w:ascii="Times New Roman" w:hAnsi="Times New Roman" w:cs="Times New Roman"/>
          <w:sz w:val="28"/>
          <w:szCs w:val="28"/>
        </w:rPr>
        <w:t>Затем</w:t>
      </w:r>
      <w:proofErr w:type="spellEnd"/>
      <w:r w:rsidRPr="008F5B8D">
        <w:rPr>
          <w:rFonts w:ascii="Times New Roman" w:hAnsi="Times New Roman" w:cs="Times New Roman"/>
          <w:sz w:val="28"/>
          <w:szCs w:val="28"/>
        </w:rPr>
        <w:t xml:space="preserve"> после </w:t>
      </w:r>
      <w:proofErr w:type="spellStart"/>
      <w:r w:rsidRPr="008F5B8D">
        <w:rPr>
          <w:rFonts w:ascii="Times New Roman" w:hAnsi="Times New Roman" w:cs="Times New Roman"/>
          <w:sz w:val="28"/>
          <w:szCs w:val="28"/>
        </w:rPr>
        <w:t>чтения</w:t>
      </w:r>
      <w:r>
        <w:rPr>
          <w:rFonts w:ascii="Times New Roman" w:hAnsi="Times New Roman" w:cs="Times New Roman"/>
          <w:sz w:val="28"/>
          <w:szCs w:val="28"/>
        </w:rPr>
        <w:t>обсудите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друг с другом </w:t>
      </w:r>
      <w:r w:rsidRPr="008F5B8D">
        <w:rPr>
          <w:rFonts w:ascii="Times New Roman" w:hAnsi="Times New Roman" w:cs="Times New Roman"/>
          <w:sz w:val="28"/>
          <w:szCs w:val="28"/>
        </w:rPr>
        <w:t>что вы уже знали и что узнали только теперь.</w:t>
      </w:r>
    </w:p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1AD4">
        <w:rPr>
          <w:rFonts w:ascii="Times New Roman" w:hAnsi="Times New Roman" w:cs="Times New Roman"/>
          <w:b/>
          <w:sz w:val="28"/>
          <w:szCs w:val="28"/>
        </w:rPr>
        <w:t>Карточка 1.</w:t>
      </w:r>
      <w:r w:rsidRPr="00B020CD">
        <w:rPr>
          <w:rFonts w:ascii="Times New Roman" w:hAnsi="Times New Roman" w:cs="Times New Roman"/>
          <w:sz w:val="28"/>
          <w:szCs w:val="28"/>
        </w:rPr>
        <w:t xml:space="preserve">Красный цвет означает – запрещающий цвет: не губи, остановись! Это сигнал опасности и тревоги, это сигнал SOS, который </w:t>
      </w:r>
      <w:r w:rsidRPr="00B020CD">
        <w:rPr>
          <w:rFonts w:ascii="Times New Roman" w:hAnsi="Times New Roman" w:cs="Times New Roman"/>
          <w:sz w:val="28"/>
          <w:szCs w:val="28"/>
        </w:rPr>
        <w:lastRenderedPageBreak/>
        <w:t>подают нам животные. То есть книгу назвали так, чтобы привлечь внимание человечества и попробовать остановить уничтожение окружающей природы. Статистика здесь подавляющая: в начале века за год исчезал только один вид животных, а сегодня ежедневно исчезает целый вид. В Красную книгу занесены те виды животных и растений, которые формировались многие тысячелетия, а теперь оказываются перед полным исчезновением по вине человека.</w:t>
      </w:r>
    </w:p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Что из прочитанного вас удивило? </w:t>
      </w:r>
      <w:r>
        <w:rPr>
          <w:rFonts w:ascii="Times New Roman" w:hAnsi="Times New Roman" w:cs="Times New Roman"/>
          <w:i/>
          <w:sz w:val="28"/>
          <w:szCs w:val="28"/>
        </w:rPr>
        <w:t>(Ответы.)</w:t>
      </w:r>
    </w:p>
    <w:p w:rsidR="00361AD4" w:rsidRPr="00794F5F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94F5F">
        <w:rPr>
          <w:rFonts w:ascii="Times New Roman" w:hAnsi="Times New Roman" w:cs="Times New Roman"/>
          <w:b/>
          <w:i/>
          <w:sz w:val="28"/>
          <w:szCs w:val="28"/>
        </w:rPr>
        <w:t>5. Работа в группах</w:t>
      </w:r>
      <w:r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Теперь я предлагаю</w:t>
      </w:r>
      <w:r w:rsidRPr="00B020CD">
        <w:rPr>
          <w:rFonts w:ascii="Times New Roman" w:hAnsi="Times New Roman" w:cs="Times New Roman"/>
          <w:sz w:val="28"/>
          <w:szCs w:val="28"/>
        </w:rPr>
        <w:t xml:space="preserve"> вам поработать </w:t>
      </w:r>
      <w:r>
        <w:rPr>
          <w:rFonts w:ascii="Times New Roman" w:hAnsi="Times New Roman" w:cs="Times New Roman"/>
          <w:sz w:val="28"/>
          <w:szCs w:val="28"/>
        </w:rPr>
        <w:t xml:space="preserve">в группах </w:t>
      </w:r>
      <w:r w:rsidRPr="00B020CD">
        <w:rPr>
          <w:rFonts w:ascii="Times New Roman" w:hAnsi="Times New Roman" w:cs="Times New Roman"/>
          <w:sz w:val="28"/>
          <w:szCs w:val="28"/>
        </w:rPr>
        <w:t xml:space="preserve">с Красной книгой РБ и выполнить задание из учебного пособия </w:t>
      </w: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Pr="00B020CD">
        <w:rPr>
          <w:rFonts w:ascii="Times New Roman" w:hAnsi="Times New Roman" w:cs="Times New Roman"/>
          <w:sz w:val="28"/>
          <w:szCs w:val="28"/>
        </w:rPr>
        <w:t>стр.237. (Работают с Красной книгой, заполняют табличк</w:t>
      </w:r>
      <w:proofErr w:type="gramStart"/>
      <w:r w:rsidRPr="00B020CD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приложение 2), озвучивают результат работы</w:t>
      </w:r>
      <w:r w:rsidRPr="00B020CD">
        <w:rPr>
          <w:rFonts w:ascii="Times New Roman" w:hAnsi="Times New Roman" w:cs="Times New Roman"/>
          <w:sz w:val="28"/>
          <w:szCs w:val="28"/>
        </w:rPr>
        <w:t>).</w:t>
      </w:r>
    </w:p>
    <w:p w:rsidR="00361AD4" w:rsidRPr="00DB1BB7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61AD4">
        <w:rPr>
          <w:rFonts w:ascii="Times New Roman" w:hAnsi="Times New Roman" w:cs="Times New Roman"/>
          <w:b/>
          <w:i/>
          <w:sz w:val="28"/>
          <w:szCs w:val="28"/>
        </w:rPr>
        <w:t>6.Сообщение  совместно с просмотром презентации</w:t>
      </w:r>
      <w:proofErr w:type="gramStart"/>
      <w:r w:rsidRPr="00361AD4">
        <w:rPr>
          <w:rFonts w:ascii="Times New Roman" w:hAnsi="Times New Roman" w:cs="Times New Roman"/>
          <w:b/>
          <w:i/>
          <w:sz w:val="28"/>
          <w:szCs w:val="28"/>
        </w:rPr>
        <w:t>«О</w:t>
      </w:r>
      <w:proofErr w:type="gramEnd"/>
      <w:r w:rsidRPr="00361AD4">
        <w:rPr>
          <w:rFonts w:ascii="Times New Roman" w:hAnsi="Times New Roman" w:cs="Times New Roman"/>
          <w:b/>
          <w:i/>
          <w:sz w:val="28"/>
          <w:szCs w:val="28"/>
        </w:rPr>
        <w:t xml:space="preserve">храняемые животные и растения </w:t>
      </w:r>
      <w:proofErr w:type="spellStart"/>
      <w:r w:rsidRPr="00361AD4">
        <w:rPr>
          <w:rFonts w:ascii="Times New Roman" w:hAnsi="Times New Roman" w:cs="Times New Roman"/>
          <w:b/>
          <w:i/>
          <w:sz w:val="28"/>
          <w:szCs w:val="28"/>
        </w:rPr>
        <w:t>Островецкого</w:t>
      </w:r>
      <w:proofErr w:type="spellEnd"/>
      <w:r w:rsidRPr="00361AD4">
        <w:rPr>
          <w:rFonts w:ascii="Times New Roman" w:hAnsi="Times New Roman" w:cs="Times New Roman"/>
          <w:b/>
          <w:i/>
          <w:sz w:val="28"/>
          <w:szCs w:val="28"/>
        </w:rPr>
        <w:t xml:space="preserve"> района».</w:t>
      </w:r>
    </w:p>
    <w:p w:rsidR="00361AD4" w:rsidRPr="003C4FAE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 xml:space="preserve">Более подробно с растениями и животными, которые занесены в </w:t>
      </w:r>
      <w:r>
        <w:rPr>
          <w:rFonts w:ascii="Times New Roman" w:hAnsi="Times New Roman" w:cs="Times New Roman"/>
          <w:sz w:val="28"/>
          <w:szCs w:val="28"/>
        </w:rPr>
        <w:t xml:space="preserve">Красную Книгу и встречаются на </w:t>
      </w:r>
      <w:proofErr w:type="spellStart"/>
      <w:r w:rsidRPr="00B020CD">
        <w:rPr>
          <w:rFonts w:ascii="Times New Roman" w:hAnsi="Times New Roman" w:cs="Times New Roman"/>
          <w:sz w:val="28"/>
          <w:szCs w:val="28"/>
        </w:rPr>
        <w:t>Островетчине</w:t>
      </w:r>
      <w:proofErr w:type="gramStart"/>
      <w:r>
        <w:rPr>
          <w:rFonts w:ascii="Times New Roman" w:hAnsi="Times New Roman" w:cs="Times New Roman"/>
          <w:sz w:val="28"/>
          <w:szCs w:val="28"/>
        </w:rPr>
        <w:t>,</w:t>
      </w:r>
      <w:r w:rsidRPr="00B020CD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Pr="00B020CD">
        <w:rPr>
          <w:rFonts w:ascii="Times New Roman" w:hAnsi="Times New Roman" w:cs="Times New Roman"/>
          <w:sz w:val="28"/>
          <w:szCs w:val="28"/>
        </w:rPr>
        <w:t>ам</w:t>
      </w:r>
      <w:proofErr w:type="spellEnd"/>
      <w:r w:rsidRPr="00B020CD">
        <w:rPr>
          <w:rFonts w:ascii="Times New Roman" w:hAnsi="Times New Roman" w:cs="Times New Roman"/>
          <w:sz w:val="28"/>
          <w:szCs w:val="28"/>
        </w:rPr>
        <w:t xml:space="preserve"> расскажет</w:t>
      </w:r>
      <w:r w:rsidRPr="00DB1BB7">
        <w:rPr>
          <w:rFonts w:ascii="Times New Roman" w:hAnsi="Times New Roman" w:cs="Times New Roman"/>
          <w:i/>
          <w:sz w:val="28"/>
          <w:szCs w:val="28"/>
        </w:rPr>
        <w:t>…(</w:t>
      </w:r>
      <w:r>
        <w:rPr>
          <w:rFonts w:ascii="Times New Roman" w:hAnsi="Times New Roman" w:cs="Times New Roman"/>
          <w:i/>
          <w:sz w:val="28"/>
          <w:szCs w:val="28"/>
        </w:rPr>
        <w:t>имя учащей</w:t>
      </w:r>
      <w:r w:rsidRPr="00DB1BB7">
        <w:rPr>
          <w:rFonts w:ascii="Times New Roman" w:hAnsi="Times New Roman" w:cs="Times New Roman"/>
          <w:i/>
          <w:sz w:val="28"/>
          <w:szCs w:val="28"/>
        </w:rPr>
        <w:t>ся)</w:t>
      </w:r>
      <w:r>
        <w:rPr>
          <w:rFonts w:ascii="Times New Roman" w:hAnsi="Times New Roman" w:cs="Times New Roman"/>
          <w:sz w:val="28"/>
          <w:szCs w:val="28"/>
        </w:rPr>
        <w:t xml:space="preserve">, которая в роли биолога-эколога, посетила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Островецкийэкологический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центр и очень внимательно изучила информацию о растениях и животных нашего района нуждающихся в охране. Давайте послушаем, что она узнала. </w:t>
      </w:r>
      <w:r w:rsidRPr="003C4FAE">
        <w:rPr>
          <w:rFonts w:ascii="Times New Roman" w:hAnsi="Times New Roman" w:cs="Times New Roman"/>
          <w:b/>
          <w:sz w:val="28"/>
          <w:szCs w:val="28"/>
        </w:rPr>
        <w:t xml:space="preserve">Сообщение учащегося (Приложение </w:t>
      </w: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3C4FAE">
        <w:rPr>
          <w:rFonts w:ascii="Times New Roman" w:hAnsi="Times New Roman" w:cs="Times New Roman"/>
          <w:b/>
          <w:sz w:val="28"/>
          <w:szCs w:val="28"/>
        </w:rPr>
        <w:t>)</w:t>
      </w:r>
    </w:p>
    <w:p w:rsidR="00361AD4" w:rsidRDefault="00361AD4" w:rsidP="00361AD4">
      <w:pPr>
        <w:pStyle w:val="a3"/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2A27DE">
        <w:rPr>
          <w:rFonts w:ascii="Times New Roman" w:hAnsi="Times New Roman" w:cs="Times New Roman"/>
          <w:b/>
          <w:i/>
          <w:sz w:val="28"/>
          <w:szCs w:val="28"/>
        </w:rPr>
        <w:t>Динамичная физкультминутка</w:t>
      </w:r>
    </w:p>
    <w:p w:rsidR="00361AD4" w:rsidRPr="002A27DE" w:rsidRDefault="00361AD4" w:rsidP="00361AD4">
      <w:pPr>
        <w:pStyle w:val="a3"/>
        <w:spacing w:line="360" w:lineRule="auto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6. Просмотр фрагмента мультфильма «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Смешарики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>.», серия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«К</w:t>
      </w:r>
      <w:proofErr w:type="gramEnd"/>
      <w:r>
        <w:rPr>
          <w:rFonts w:ascii="Times New Roman" w:hAnsi="Times New Roman" w:cs="Times New Roman"/>
          <w:b/>
          <w:i/>
          <w:sz w:val="28"/>
          <w:szCs w:val="28"/>
        </w:rPr>
        <w:t>расная книга» - (</w:t>
      </w:r>
      <w:hyperlink r:id="rId9" w:history="1">
        <w:r w:rsidRPr="002867CD">
          <w:rPr>
            <w:rStyle w:val="a4"/>
            <w:rFonts w:ascii="Times New Roman" w:hAnsi="Times New Roman" w:cs="Times New Roman"/>
            <w:b/>
            <w:i/>
            <w:sz w:val="28"/>
            <w:szCs w:val="28"/>
          </w:rPr>
          <w:t>https://www.youtube.com/watch</w:t>
        </w:r>
      </w:hyperlink>
      <w:r>
        <w:rPr>
          <w:rFonts w:ascii="Times New Roman" w:hAnsi="Times New Roman" w:cs="Times New Roman"/>
          <w:b/>
          <w:i/>
          <w:sz w:val="28"/>
          <w:szCs w:val="28"/>
        </w:rPr>
        <w:t>00:1:23 ). Коллективная работа (построение кластера).</w:t>
      </w:r>
    </w:p>
    <w:p w:rsidR="00361AD4" w:rsidRDefault="00361AD4" w:rsidP="00361AD4">
      <w:pPr>
        <w:pStyle w:val="a3"/>
        <w:spacing w:line="360" w:lineRule="auto"/>
        <w:ind w:firstLine="709"/>
        <w:jc w:val="both"/>
        <w:rPr>
          <w:rFonts w:ascii="Times New Roman" w:eastAsia="MS Mincho" w:hAnsi="Times New Roman" w:cs="Times New Roman"/>
          <w:i/>
          <w:color w:val="000000" w:themeColor="text1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– Предлагаю в</w:t>
      </w:r>
      <w:r w:rsidRPr="00B020CD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 xml:space="preserve">ашему вниманию </w:t>
      </w:r>
      <w:r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мультфильм под названием</w:t>
      </w:r>
      <w:proofErr w:type="gramStart"/>
      <w:r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«</w:t>
      </w:r>
      <w:r w:rsidRPr="00B020CD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К</w:t>
      </w:r>
      <w:proofErr w:type="gramEnd"/>
      <w:r w:rsidRPr="00B020CD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расная книга»</w:t>
      </w:r>
      <w:r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.</w:t>
      </w:r>
      <w:r w:rsidRPr="00B020CD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 xml:space="preserve"> Посмотрите его внимательно и подумайте, </w:t>
      </w:r>
      <w:r w:rsidRPr="00361AD4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что может сделать человек для сохранения животного и растительного мира планеты Земля</w:t>
      </w:r>
      <w:r w:rsidRPr="00B020CD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 xml:space="preserve">. </w:t>
      </w:r>
      <w:r w:rsidRPr="00273A42">
        <w:rPr>
          <w:rFonts w:ascii="Times New Roman" w:eastAsia="MS Mincho" w:hAnsi="Times New Roman" w:cs="Times New Roman"/>
          <w:i/>
          <w:color w:val="000000" w:themeColor="text1"/>
          <w:sz w:val="28"/>
          <w:szCs w:val="28"/>
          <w:lang w:eastAsia="ja-JP"/>
        </w:rPr>
        <w:t>(После просмотра выслушиваются высказывания учащихся.)</w:t>
      </w:r>
    </w:p>
    <w:p w:rsidR="00361AD4" w:rsidRPr="00361AD4" w:rsidRDefault="00361AD4" w:rsidP="00361AD4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</w:pPr>
      <w:r w:rsidRPr="00361AD4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 xml:space="preserve">Какой сделаем общий вывод? </w:t>
      </w:r>
    </w:p>
    <w:p w:rsidR="00361AD4" w:rsidRPr="00905C0C" w:rsidRDefault="00361AD4" w:rsidP="00361AD4">
      <w:pPr>
        <w:pStyle w:val="a3"/>
        <w:spacing w:line="360" w:lineRule="auto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proofErr w:type="spellStart"/>
      <w:r>
        <w:rPr>
          <w:rFonts w:ascii="Times New Roman" w:eastAsia="MS Mincho" w:hAnsi="Times New Roman" w:cs="Times New Roman"/>
          <w:color w:val="000000" w:themeColor="text1"/>
          <w:sz w:val="28"/>
          <w:szCs w:val="28"/>
          <w:u w:val="single"/>
          <w:lang w:eastAsia="ja-JP"/>
        </w:rPr>
        <w:lastRenderedPageBreak/>
        <w:t>Вывод</w:t>
      </w:r>
      <w:proofErr w:type="gramStart"/>
      <w:r>
        <w:rPr>
          <w:rFonts w:ascii="Times New Roman" w:eastAsia="MS Mincho" w:hAnsi="Times New Roman" w:cs="Times New Roman"/>
          <w:color w:val="000000" w:themeColor="text1"/>
          <w:sz w:val="28"/>
          <w:szCs w:val="28"/>
          <w:u w:val="single"/>
          <w:lang w:eastAsia="ja-JP"/>
        </w:rPr>
        <w:t>.</w:t>
      </w: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О</w:t>
      </w:r>
      <w:proofErr w:type="gramEnd"/>
      <w:r>
        <w:rPr>
          <w:rFonts w:ascii="Times New Roman" w:eastAsia="MS Mincho" w:hAnsi="Times New Roman" w:cs="Times New Roman"/>
          <w:sz w:val="28"/>
          <w:szCs w:val="28"/>
          <w:lang w:eastAsia="ja-JP"/>
        </w:rPr>
        <w:t>храна</w:t>
      </w:r>
      <w:proofErr w:type="spellEnd"/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 окружающей среды, сохранение редких животных и растений в руках человека. Именно от его действий зависит разнообразие животного и растительного мира нашей Планеты.</w:t>
      </w:r>
    </w:p>
    <w:p w:rsidR="00361AD4" w:rsidRPr="00536D93" w:rsidRDefault="00361AD4" w:rsidP="00361AD4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предлагаю вам выступить в роли учёных-экологов знаменитой организации по охране окружающей среды «Гринпис» и предложить нам эффективные действия по охране животного и растительного мира земли. Сделайте, это работая в группах, а информацию предоставьте в виде кластера.</w:t>
      </w:r>
    </w:p>
    <w:p w:rsidR="00361AD4" w:rsidRPr="00EE12E7" w:rsidRDefault="00412F63" w:rsidP="00361AD4">
      <w:pPr>
        <w:pStyle w:val="a3"/>
        <w:spacing w:line="360" w:lineRule="auto"/>
        <w:jc w:val="both"/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</w:pPr>
      <w:r w:rsidRPr="00412F63">
        <w:rPr>
          <w:rFonts w:ascii="Times New Roman" w:eastAsia="MS Mincho" w:hAnsi="Times New Roman" w:cs="Times New Roman"/>
          <w:i/>
          <w:noProof/>
          <w:color w:val="000000" w:themeColor="text1"/>
          <w:sz w:val="28"/>
          <w:szCs w:val="28"/>
        </w:rPr>
        <w:pict>
          <v:rect id="Rectangle 3" o:spid="_x0000_s1026" style="position:absolute;left:0;text-align:left;margin-left:159.9pt;margin-top:16.1pt;width:159.75pt;height:25.65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">
            <v:textbox>
              <w:txbxContent>
                <w:p w:rsidR="00361AD4" w:rsidRPr="001000C7" w:rsidRDefault="00361AD4" w:rsidP="00361AD4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1000C7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Мы это можем сделать!</w:t>
                  </w:r>
                </w:p>
              </w:txbxContent>
            </v:textbox>
          </v:rect>
        </w:pict>
      </w:r>
      <w:r w:rsidR="00361AD4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Примерный кластер</w:t>
      </w:r>
    </w:p>
    <w:p w:rsidR="00361AD4" w:rsidRDefault="00412F63" w:rsidP="00361AD4">
      <w:pPr>
        <w:pStyle w:val="a3"/>
        <w:spacing w:line="360" w:lineRule="auto"/>
        <w:ind w:firstLine="709"/>
        <w:jc w:val="both"/>
        <w:rPr>
          <w:rFonts w:ascii="Times New Roman" w:eastAsia="MS Mincho" w:hAnsi="Times New Roman" w:cs="Times New Roman"/>
          <w:i/>
          <w:color w:val="000000" w:themeColor="text1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i/>
          <w:noProof/>
          <w:color w:val="000000" w:themeColor="text1"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10" o:spid="_x0000_s1033" type="#_x0000_t32" style="position:absolute;left:0;text-align:left;margin-left:328.75pt;margin-top:10.95pt;width:86.9pt;height:37.25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">
            <v:stroke endarrow="block"/>
          </v:shape>
        </w:pict>
      </w:r>
      <w:r>
        <w:rPr>
          <w:rFonts w:ascii="Times New Roman" w:eastAsia="MS Mincho" w:hAnsi="Times New Roman" w:cs="Times New Roman"/>
          <w:i/>
          <w:noProof/>
          <w:color w:val="000000" w:themeColor="text1"/>
          <w:sz w:val="28"/>
          <w:szCs w:val="28"/>
        </w:rPr>
        <w:pict>
          <v:shape id="AutoShape 4" o:spid="_x0000_s1027" type="#_x0000_t32" style="position:absolute;left:0;text-align:left;margin-left:60.6pt;margin-top:17.6pt;width:92.7pt;height:22.35pt;flip:x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">
            <v:stroke endarrow="block"/>
          </v:shape>
        </w:pict>
      </w:r>
    </w:p>
    <w:p w:rsidR="00361AD4" w:rsidRDefault="00412F63" w:rsidP="00361AD4">
      <w:pPr>
        <w:pStyle w:val="a3"/>
        <w:spacing w:line="360" w:lineRule="auto"/>
        <w:ind w:firstLine="709"/>
        <w:jc w:val="both"/>
        <w:rPr>
          <w:rFonts w:ascii="Times New Roman" w:eastAsia="MS Mincho" w:hAnsi="Times New Roman" w:cs="Times New Roman"/>
          <w:b/>
          <w:color w:val="000000" w:themeColor="text1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b/>
          <w:noProof/>
          <w:color w:val="000000" w:themeColor="text1"/>
          <w:sz w:val="28"/>
          <w:szCs w:val="28"/>
        </w:rPr>
        <w:pict>
          <v:shape id="AutoShape 13" o:spid="_x0000_s1035" type="#_x0000_t32" style="position:absolute;left:0;text-align:left;margin-left:83.8pt;margin-top:1.7pt;width:84.4pt;height:140.7pt;flip:x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">
            <v:stroke endarrow="block"/>
          </v:shape>
        </w:pict>
      </w:r>
      <w:r>
        <w:rPr>
          <w:rFonts w:ascii="Times New Roman" w:eastAsia="MS Mincho" w:hAnsi="Times New Roman" w:cs="Times New Roman"/>
          <w:b/>
          <w:noProof/>
          <w:color w:val="000000" w:themeColor="text1"/>
          <w:sz w:val="28"/>
          <w:szCs w:val="28"/>
        </w:rPr>
        <w:pict>
          <v:shape id="AutoShape 8" o:spid="_x0000_s1031" type="#_x0000_t32" style="position:absolute;left:0;text-align:left;margin-left:308.05pt;margin-top:1.7pt;width:0;height:109.25pt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">
            <v:stroke endarrow="block"/>
          </v:shape>
        </w:pict>
      </w:r>
      <w:r>
        <w:rPr>
          <w:rFonts w:ascii="Times New Roman" w:eastAsia="MS Mincho" w:hAnsi="Times New Roman" w:cs="Times New Roman"/>
          <w:b/>
          <w:noProof/>
          <w:color w:val="000000" w:themeColor="text1"/>
          <w:sz w:val="28"/>
          <w:szCs w:val="28"/>
        </w:rPr>
        <w:pict>
          <v:shape id="AutoShape 6" o:spid="_x0000_s1029" type="#_x0000_t32" style="position:absolute;left:0;text-align:left;margin-left:187.25pt;margin-top:1.7pt;width:.8pt;height:83.6pt;flip:x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">
            <v:stroke endarrow="block"/>
          </v:shape>
        </w:pict>
      </w:r>
    </w:p>
    <w:p w:rsidR="00361AD4" w:rsidRPr="006E5DA9" w:rsidRDefault="00412F63" w:rsidP="00361AD4">
      <w:pPr>
        <w:pStyle w:val="a3"/>
        <w:spacing w:line="360" w:lineRule="auto"/>
        <w:ind w:firstLine="709"/>
        <w:jc w:val="both"/>
        <w:rPr>
          <w:rFonts w:ascii="Times New Roman" w:eastAsia="MS Mincho" w:hAnsi="Times New Roman" w:cs="Times New Roman"/>
          <w:b/>
          <w:color w:val="000000" w:themeColor="text1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b/>
          <w:noProof/>
          <w:color w:val="000000" w:themeColor="text1"/>
          <w:sz w:val="28"/>
          <w:szCs w:val="28"/>
        </w:rPr>
        <w:pict>
          <v:rect id="Rectangle 5" o:spid="_x0000_s1028" style="position:absolute;left:0;text-align:left;margin-left:-22.15pt;margin-top:-.1pt;width:145.65pt;height:37.25pt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">
            <v:textbox>
              <w:txbxContent>
                <w:p w:rsidR="00361AD4" w:rsidRPr="00EE12E7" w:rsidRDefault="00361AD4" w:rsidP="00361AD4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EE12E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Разделение </w:t>
                  </w:r>
                  <w:proofErr w:type="gramStart"/>
                  <w:r w:rsidRPr="00EE12E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бытовых</w:t>
                  </w:r>
                  <w:proofErr w:type="gramEnd"/>
                  <w:r w:rsidRPr="00EE12E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</w:p>
                <w:p w:rsidR="00361AD4" w:rsidRPr="00EE12E7" w:rsidRDefault="00361AD4" w:rsidP="00361AD4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EE12E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отходов</w:t>
                  </w:r>
                </w:p>
              </w:txbxContent>
            </v:textbox>
          </v:rect>
        </w:pict>
      </w:r>
      <w:r>
        <w:rPr>
          <w:rFonts w:ascii="Times New Roman" w:eastAsia="MS Mincho" w:hAnsi="Times New Roman" w:cs="Times New Roman"/>
          <w:b/>
          <w:noProof/>
          <w:color w:val="000000" w:themeColor="text1"/>
          <w:sz w:val="28"/>
          <w:szCs w:val="28"/>
        </w:rPr>
        <w:pict>
          <v:rect id="Rectangle 11" o:spid="_x0000_s1034" style="position:absolute;left:0;text-align:left;margin-left:363.5pt;margin-top:5.7pt;width:115.85pt;height:55.45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">
            <v:textbox>
              <w:txbxContent>
                <w:p w:rsidR="00361AD4" w:rsidRPr="001000C7" w:rsidRDefault="00361AD4" w:rsidP="00361AD4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Уборка леса, берегов рек от бытового мусора</w:t>
                  </w:r>
                </w:p>
              </w:txbxContent>
            </v:textbox>
          </v:rect>
        </w:pict>
      </w:r>
    </w:p>
    <w:p w:rsidR="00361AD4" w:rsidRDefault="00361AD4" w:rsidP="00361AD4">
      <w:pPr>
        <w:pStyle w:val="a3"/>
        <w:spacing w:line="360" w:lineRule="auto"/>
        <w:rPr>
          <w:rFonts w:ascii="Times New Roman" w:eastAsia="MS Mincho" w:hAnsi="Times New Roman" w:cs="Times New Roman"/>
          <w:b/>
          <w:i/>
          <w:color w:val="000000" w:themeColor="text1"/>
          <w:sz w:val="28"/>
          <w:szCs w:val="28"/>
          <w:lang w:eastAsia="ja-JP"/>
        </w:rPr>
      </w:pPr>
    </w:p>
    <w:p w:rsidR="00361AD4" w:rsidRDefault="00412F63" w:rsidP="00361AD4">
      <w:pPr>
        <w:pStyle w:val="a3"/>
        <w:spacing w:line="360" w:lineRule="auto"/>
        <w:rPr>
          <w:rFonts w:ascii="Times New Roman" w:eastAsia="MS Mincho" w:hAnsi="Times New Roman" w:cs="Times New Roman"/>
          <w:b/>
          <w:i/>
          <w:color w:val="000000" w:themeColor="text1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b/>
          <w:i/>
          <w:noProof/>
          <w:color w:val="000000" w:themeColor="text1"/>
          <w:sz w:val="28"/>
          <w:szCs w:val="28"/>
        </w:rPr>
        <w:pict>
          <v:rect id="Rectangle 7" o:spid="_x0000_s1030" style="position:absolute;margin-left:123.5pt;margin-top:18.65pt;width:133.25pt;height:46.35pt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">
            <v:textbox>
              <w:txbxContent>
                <w:p w:rsidR="00361AD4" w:rsidRPr="00EE12E7" w:rsidRDefault="00361AD4" w:rsidP="00361AD4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EE12E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Озеленение парков и скверов</w:t>
                  </w:r>
                </w:p>
              </w:txbxContent>
            </v:textbox>
          </v:rect>
        </w:pict>
      </w:r>
    </w:p>
    <w:p w:rsidR="00361AD4" w:rsidRDefault="00412F63" w:rsidP="00361AD4">
      <w:pPr>
        <w:pStyle w:val="a3"/>
        <w:spacing w:line="360" w:lineRule="auto"/>
        <w:rPr>
          <w:rFonts w:ascii="Times New Roman" w:eastAsia="MS Mincho" w:hAnsi="Times New Roman" w:cs="Times New Roman"/>
          <w:b/>
          <w:i/>
          <w:color w:val="000000" w:themeColor="text1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b/>
          <w:i/>
          <w:noProof/>
          <w:color w:val="000000" w:themeColor="text1"/>
          <w:sz w:val="28"/>
          <w:szCs w:val="28"/>
        </w:rPr>
        <w:pict>
          <v:rect id="Rectangle 9" o:spid="_x0000_s1032" style="position:absolute;margin-left:279.1pt;margin-top:14.35pt;width:80.25pt;height:63.75pt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">
            <v:textbox>
              <w:txbxContent>
                <w:p w:rsidR="00361AD4" w:rsidRPr="00EE12E7" w:rsidRDefault="00361AD4" w:rsidP="00361AD4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Помощ</w:t>
                  </w:r>
                  <w:r w:rsidRPr="00EE12E7">
                    <w:rPr>
                      <w:rFonts w:ascii="Times New Roman" w:hAnsi="Times New Roman" w:cs="Times New Roman"/>
                      <w:sz w:val="24"/>
                      <w:szCs w:val="24"/>
                    </w:rPr>
                    <w:t>ь зимующим птицам</w:t>
                  </w:r>
                </w:p>
              </w:txbxContent>
            </v:textbox>
          </v:rect>
        </w:pict>
      </w:r>
    </w:p>
    <w:p w:rsidR="00361AD4" w:rsidRDefault="00361AD4" w:rsidP="00361AD4">
      <w:pPr>
        <w:pStyle w:val="a3"/>
        <w:spacing w:line="360" w:lineRule="auto"/>
        <w:rPr>
          <w:rFonts w:ascii="Times New Roman" w:eastAsia="MS Mincho" w:hAnsi="Times New Roman" w:cs="Times New Roman"/>
          <w:b/>
          <w:i/>
          <w:color w:val="000000" w:themeColor="text1"/>
          <w:sz w:val="28"/>
          <w:szCs w:val="28"/>
          <w:lang w:eastAsia="ja-JP"/>
        </w:rPr>
      </w:pPr>
    </w:p>
    <w:p w:rsidR="00361AD4" w:rsidRDefault="00412F63" w:rsidP="00361AD4">
      <w:pPr>
        <w:pStyle w:val="a3"/>
        <w:spacing w:line="360" w:lineRule="auto"/>
        <w:rPr>
          <w:rFonts w:ascii="Times New Roman" w:eastAsia="MS Mincho" w:hAnsi="Times New Roman" w:cs="Times New Roman"/>
          <w:b/>
          <w:i/>
          <w:color w:val="000000" w:themeColor="text1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b/>
          <w:i/>
          <w:noProof/>
          <w:color w:val="000000" w:themeColor="text1"/>
          <w:sz w:val="28"/>
          <w:szCs w:val="28"/>
        </w:rPr>
        <w:pict>
          <v:rect id="Rectangle 14" o:spid="_x0000_s1036" style="position:absolute;margin-left:-2.3pt;margin-top:4.15pt;width:155.6pt;height:90.2pt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">
            <v:textbox>
              <w:txbxContent>
                <w:p w:rsidR="00361AD4" w:rsidRPr="00EE12E7" w:rsidRDefault="00361AD4" w:rsidP="00361AD4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Проведение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агитационно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 просветительских</w:t>
                  </w:r>
                  <w:proofErr w:type="gram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мероприятий в защиту охраняемых животных и растений</w:t>
                  </w:r>
                </w:p>
              </w:txbxContent>
            </v:textbox>
          </v:rect>
        </w:pict>
      </w:r>
    </w:p>
    <w:p w:rsidR="00361AD4" w:rsidRDefault="00361AD4" w:rsidP="00361AD4">
      <w:pPr>
        <w:pStyle w:val="a3"/>
        <w:spacing w:line="360" w:lineRule="auto"/>
        <w:rPr>
          <w:rFonts w:ascii="Times New Roman" w:eastAsia="MS Mincho" w:hAnsi="Times New Roman" w:cs="Times New Roman"/>
          <w:b/>
          <w:i/>
          <w:color w:val="000000" w:themeColor="text1"/>
          <w:sz w:val="28"/>
          <w:szCs w:val="28"/>
          <w:lang w:eastAsia="ja-JP"/>
        </w:rPr>
      </w:pPr>
    </w:p>
    <w:p w:rsidR="00361AD4" w:rsidRDefault="00361AD4" w:rsidP="00361AD4">
      <w:pPr>
        <w:pStyle w:val="a3"/>
        <w:spacing w:line="360" w:lineRule="auto"/>
        <w:rPr>
          <w:rFonts w:ascii="Times New Roman" w:eastAsia="MS Mincho" w:hAnsi="Times New Roman" w:cs="Times New Roman"/>
          <w:b/>
          <w:i/>
          <w:color w:val="000000" w:themeColor="text1"/>
          <w:sz w:val="28"/>
          <w:szCs w:val="28"/>
          <w:lang w:eastAsia="ja-JP"/>
        </w:rPr>
      </w:pPr>
    </w:p>
    <w:p w:rsidR="00361AD4" w:rsidRDefault="00361AD4" w:rsidP="00361AD4">
      <w:pPr>
        <w:pStyle w:val="a3"/>
        <w:spacing w:line="360" w:lineRule="auto"/>
        <w:rPr>
          <w:rFonts w:ascii="Times New Roman" w:eastAsia="MS Mincho" w:hAnsi="Times New Roman" w:cs="Times New Roman"/>
          <w:b/>
          <w:i/>
          <w:color w:val="000000" w:themeColor="text1"/>
          <w:sz w:val="28"/>
          <w:szCs w:val="28"/>
          <w:lang w:eastAsia="ja-JP"/>
        </w:rPr>
      </w:pPr>
    </w:p>
    <w:p w:rsidR="00361AD4" w:rsidRDefault="00361AD4" w:rsidP="00361AD4">
      <w:pPr>
        <w:pStyle w:val="a3"/>
        <w:spacing w:line="360" w:lineRule="auto"/>
        <w:rPr>
          <w:rFonts w:ascii="Times New Roman" w:eastAsia="MS Mincho" w:hAnsi="Times New Roman" w:cs="Times New Roman"/>
          <w:b/>
          <w:i/>
          <w:color w:val="000000" w:themeColor="text1"/>
          <w:sz w:val="28"/>
          <w:szCs w:val="28"/>
          <w:lang w:eastAsia="ja-JP"/>
        </w:rPr>
      </w:pPr>
    </w:p>
    <w:p w:rsidR="00361AD4" w:rsidRPr="00DB1BB7" w:rsidRDefault="00361AD4" w:rsidP="00361AD4">
      <w:pPr>
        <w:pStyle w:val="a3"/>
        <w:spacing w:line="360" w:lineRule="auto"/>
        <w:rPr>
          <w:rFonts w:ascii="Times New Roman" w:eastAsia="MS Mincho" w:hAnsi="Times New Roman" w:cs="Times New Roman"/>
          <w:b/>
          <w:i/>
          <w:color w:val="000000" w:themeColor="text1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b/>
          <w:i/>
          <w:color w:val="000000" w:themeColor="text1"/>
          <w:sz w:val="28"/>
          <w:szCs w:val="28"/>
          <w:lang w:eastAsia="ja-JP"/>
        </w:rPr>
        <w:t>7.</w:t>
      </w:r>
      <w:r w:rsidRPr="00DB1BB7">
        <w:rPr>
          <w:rFonts w:ascii="Times New Roman" w:eastAsia="MS Mincho" w:hAnsi="Times New Roman" w:cs="Times New Roman"/>
          <w:b/>
          <w:i/>
          <w:color w:val="000000" w:themeColor="text1"/>
          <w:sz w:val="28"/>
          <w:szCs w:val="28"/>
          <w:lang w:eastAsia="ja-JP"/>
        </w:rPr>
        <w:t>Творческая работа в группах.</w:t>
      </w:r>
    </w:p>
    <w:p w:rsidR="00361AD4" w:rsidRPr="00273A42" w:rsidRDefault="00361AD4" w:rsidP="00361AD4">
      <w:pPr>
        <w:pStyle w:val="a3"/>
        <w:spacing w:line="360" w:lineRule="auto"/>
        <w:ind w:firstLine="709"/>
        <w:jc w:val="both"/>
        <w:rPr>
          <w:rFonts w:ascii="Times New Roman" w:eastAsia="MS Mincho" w:hAnsi="Times New Roman" w:cs="Times New Roman"/>
          <w:color w:val="FF0000"/>
          <w:sz w:val="28"/>
          <w:szCs w:val="28"/>
          <w:lang w:eastAsia="ja-JP"/>
        </w:rPr>
      </w:pPr>
      <w:r w:rsidRPr="00B020CD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Сегодня мы с вами говорили о животных, растения</w:t>
      </w:r>
      <w:r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х</w:t>
      </w:r>
      <w:r w:rsidRPr="00B020CD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, численность которых резко сокращается и происходит это в основном по вине человека. А если бы братья наши</w:t>
      </w:r>
      <w:r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 xml:space="preserve"> меньшие могли бы говорить, что</w:t>
      </w:r>
      <w:r w:rsidRPr="00B020CD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 xml:space="preserve">бы они сказали нам – </w:t>
      </w:r>
      <w:r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людям? Давайте напишем письма-</w:t>
      </w:r>
      <w:r w:rsidRPr="00B020CD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обращения от имени животных, растений</w:t>
      </w:r>
      <w:r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,</w:t>
      </w:r>
      <w:r w:rsidRPr="00B020CD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 xml:space="preserve"> находящихся под угрозой исчезновения.</w:t>
      </w:r>
      <w:r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 xml:space="preserve"> И сделаете вы это, работая в группах:</w:t>
      </w:r>
    </w:p>
    <w:p w:rsidR="00361AD4" w:rsidRPr="00B020CD" w:rsidRDefault="00361AD4" w:rsidP="00361AD4">
      <w:pPr>
        <w:pStyle w:val="a3"/>
        <w:spacing w:line="360" w:lineRule="auto"/>
        <w:jc w:val="both"/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</w:pPr>
      <w:r w:rsidRPr="00273A42">
        <w:rPr>
          <w:rFonts w:ascii="Times New Roman" w:eastAsia="MS Mincho" w:hAnsi="Times New Roman" w:cs="Times New Roman"/>
          <w:color w:val="000000" w:themeColor="text1"/>
          <w:sz w:val="28"/>
          <w:szCs w:val="28"/>
          <w:u w:val="single"/>
          <w:lang w:eastAsia="ja-JP"/>
        </w:rPr>
        <w:t>1-ая группа</w:t>
      </w:r>
      <w:r w:rsidRPr="00B020CD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 xml:space="preserve"> пишет письмо-обращение к </w:t>
      </w:r>
      <w:r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нынешнему поколению.</w:t>
      </w:r>
    </w:p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3A42">
        <w:rPr>
          <w:rFonts w:ascii="Times New Roman" w:eastAsia="MS Mincho" w:hAnsi="Times New Roman" w:cs="Times New Roman"/>
          <w:color w:val="000000" w:themeColor="text1"/>
          <w:sz w:val="28"/>
          <w:szCs w:val="28"/>
          <w:u w:val="single"/>
          <w:lang w:eastAsia="ja-JP"/>
        </w:rPr>
        <w:lastRenderedPageBreak/>
        <w:t>2-ая группа</w:t>
      </w:r>
      <w:r w:rsidRPr="00B020CD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 xml:space="preserve"> пишет письмо-обращение, адресованное к будущим поколениям. Время 5мин. </w:t>
      </w:r>
      <w:r>
        <w:rPr>
          <w:rFonts w:ascii="Times New Roman" w:eastAsia="MS Mincho" w:hAnsi="Times New Roman" w:cs="Times New Roman"/>
          <w:i/>
          <w:color w:val="000000" w:themeColor="text1"/>
          <w:sz w:val="28"/>
          <w:szCs w:val="28"/>
          <w:lang w:eastAsia="ja-JP"/>
        </w:rPr>
        <w:t xml:space="preserve">(После выполнения.) </w:t>
      </w:r>
      <w:r w:rsidRPr="00B020CD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Пришло время прочитать наши обращения. Приглашаю к доске представителей групп</w:t>
      </w:r>
      <w:proofErr w:type="gramStart"/>
      <w:r w:rsidRPr="00B020CD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.</w:t>
      </w:r>
      <w:r>
        <w:rPr>
          <w:rFonts w:ascii="Times New Roman" w:eastAsia="MS Mincho" w:hAnsi="Times New Roman" w:cs="Times New Roman"/>
          <w:i/>
          <w:color w:val="000000" w:themeColor="text1"/>
          <w:sz w:val="28"/>
          <w:szCs w:val="28"/>
          <w:lang w:eastAsia="ja-JP"/>
        </w:rPr>
        <w:t>(</w:t>
      </w:r>
      <w:proofErr w:type="gramEnd"/>
      <w:r>
        <w:rPr>
          <w:rFonts w:ascii="Times New Roman" w:eastAsia="MS Mincho" w:hAnsi="Times New Roman" w:cs="Times New Roman"/>
          <w:i/>
          <w:color w:val="000000" w:themeColor="text1"/>
          <w:sz w:val="28"/>
          <w:szCs w:val="28"/>
          <w:lang w:eastAsia="ja-JP"/>
        </w:rPr>
        <w:t xml:space="preserve">После выступлений.) </w:t>
      </w:r>
      <w:r w:rsidRPr="00B020CD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 xml:space="preserve"> Спасибо, надеюсь, что ваши слова будут услышаны.</w:t>
      </w:r>
    </w:p>
    <w:p w:rsidR="00361AD4" w:rsidRPr="00361AD4" w:rsidRDefault="00361AD4" w:rsidP="00361AD4">
      <w:pPr>
        <w:pStyle w:val="a3"/>
        <w:spacing w:line="360" w:lineRule="auto"/>
        <w:jc w:val="both"/>
        <w:rPr>
          <w:rFonts w:ascii="Times New Roman" w:eastAsia="MS Mincho" w:hAnsi="Times New Roman" w:cs="Times New Roman"/>
          <w:b/>
          <w:color w:val="000000" w:themeColor="text1"/>
          <w:sz w:val="28"/>
          <w:szCs w:val="28"/>
          <w:lang w:eastAsia="ja-JP"/>
        </w:rPr>
      </w:pPr>
      <w:proofErr w:type="gramStart"/>
      <w:r w:rsidRPr="00361AD4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361AD4">
        <w:rPr>
          <w:rFonts w:ascii="Times New Roman" w:hAnsi="Times New Roman" w:cs="Times New Roman"/>
          <w:b/>
          <w:sz w:val="28"/>
          <w:szCs w:val="28"/>
        </w:rPr>
        <w:t>. Подведение итогов.</w:t>
      </w:r>
      <w:proofErr w:type="gramEnd"/>
    </w:p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61AD4">
        <w:rPr>
          <w:rFonts w:ascii="Times New Roman" w:hAnsi="Times New Roman" w:cs="Times New Roman"/>
          <w:b/>
          <w:sz w:val="28"/>
          <w:szCs w:val="28"/>
        </w:rPr>
        <w:t xml:space="preserve">Учитель. </w:t>
      </w:r>
      <w:r w:rsidRPr="00361AD4">
        <w:rPr>
          <w:rFonts w:ascii="Times New Roman" w:hAnsi="Times New Roman" w:cs="Times New Roman"/>
          <w:sz w:val="28"/>
          <w:szCs w:val="28"/>
        </w:rPr>
        <w:t xml:space="preserve">Настало время подвести итог </w:t>
      </w:r>
      <w:proofErr w:type="spellStart"/>
      <w:r w:rsidRPr="00361AD4">
        <w:rPr>
          <w:rFonts w:ascii="Times New Roman" w:hAnsi="Times New Roman" w:cs="Times New Roman"/>
          <w:sz w:val="28"/>
          <w:szCs w:val="28"/>
        </w:rPr>
        <w:t>урока</w:t>
      </w:r>
      <w:proofErr w:type="gramStart"/>
      <w:r w:rsidRPr="00361AD4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В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начале занятия я попросила</w:t>
      </w:r>
      <w:r w:rsidRPr="00B020CD">
        <w:rPr>
          <w:rFonts w:ascii="Times New Roman" w:hAnsi="Times New Roman" w:cs="Times New Roman"/>
          <w:sz w:val="28"/>
          <w:szCs w:val="28"/>
        </w:rPr>
        <w:t xml:space="preserve"> написать вопросы, которые возникли у вас по теме урока. Давайте посмотрим, сумели ли </w:t>
      </w:r>
      <w:r>
        <w:rPr>
          <w:rFonts w:ascii="Times New Roman" w:hAnsi="Times New Roman" w:cs="Times New Roman"/>
          <w:sz w:val="28"/>
          <w:szCs w:val="28"/>
        </w:rPr>
        <w:t>мы с вами дать на них ответы</w:t>
      </w:r>
      <w:r w:rsidRPr="000E0473">
        <w:rPr>
          <w:rFonts w:ascii="Times New Roman" w:hAnsi="Times New Roman" w:cs="Times New Roman"/>
          <w:sz w:val="28"/>
          <w:szCs w:val="28"/>
        </w:rPr>
        <w:t>?</w:t>
      </w:r>
      <w:r w:rsidRPr="000E0473">
        <w:rPr>
          <w:rFonts w:ascii="Times New Roman" w:hAnsi="Times New Roman" w:cs="Times New Roman"/>
          <w:i/>
          <w:sz w:val="28"/>
          <w:szCs w:val="28"/>
        </w:rPr>
        <w:t xml:space="preserve"> (Обращаются к цветным листочкам с вопросами, которые крепились к доске</w:t>
      </w:r>
      <w:r>
        <w:rPr>
          <w:rFonts w:ascii="Times New Roman" w:hAnsi="Times New Roman" w:cs="Times New Roman"/>
          <w:i/>
          <w:sz w:val="28"/>
          <w:szCs w:val="28"/>
        </w:rPr>
        <w:t>.</w:t>
      </w:r>
      <w:r w:rsidRPr="000E0473">
        <w:rPr>
          <w:rFonts w:ascii="Times New Roman" w:hAnsi="Times New Roman" w:cs="Times New Roman"/>
          <w:i/>
          <w:sz w:val="28"/>
          <w:szCs w:val="28"/>
        </w:rPr>
        <w:t>)</w:t>
      </w:r>
    </w:p>
    <w:p w:rsidR="00361AD4" w:rsidRPr="000E0473" w:rsidRDefault="00361AD4" w:rsidP="00361AD4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Достигнута ли цель занятия? Если «да», то каким образом?</w:t>
      </w:r>
    </w:p>
    <w:p w:rsidR="00361AD4" w:rsidRPr="00B020CD" w:rsidRDefault="00361AD4" w:rsidP="00361AD4">
      <w:pPr>
        <w:pStyle w:val="a3"/>
        <w:spacing w:line="360" w:lineRule="auto"/>
        <w:jc w:val="both"/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Ребята,</w:t>
      </w:r>
      <w:r w:rsidRPr="00B020CD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 xml:space="preserve"> просмотр</w:t>
      </w:r>
      <w:r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ите</w:t>
      </w:r>
      <w:r w:rsidRPr="00B020CD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 xml:space="preserve"> небольшой </w:t>
      </w:r>
      <w:r w:rsidRPr="00361AD4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видеофильм-притчу «Все в твоих руках»</w:t>
      </w:r>
      <w:r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(00:01:05)(</w:t>
      </w:r>
      <w:r w:rsidRPr="008F2AAF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https://www.youtube.com/watch</w:t>
      </w:r>
      <w:r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)</w:t>
      </w:r>
      <w:r w:rsidRPr="00B020CD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 xml:space="preserve"> и подума</w:t>
      </w:r>
      <w:r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йте</w:t>
      </w:r>
      <w:r w:rsidRPr="00B020CD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 xml:space="preserve">, что мы с вами можем сделать, чтобы в Красной книге стало меньше страниц. </w:t>
      </w:r>
    </w:p>
    <w:p w:rsidR="00361AD4" w:rsidRPr="00B020CD" w:rsidRDefault="00361AD4" w:rsidP="00361AD4">
      <w:pPr>
        <w:pStyle w:val="a3"/>
        <w:spacing w:line="360" w:lineRule="auto"/>
        <w:jc w:val="both"/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</w:pPr>
      <w:r w:rsidRPr="00B020CD"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  <w:t>Закончить наше занятие я хочу стихотворением М. Дудина</w:t>
      </w:r>
    </w:p>
    <w:p w:rsidR="00361AD4" w:rsidRPr="00B020CD" w:rsidRDefault="00361AD4" w:rsidP="00361AD4">
      <w:pPr>
        <w:pStyle w:val="a3"/>
        <w:spacing w:line="360" w:lineRule="auto"/>
        <w:jc w:val="both"/>
        <w:rPr>
          <w:rFonts w:ascii="Times New Roman" w:eastAsia="MS Mincho" w:hAnsi="Times New Roman" w:cs="Times New Roman"/>
          <w:color w:val="000000" w:themeColor="text1"/>
          <w:sz w:val="28"/>
          <w:szCs w:val="28"/>
          <w:lang w:eastAsia="ja-JP"/>
        </w:rPr>
      </w:pPr>
      <w:r w:rsidRPr="00B020CD">
        <w:rPr>
          <w:rFonts w:ascii="Times New Roman" w:hAnsi="Times New Roman" w:cs="Times New Roman"/>
          <w:sz w:val="28"/>
          <w:szCs w:val="28"/>
        </w:rPr>
        <w:t>Берегите землю. Берегите</w:t>
      </w:r>
    </w:p>
    <w:p w:rsidR="00361AD4" w:rsidRPr="00B020CD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 xml:space="preserve">Жаворонка в </w:t>
      </w:r>
      <w:proofErr w:type="spellStart"/>
      <w:r w:rsidRPr="00B020CD">
        <w:rPr>
          <w:rFonts w:ascii="Times New Roman" w:hAnsi="Times New Roman" w:cs="Times New Roman"/>
          <w:sz w:val="28"/>
          <w:szCs w:val="28"/>
        </w:rPr>
        <w:t>голубом</w:t>
      </w:r>
      <w:proofErr w:type="spellEnd"/>
      <w:r w:rsidRPr="00B020CD">
        <w:rPr>
          <w:rFonts w:ascii="Times New Roman" w:hAnsi="Times New Roman" w:cs="Times New Roman"/>
          <w:sz w:val="28"/>
          <w:szCs w:val="28"/>
        </w:rPr>
        <w:t xml:space="preserve"> зените,</w:t>
      </w:r>
    </w:p>
    <w:p w:rsidR="00361AD4" w:rsidRPr="00B020CD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>Бабочку на листьях повилики,</w:t>
      </w:r>
    </w:p>
    <w:p w:rsidR="00361AD4" w:rsidRPr="00B020CD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>На тропинках солнечные блики.</w:t>
      </w:r>
    </w:p>
    <w:p w:rsidR="00361AD4" w:rsidRPr="00B020CD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>На камнях играющего краба,</w:t>
      </w:r>
    </w:p>
    <w:p w:rsidR="00361AD4" w:rsidRPr="00B020CD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>Над пустыней тень от баобаба,</w:t>
      </w:r>
    </w:p>
    <w:p w:rsidR="00361AD4" w:rsidRPr="00B020CD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>Ястреба, парящего над полем,</w:t>
      </w:r>
    </w:p>
    <w:p w:rsidR="00361AD4" w:rsidRPr="00B020CD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>Ясный месяц над речным покоем,</w:t>
      </w:r>
    </w:p>
    <w:p w:rsidR="00361AD4" w:rsidRPr="00B020CD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>Ласточку, мелькающую в жите.</w:t>
      </w:r>
    </w:p>
    <w:p w:rsidR="00361AD4" w:rsidRPr="00B020CD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>Берегите землю! Берегите!</w:t>
      </w:r>
    </w:p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20CD">
        <w:rPr>
          <w:rFonts w:ascii="Times New Roman" w:hAnsi="Times New Roman" w:cs="Times New Roman"/>
          <w:sz w:val="28"/>
          <w:szCs w:val="28"/>
        </w:rPr>
        <w:t>Спасибо, за занятие. До свидания!</w:t>
      </w:r>
    </w:p>
    <w:p w:rsidR="00361AD4" w:rsidRPr="00273A42" w:rsidRDefault="00361AD4" w:rsidP="00361AD4">
      <w:pPr>
        <w:pStyle w:val="a3"/>
        <w:spacing w:line="360" w:lineRule="auto"/>
        <w:rPr>
          <w:rFonts w:ascii="Times New Roman" w:eastAsia="MS Mincho" w:hAnsi="Times New Roman" w:cs="Times New Roman"/>
          <w:b/>
          <w:color w:val="000000" w:themeColor="text1"/>
          <w:sz w:val="28"/>
          <w:szCs w:val="28"/>
          <w:lang w:eastAsia="ja-JP"/>
        </w:rPr>
      </w:pPr>
      <w:r w:rsidRPr="00273A42">
        <w:rPr>
          <w:rFonts w:ascii="Times New Roman" w:eastAsia="MS Mincho" w:hAnsi="Times New Roman" w:cs="Times New Roman"/>
          <w:b/>
          <w:color w:val="000000" w:themeColor="text1"/>
          <w:sz w:val="28"/>
          <w:szCs w:val="28"/>
          <w:lang w:val="en-US" w:eastAsia="ja-JP"/>
        </w:rPr>
        <w:t>VI</w:t>
      </w:r>
      <w:r w:rsidRPr="00273A42">
        <w:rPr>
          <w:rFonts w:ascii="Times New Roman" w:eastAsia="MS Mincho" w:hAnsi="Times New Roman" w:cs="Times New Roman"/>
          <w:b/>
          <w:color w:val="000000" w:themeColor="text1"/>
          <w:sz w:val="28"/>
          <w:szCs w:val="28"/>
          <w:lang w:eastAsia="ja-JP"/>
        </w:rPr>
        <w:t xml:space="preserve">. Рефлексия. </w:t>
      </w:r>
    </w:p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Достигли ли мы поставленной цели?</w:t>
      </w:r>
    </w:p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Что для вас было трудным</w:t>
      </w:r>
      <w:r w:rsidRPr="006B1491">
        <w:rPr>
          <w:rFonts w:ascii="Times New Roman" w:hAnsi="Times New Roman" w:cs="Times New Roman"/>
          <w:sz w:val="28"/>
          <w:szCs w:val="28"/>
        </w:rPr>
        <w:t>?</w:t>
      </w:r>
    </w:p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 что бы вы себя похвалили</w:t>
      </w:r>
      <w:r w:rsidRPr="006B1491">
        <w:rPr>
          <w:rFonts w:ascii="Times New Roman" w:hAnsi="Times New Roman" w:cs="Times New Roman"/>
          <w:sz w:val="28"/>
          <w:szCs w:val="28"/>
        </w:rPr>
        <w:t>?</w:t>
      </w:r>
    </w:p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1AD4" w:rsidRPr="00361AD4" w:rsidRDefault="00361AD4" w:rsidP="00361AD4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3A23BC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</w:t>
      </w:r>
    </w:p>
    <w:p w:rsidR="00361AD4" w:rsidRPr="00905C0C" w:rsidRDefault="00361AD4" w:rsidP="00361AD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5C0C">
        <w:rPr>
          <w:rFonts w:ascii="Times New Roman" w:hAnsi="Times New Roman" w:cs="Times New Roman"/>
          <w:b/>
          <w:sz w:val="28"/>
          <w:szCs w:val="28"/>
        </w:rPr>
        <w:t xml:space="preserve">Международная Красная </w:t>
      </w:r>
      <w:r>
        <w:rPr>
          <w:rFonts w:ascii="Times New Roman" w:hAnsi="Times New Roman" w:cs="Times New Roman"/>
          <w:b/>
          <w:sz w:val="28"/>
          <w:szCs w:val="28"/>
        </w:rPr>
        <w:t>Книга</w:t>
      </w:r>
    </w:p>
    <w:p w:rsidR="00361AD4" w:rsidRPr="00BE5205" w:rsidRDefault="00361AD4" w:rsidP="00361A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5205">
        <w:rPr>
          <w:rFonts w:ascii="Times New Roman" w:hAnsi="Times New Roman" w:cs="Times New Roman"/>
          <w:sz w:val="28"/>
          <w:szCs w:val="28"/>
        </w:rPr>
        <w:t>Давно уже стало аксиомой то утверждение, что растительный и животный мир планеты нуждается в нашей защите. Самые полные сведения о флоре и фауне мира собраны в Красной книге МСОП (Международный союз охраны природы). Международная Красная книга издается с 1963 года Всемирным союзом охраны природы.</w:t>
      </w:r>
    </w:p>
    <w:p w:rsidR="00361AD4" w:rsidRPr="00BE5205" w:rsidRDefault="00361AD4" w:rsidP="00361A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5205">
        <w:rPr>
          <w:rFonts w:ascii="Times New Roman" w:hAnsi="Times New Roman" w:cs="Times New Roman"/>
          <w:sz w:val="28"/>
          <w:szCs w:val="28"/>
        </w:rPr>
        <w:t>Красная книга – это иллюстрированный сборник самых редких и вымирающих видов. Целью Красных книг является привлечение внимания людей к животным, охрана окружающей среды, самообразование и развитие.</w:t>
      </w:r>
    </w:p>
    <w:p w:rsidR="00361AD4" w:rsidRPr="00BE5205" w:rsidRDefault="00361AD4" w:rsidP="00361A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5205">
        <w:rPr>
          <w:rFonts w:ascii="Times New Roman" w:hAnsi="Times New Roman" w:cs="Times New Roman"/>
          <w:sz w:val="28"/>
          <w:szCs w:val="28"/>
        </w:rPr>
        <w:t xml:space="preserve">История Красных книг мира началась в Париже в 1902 году, когда ряд стран подписали первую в своем роде Красную книгу – Международная конвенция по охране птиц, которую можно считать первым международным соглашением по охране </w:t>
      </w:r>
      <w:proofErr w:type="spellStart"/>
      <w:r w:rsidRPr="00BE5205">
        <w:rPr>
          <w:rFonts w:ascii="Times New Roman" w:hAnsi="Times New Roman" w:cs="Times New Roman"/>
          <w:sz w:val="28"/>
          <w:szCs w:val="28"/>
        </w:rPr>
        <w:t>биоразнообразия</w:t>
      </w:r>
      <w:proofErr w:type="spellEnd"/>
      <w:r w:rsidRPr="00BE5205">
        <w:rPr>
          <w:rFonts w:ascii="Times New Roman" w:hAnsi="Times New Roman" w:cs="Times New Roman"/>
          <w:sz w:val="28"/>
          <w:szCs w:val="28"/>
        </w:rPr>
        <w:t>.</w:t>
      </w:r>
    </w:p>
    <w:p w:rsidR="00361AD4" w:rsidRDefault="00361AD4" w:rsidP="00361A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5205">
        <w:rPr>
          <w:rFonts w:ascii="Times New Roman" w:hAnsi="Times New Roman" w:cs="Times New Roman"/>
          <w:sz w:val="28"/>
          <w:szCs w:val="28"/>
        </w:rPr>
        <w:t xml:space="preserve">Сейчас </w:t>
      </w:r>
      <w:proofErr w:type="gramStart"/>
      <w:r w:rsidRPr="00BE5205">
        <w:rPr>
          <w:rFonts w:ascii="Times New Roman" w:hAnsi="Times New Roman" w:cs="Times New Roman"/>
          <w:sz w:val="28"/>
          <w:szCs w:val="28"/>
        </w:rPr>
        <w:t>не много</w:t>
      </w:r>
      <w:proofErr w:type="gramEnd"/>
      <w:r w:rsidRPr="00BE5205">
        <w:rPr>
          <w:rFonts w:ascii="Times New Roman" w:hAnsi="Times New Roman" w:cs="Times New Roman"/>
          <w:sz w:val="28"/>
          <w:szCs w:val="28"/>
        </w:rPr>
        <w:t xml:space="preserve"> найдется людей, которые бы ничего не слыхали о Красной книге! 1963 г. появилась первая Красная книга МСОП (</w:t>
      </w:r>
      <w:proofErr w:type="spellStart"/>
      <w:r w:rsidRPr="00BE5205">
        <w:rPr>
          <w:rFonts w:ascii="Times New Roman" w:hAnsi="Times New Roman" w:cs="Times New Roman"/>
          <w:sz w:val="28"/>
          <w:szCs w:val="28"/>
        </w:rPr>
        <w:t>RedDataBook</w:t>
      </w:r>
      <w:proofErr w:type="spellEnd"/>
      <w:r w:rsidRPr="00BE5205">
        <w:rPr>
          <w:rFonts w:ascii="Times New Roman" w:hAnsi="Times New Roman" w:cs="Times New Roman"/>
          <w:sz w:val="28"/>
          <w:szCs w:val="28"/>
        </w:rPr>
        <w:t xml:space="preserve">). Два тома представляли собой сводку о 211 таксонах млекопитающих и 312 таксонах </w:t>
      </w:r>
      <w:proofErr w:type="spellStart"/>
      <w:r w:rsidRPr="00BE5205">
        <w:rPr>
          <w:rFonts w:ascii="Times New Roman" w:hAnsi="Times New Roman" w:cs="Times New Roman"/>
          <w:sz w:val="28"/>
          <w:szCs w:val="28"/>
        </w:rPr>
        <w:t>птиц</w:t>
      </w:r>
      <w:proofErr w:type="gramStart"/>
      <w:r w:rsidRPr="00BE5205">
        <w:rPr>
          <w:rFonts w:ascii="Times New Roman" w:hAnsi="Times New Roman" w:cs="Times New Roman"/>
          <w:sz w:val="28"/>
          <w:szCs w:val="28"/>
        </w:rPr>
        <w:t>.Э</w:t>
      </w:r>
      <w:proofErr w:type="gramEnd"/>
      <w:r w:rsidRPr="00BE5205">
        <w:rPr>
          <w:rFonts w:ascii="Times New Roman" w:hAnsi="Times New Roman" w:cs="Times New Roman"/>
          <w:sz w:val="28"/>
          <w:szCs w:val="28"/>
        </w:rPr>
        <w:t>то</w:t>
      </w:r>
      <w:proofErr w:type="spellEnd"/>
      <w:r w:rsidRPr="00BE5205">
        <w:rPr>
          <w:rFonts w:ascii="Times New Roman" w:hAnsi="Times New Roman" w:cs="Times New Roman"/>
          <w:sz w:val="28"/>
          <w:szCs w:val="28"/>
        </w:rPr>
        <w:t xml:space="preserve"> были скрепленные между собой как перекидной календарь страницы, каждая из которых посвящалась отдельному виду. Предполагалось, что листы будут выниматься и дополняться новыми в зависимости от ситуации с охраной редких животных.</w:t>
      </w:r>
    </w:p>
    <w:p w:rsidR="00361AD4" w:rsidRPr="00BE5205" w:rsidRDefault="00361AD4" w:rsidP="00361A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5205">
        <w:rPr>
          <w:rFonts w:ascii="Times New Roman" w:hAnsi="Times New Roman" w:cs="Times New Roman"/>
          <w:sz w:val="28"/>
          <w:szCs w:val="28"/>
        </w:rPr>
        <w:t xml:space="preserve">В 1966-71 гг. вышло второе издание, которое было уже гораздо более объемным, и включало сведения не только о млекопитающих и птицах, но и амфибиях и </w:t>
      </w:r>
      <w:proofErr w:type="spellStart"/>
      <w:r w:rsidRPr="00BE5205">
        <w:rPr>
          <w:rFonts w:ascii="Times New Roman" w:hAnsi="Times New Roman" w:cs="Times New Roman"/>
          <w:sz w:val="28"/>
          <w:szCs w:val="28"/>
        </w:rPr>
        <w:t>рептилиях</w:t>
      </w:r>
      <w:proofErr w:type="gramStart"/>
      <w:r w:rsidRPr="00BE5205">
        <w:rPr>
          <w:rFonts w:ascii="Times New Roman" w:hAnsi="Times New Roman" w:cs="Times New Roman"/>
          <w:sz w:val="28"/>
          <w:szCs w:val="28"/>
        </w:rPr>
        <w:t>.В</w:t>
      </w:r>
      <w:proofErr w:type="spellEnd"/>
      <w:proofErr w:type="gramEnd"/>
      <w:r w:rsidRPr="00BE5205">
        <w:rPr>
          <w:rFonts w:ascii="Times New Roman" w:hAnsi="Times New Roman" w:cs="Times New Roman"/>
          <w:sz w:val="28"/>
          <w:szCs w:val="28"/>
        </w:rPr>
        <w:t xml:space="preserve"> первый том книги вошли сведения о 236 видах (292 подвидах) млекопитающих, во второй – о 287 видах (341 подвиде) птиц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BE5205">
        <w:rPr>
          <w:rFonts w:ascii="Times New Roman" w:hAnsi="Times New Roman" w:cs="Times New Roman"/>
          <w:sz w:val="28"/>
          <w:szCs w:val="28"/>
        </w:rPr>
        <w:t xml:space="preserve"> В третье издание, тома которого начали выходить в 1972 году, были включены сведения уже о 528 видах и подвидах млекопитающих, 619 видах птиц и 153 видах и подвидах рептилий и амфибий.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E5205">
        <w:rPr>
          <w:rFonts w:ascii="Times New Roman" w:hAnsi="Times New Roman" w:cs="Times New Roman"/>
          <w:sz w:val="28"/>
          <w:szCs w:val="28"/>
        </w:rPr>
        <w:t xml:space="preserve">Последнее, четвёртое издание, вышедшее в 1978 – 1980 годах, включает 226 видов и 79 подвидов млекопитающих, 181 вид и 77 подвидов птиц, 77 видов и 21 подвид </w:t>
      </w:r>
      <w:r w:rsidRPr="00BE5205">
        <w:rPr>
          <w:rFonts w:ascii="Times New Roman" w:hAnsi="Times New Roman" w:cs="Times New Roman"/>
          <w:sz w:val="28"/>
          <w:szCs w:val="28"/>
        </w:rPr>
        <w:lastRenderedPageBreak/>
        <w:t xml:space="preserve">рептилий, 35 видов и 5 подвидов амфибий, 168 видов и 25 подвидов рыб. Среди них 7 восстановленных видов и подвидов млекопитающих, 4 </w:t>
      </w:r>
      <w:r>
        <w:rPr>
          <w:rFonts w:ascii="Times New Roman" w:hAnsi="Times New Roman" w:cs="Times New Roman"/>
          <w:sz w:val="28"/>
          <w:szCs w:val="28"/>
        </w:rPr>
        <w:t xml:space="preserve">вида </w:t>
      </w:r>
      <w:r w:rsidRPr="00BE5205">
        <w:rPr>
          <w:rFonts w:ascii="Times New Roman" w:hAnsi="Times New Roman" w:cs="Times New Roman"/>
          <w:sz w:val="28"/>
          <w:szCs w:val="28"/>
        </w:rPr>
        <w:t>— птиц, 2 вида рептилий.</w:t>
      </w:r>
    </w:p>
    <w:p w:rsidR="00361AD4" w:rsidRPr="00BE5205" w:rsidRDefault="00361AD4" w:rsidP="00361A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5205">
        <w:rPr>
          <w:rFonts w:ascii="Times New Roman" w:hAnsi="Times New Roman" w:cs="Times New Roman"/>
          <w:sz w:val="28"/>
          <w:szCs w:val="28"/>
        </w:rPr>
        <w:t>Международный Красный список (Красная книга) МСОП представляет собой периодически обновляющийся глобальный каталог видов, подвидов и популяций животных,</w:t>
      </w:r>
      <w:r>
        <w:rPr>
          <w:rFonts w:ascii="Times New Roman" w:hAnsi="Times New Roman" w:cs="Times New Roman"/>
          <w:sz w:val="28"/>
          <w:szCs w:val="28"/>
        </w:rPr>
        <w:t xml:space="preserve"> растений,</w:t>
      </w:r>
      <w:r w:rsidRPr="00BE5205">
        <w:rPr>
          <w:rFonts w:ascii="Times New Roman" w:hAnsi="Times New Roman" w:cs="Times New Roman"/>
          <w:sz w:val="28"/>
          <w:szCs w:val="28"/>
        </w:rPr>
        <w:t xml:space="preserve"> распределенных по листам-категориям угрозы исчезновения с указанием основных критериев оценки их состояния.</w:t>
      </w:r>
    </w:p>
    <w:p w:rsidR="00361AD4" w:rsidRPr="00BE5205" w:rsidRDefault="00361AD4" w:rsidP="00361A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5205">
        <w:rPr>
          <w:rFonts w:ascii="Times New Roman" w:hAnsi="Times New Roman" w:cs="Times New Roman"/>
          <w:sz w:val="28"/>
          <w:szCs w:val="28"/>
        </w:rPr>
        <w:t xml:space="preserve">Анализ процесса обеднения мировой фауны, приведенный в международном Красном списке (2000) показывает, что за последние четыре столетия с лица планеты полностью исчезли 83 вида млекопитающих, 128 – птиц, 21 – пресмыкающихся, 5 – земноводных, 81 – рыб, 291 – моллюсков, 8 – ракообразных, 72 – насекомых, 3 – </w:t>
      </w:r>
      <w:proofErr w:type="spellStart"/>
      <w:r w:rsidRPr="00BE5205">
        <w:rPr>
          <w:rFonts w:ascii="Times New Roman" w:hAnsi="Times New Roman" w:cs="Times New Roman"/>
          <w:sz w:val="28"/>
          <w:szCs w:val="28"/>
        </w:rPr>
        <w:t>онихофор</w:t>
      </w:r>
      <w:proofErr w:type="spellEnd"/>
      <w:r w:rsidRPr="00BE5205">
        <w:rPr>
          <w:rFonts w:ascii="Times New Roman" w:hAnsi="Times New Roman" w:cs="Times New Roman"/>
          <w:sz w:val="28"/>
          <w:szCs w:val="28"/>
        </w:rPr>
        <w:t xml:space="preserve">, и 1 – </w:t>
      </w:r>
      <w:proofErr w:type="spellStart"/>
      <w:r w:rsidRPr="00BE5205">
        <w:rPr>
          <w:rFonts w:ascii="Times New Roman" w:hAnsi="Times New Roman" w:cs="Times New Roman"/>
          <w:sz w:val="28"/>
          <w:szCs w:val="28"/>
        </w:rPr>
        <w:t>турбеллярий</w:t>
      </w:r>
      <w:proofErr w:type="gramStart"/>
      <w:r w:rsidRPr="00BE5205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Pr="00BE5205">
        <w:rPr>
          <w:rFonts w:ascii="Times New Roman" w:hAnsi="Times New Roman" w:cs="Times New Roman"/>
          <w:sz w:val="28"/>
          <w:szCs w:val="28"/>
        </w:rPr>
        <w:t>роме</w:t>
      </w:r>
      <w:proofErr w:type="spellEnd"/>
      <w:r w:rsidRPr="00BE5205">
        <w:rPr>
          <w:rFonts w:ascii="Times New Roman" w:hAnsi="Times New Roman" w:cs="Times New Roman"/>
          <w:sz w:val="28"/>
          <w:szCs w:val="28"/>
        </w:rPr>
        <w:t xml:space="preserve"> того, 33 вида животных (в основном, рыб и моллюсков) исчезло в дикой природе, и сохранилось только в </w:t>
      </w:r>
      <w:proofErr w:type="spellStart"/>
      <w:r w:rsidRPr="00BE5205">
        <w:rPr>
          <w:rFonts w:ascii="Times New Roman" w:hAnsi="Times New Roman" w:cs="Times New Roman"/>
          <w:sz w:val="28"/>
          <w:szCs w:val="28"/>
        </w:rPr>
        <w:t>культуре</w:t>
      </w:r>
      <w:proofErr w:type="gramStart"/>
      <w:r w:rsidRPr="00BE5205">
        <w:rPr>
          <w:rFonts w:ascii="Times New Roman" w:hAnsi="Times New Roman" w:cs="Times New Roman"/>
          <w:sz w:val="28"/>
          <w:szCs w:val="28"/>
        </w:rPr>
        <w:t>.Э</w:t>
      </w:r>
      <w:proofErr w:type="gramEnd"/>
      <w:r w:rsidRPr="00BE5205">
        <w:rPr>
          <w:rFonts w:ascii="Times New Roman" w:hAnsi="Times New Roman" w:cs="Times New Roman"/>
          <w:sz w:val="28"/>
          <w:szCs w:val="28"/>
        </w:rPr>
        <w:t>тот</w:t>
      </w:r>
      <w:proofErr w:type="spellEnd"/>
      <w:r w:rsidRPr="00BE5205">
        <w:rPr>
          <w:rFonts w:ascii="Times New Roman" w:hAnsi="Times New Roman" w:cs="Times New Roman"/>
          <w:sz w:val="28"/>
          <w:szCs w:val="28"/>
        </w:rPr>
        <w:t xml:space="preserve"> губительный процесс с наибольшей силой начал проявляться в конце прошлого века и, все еще продолжается.  Под угрозой исчезновения находятся 1130 видов млекопитающих, 1183 – птиц, 296 – пресмыкающихся, 146 – земноводных, 751 – рыб, 938 – моллюсков, 408 – ракообразных, 10 – паукообразных, 555 – насекомых, около 20 других видов беспозвоночных животных.</w:t>
      </w:r>
    </w:p>
    <w:p w:rsidR="00361AD4" w:rsidRPr="00BE5205" w:rsidRDefault="00361AD4" w:rsidP="00361A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5205">
        <w:rPr>
          <w:rFonts w:ascii="Times New Roman" w:hAnsi="Times New Roman" w:cs="Times New Roman"/>
          <w:sz w:val="28"/>
          <w:szCs w:val="28"/>
        </w:rPr>
        <w:t>Выход еще первых выпусков Международной Красной книги дал мощный толчок для создания национальных и региональных Красных книг и списков.</w:t>
      </w:r>
    </w:p>
    <w:p w:rsidR="00361AD4" w:rsidRPr="00BE5205" w:rsidRDefault="00361AD4" w:rsidP="00361A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5205">
        <w:rPr>
          <w:rFonts w:ascii="Times New Roman" w:hAnsi="Times New Roman" w:cs="Times New Roman"/>
          <w:sz w:val="28"/>
          <w:szCs w:val="28"/>
        </w:rPr>
        <w:t>Сейчас такие издания имеют многие государства Европы, Центральной Азии, Юго-Восточной Азии, США, Южной Америки, Южной Африки, а так же Австралия, Новая Зеландия, Япония, Корея и др.</w:t>
      </w:r>
    </w:p>
    <w:p w:rsidR="00361AD4" w:rsidRPr="00BE5205" w:rsidRDefault="00361AD4" w:rsidP="00361A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5205">
        <w:rPr>
          <w:rFonts w:ascii="Times New Roman" w:hAnsi="Times New Roman" w:cs="Times New Roman"/>
          <w:sz w:val="28"/>
          <w:szCs w:val="28"/>
        </w:rPr>
        <w:t>Красная книга состоит из разноцветных страниц. На черных содержатся списки тех, кто уже вымер (странствующие голуби, морская корова и другие)</w:t>
      </w:r>
      <w:proofErr w:type="gramStart"/>
      <w:r w:rsidRPr="00BE5205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BE5205">
        <w:rPr>
          <w:rFonts w:ascii="Times New Roman" w:hAnsi="Times New Roman" w:cs="Times New Roman"/>
          <w:sz w:val="28"/>
          <w:szCs w:val="28"/>
        </w:rPr>
        <w:t xml:space="preserve">а красных страницах собраны исчезающие и особо редкие животные (красный волк, зубр, бобры, леопард, амурский тигр, снежный барс и другие).На желтых – те животные, численность которых уменьшается очень быстро (белый медведь, </w:t>
      </w:r>
      <w:proofErr w:type="spellStart"/>
      <w:r w:rsidRPr="00BE5205">
        <w:rPr>
          <w:rFonts w:ascii="Times New Roman" w:hAnsi="Times New Roman" w:cs="Times New Roman"/>
          <w:sz w:val="28"/>
          <w:szCs w:val="28"/>
        </w:rPr>
        <w:t>розовая</w:t>
      </w:r>
      <w:proofErr w:type="spellEnd"/>
      <w:r w:rsidRPr="00BE5205">
        <w:rPr>
          <w:rFonts w:ascii="Times New Roman" w:hAnsi="Times New Roman" w:cs="Times New Roman"/>
          <w:sz w:val="28"/>
          <w:szCs w:val="28"/>
        </w:rPr>
        <w:t xml:space="preserve"> чайка, </w:t>
      </w:r>
      <w:proofErr w:type="spellStart"/>
      <w:r w:rsidRPr="00BE5205">
        <w:rPr>
          <w:rFonts w:ascii="Times New Roman" w:hAnsi="Times New Roman" w:cs="Times New Roman"/>
          <w:sz w:val="28"/>
          <w:szCs w:val="28"/>
        </w:rPr>
        <w:t>розовый</w:t>
      </w:r>
      <w:proofErr w:type="spellEnd"/>
      <w:r w:rsidRPr="00BE5205">
        <w:rPr>
          <w:rFonts w:ascii="Times New Roman" w:hAnsi="Times New Roman" w:cs="Times New Roman"/>
          <w:sz w:val="28"/>
          <w:szCs w:val="28"/>
        </w:rPr>
        <w:t xml:space="preserve"> фламинго, </w:t>
      </w:r>
      <w:r w:rsidRPr="00BE5205">
        <w:rPr>
          <w:rFonts w:ascii="Times New Roman" w:hAnsi="Times New Roman" w:cs="Times New Roman"/>
          <w:sz w:val="28"/>
          <w:szCs w:val="28"/>
        </w:rPr>
        <w:lastRenderedPageBreak/>
        <w:t xml:space="preserve">джейран).На белых страницах - список тех животных, которых всегда числилось </w:t>
      </w:r>
      <w:proofErr w:type="spellStart"/>
      <w:r w:rsidRPr="00BE5205">
        <w:rPr>
          <w:rFonts w:ascii="Times New Roman" w:hAnsi="Times New Roman" w:cs="Times New Roman"/>
          <w:sz w:val="28"/>
          <w:szCs w:val="28"/>
        </w:rPr>
        <w:t>немного.</w:t>
      </w:r>
      <w:proofErr w:type="gramStart"/>
      <w:r w:rsidRPr="00BE5205">
        <w:rPr>
          <w:rFonts w:ascii="Times New Roman" w:hAnsi="Times New Roman" w:cs="Times New Roman"/>
          <w:sz w:val="28"/>
          <w:szCs w:val="28"/>
        </w:rPr>
        <w:t>На</w:t>
      </w:r>
      <w:proofErr w:type="spellEnd"/>
      <w:r w:rsidRPr="00BE5205">
        <w:rPr>
          <w:rFonts w:ascii="Times New Roman" w:hAnsi="Times New Roman" w:cs="Times New Roman"/>
          <w:sz w:val="28"/>
          <w:szCs w:val="28"/>
        </w:rPr>
        <w:t xml:space="preserve"> серых внесены животные, изученные очень мало и обитающие в труднодоступных местах.</w:t>
      </w:r>
      <w:proofErr w:type="gramEnd"/>
      <w:r w:rsidRPr="00BE5205">
        <w:rPr>
          <w:rFonts w:ascii="Times New Roman" w:hAnsi="Times New Roman" w:cs="Times New Roman"/>
          <w:sz w:val="28"/>
          <w:szCs w:val="28"/>
        </w:rPr>
        <w:t xml:space="preserve"> На зеленых страницах представлены животные, которых удалось сохранить и спасти от вымирания (речной бобр, лось).</w:t>
      </w:r>
    </w:p>
    <w:p w:rsidR="00361AD4" w:rsidRPr="00BE5205" w:rsidRDefault="00361AD4" w:rsidP="00361A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5205">
        <w:rPr>
          <w:rFonts w:ascii="Times New Roman" w:hAnsi="Times New Roman" w:cs="Times New Roman"/>
          <w:sz w:val="28"/>
          <w:szCs w:val="28"/>
        </w:rPr>
        <w:t>Если какие-то животные или растения уже не нуждаются в охране – их переносят на другие страницы книги. Отрадно, что, кроме красных листов, появляются периодически и зеленые.</w:t>
      </w:r>
    </w:p>
    <w:p w:rsidR="00361AD4" w:rsidRDefault="00361AD4" w:rsidP="00361A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5205">
        <w:rPr>
          <w:rFonts w:ascii="Times New Roman" w:hAnsi="Times New Roman" w:cs="Times New Roman"/>
          <w:sz w:val="28"/>
          <w:szCs w:val="28"/>
        </w:rPr>
        <w:t xml:space="preserve">Работа над Красной книгой МСОП продолжается. Это документ постоянного действия, поскольку условия обитания животных меняются и всё </w:t>
      </w:r>
      <w:proofErr w:type="gramStart"/>
      <w:r w:rsidRPr="00BE5205">
        <w:rPr>
          <w:rFonts w:ascii="Times New Roman" w:hAnsi="Times New Roman" w:cs="Times New Roman"/>
          <w:sz w:val="28"/>
          <w:szCs w:val="28"/>
        </w:rPr>
        <w:t>новые</w:t>
      </w:r>
      <w:proofErr w:type="gramEnd"/>
      <w:r w:rsidRPr="00BE5205">
        <w:rPr>
          <w:rFonts w:ascii="Times New Roman" w:hAnsi="Times New Roman" w:cs="Times New Roman"/>
          <w:sz w:val="28"/>
          <w:szCs w:val="28"/>
        </w:rPr>
        <w:t xml:space="preserve"> и новые виды могут оказаться в катастрофическом положении. Вместе с тем усилия, предпринимаемые человеком, </w:t>
      </w:r>
      <w:proofErr w:type="gramStart"/>
      <w:r w:rsidRPr="00BE5205">
        <w:rPr>
          <w:rFonts w:ascii="Times New Roman" w:hAnsi="Times New Roman" w:cs="Times New Roman"/>
          <w:sz w:val="28"/>
          <w:szCs w:val="28"/>
        </w:rPr>
        <w:t>дают хорошие плоды</w:t>
      </w:r>
      <w:proofErr w:type="gramEnd"/>
      <w:r w:rsidRPr="00BE5205">
        <w:rPr>
          <w:rFonts w:ascii="Times New Roman" w:hAnsi="Times New Roman" w:cs="Times New Roman"/>
          <w:sz w:val="28"/>
          <w:szCs w:val="28"/>
        </w:rPr>
        <w:t>, о чём свидетельствуют зелёные её листы.</w:t>
      </w:r>
    </w:p>
    <w:p w:rsidR="00361AD4" w:rsidRDefault="00361AD4" w:rsidP="00361A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61AD4" w:rsidRDefault="00361AD4" w:rsidP="00361A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61AD4" w:rsidRDefault="00361AD4" w:rsidP="00361A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61AD4" w:rsidRDefault="00361AD4" w:rsidP="00361A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61AD4" w:rsidRDefault="00361AD4" w:rsidP="00361AD4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3A23BC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РИЛОЖЕНИЕ</w:t>
      </w:r>
      <w:proofErr w:type="gramStart"/>
      <w:r w:rsidRPr="003A23BC">
        <w:rPr>
          <w:rFonts w:ascii="Times New Roman" w:hAnsi="Times New Roman" w:cs="Times New Roman"/>
          <w:b/>
          <w:sz w:val="28"/>
          <w:szCs w:val="28"/>
        </w:rPr>
        <w:t>2</w:t>
      </w:r>
      <w:proofErr w:type="gramEnd"/>
    </w:p>
    <w:p w:rsidR="00361AD4" w:rsidRPr="002B699F" w:rsidRDefault="00361AD4" w:rsidP="00361AD4">
      <w:pPr>
        <w:rPr>
          <w:rFonts w:ascii="Verdana" w:hAnsi="Verdana"/>
          <w:b/>
        </w:rPr>
      </w:pPr>
      <w:r w:rsidRPr="002B699F">
        <w:rPr>
          <w:rFonts w:ascii="Verdana" w:hAnsi="Verdana"/>
          <w:b/>
        </w:rPr>
        <w:t xml:space="preserve">Редкие и исчезающие виды </w:t>
      </w:r>
      <w:proofErr w:type="spellStart"/>
      <w:r w:rsidRPr="002B699F">
        <w:rPr>
          <w:rFonts w:ascii="Verdana" w:hAnsi="Verdana"/>
          <w:b/>
        </w:rPr>
        <w:t>Островецкого</w:t>
      </w:r>
      <w:proofErr w:type="spellEnd"/>
      <w:r w:rsidRPr="002B699F">
        <w:rPr>
          <w:rFonts w:ascii="Verdana" w:hAnsi="Verdana"/>
          <w:b/>
        </w:rPr>
        <w:t xml:space="preserve"> района</w:t>
      </w:r>
    </w:p>
    <w:tbl>
      <w:tblPr>
        <w:tblStyle w:val="a5"/>
        <w:tblW w:w="0" w:type="auto"/>
        <w:tblLook w:val="04A0"/>
      </w:tblPr>
      <w:tblGrid>
        <w:gridCol w:w="4785"/>
        <w:gridCol w:w="4786"/>
      </w:tblGrid>
      <w:tr w:rsidR="00361AD4" w:rsidTr="000620C1">
        <w:tc>
          <w:tcPr>
            <w:tcW w:w="4785" w:type="dxa"/>
          </w:tcPr>
          <w:p w:rsidR="00361AD4" w:rsidRPr="002B699F" w:rsidRDefault="00361AD4" w:rsidP="000620C1">
            <w:pPr>
              <w:rPr>
                <w:b/>
              </w:rPr>
            </w:pPr>
            <w:r w:rsidRPr="002B699F">
              <w:rPr>
                <w:b/>
              </w:rPr>
              <w:t xml:space="preserve">Растения Красной книги, произрастающие на территории </w:t>
            </w:r>
            <w:proofErr w:type="spellStart"/>
            <w:r w:rsidRPr="002B699F">
              <w:rPr>
                <w:b/>
              </w:rPr>
              <w:t>Островецкого</w:t>
            </w:r>
            <w:proofErr w:type="spellEnd"/>
            <w:r w:rsidRPr="002B699F">
              <w:rPr>
                <w:b/>
              </w:rPr>
              <w:t xml:space="preserve"> района</w:t>
            </w:r>
          </w:p>
        </w:tc>
        <w:tc>
          <w:tcPr>
            <w:tcW w:w="4786" w:type="dxa"/>
          </w:tcPr>
          <w:p w:rsidR="00361AD4" w:rsidRPr="002B699F" w:rsidRDefault="00361AD4" w:rsidP="000620C1">
            <w:pPr>
              <w:rPr>
                <w:b/>
              </w:rPr>
            </w:pPr>
            <w:r w:rsidRPr="002B699F">
              <w:rPr>
                <w:b/>
              </w:rPr>
              <w:t xml:space="preserve">Животные  Красной книги, произрастающие на территории </w:t>
            </w:r>
            <w:proofErr w:type="spellStart"/>
            <w:r w:rsidRPr="002B699F">
              <w:rPr>
                <w:b/>
              </w:rPr>
              <w:t>Островецкого</w:t>
            </w:r>
            <w:proofErr w:type="spellEnd"/>
            <w:r w:rsidRPr="002B699F">
              <w:rPr>
                <w:b/>
              </w:rPr>
              <w:t xml:space="preserve"> района</w:t>
            </w:r>
          </w:p>
        </w:tc>
      </w:tr>
      <w:tr w:rsidR="00361AD4" w:rsidTr="000620C1">
        <w:tc>
          <w:tcPr>
            <w:tcW w:w="4785" w:type="dxa"/>
          </w:tcPr>
          <w:p w:rsidR="00361AD4" w:rsidRDefault="00361AD4" w:rsidP="000620C1"/>
          <w:p w:rsidR="00361AD4" w:rsidRDefault="00361AD4" w:rsidP="000620C1"/>
        </w:tc>
        <w:tc>
          <w:tcPr>
            <w:tcW w:w="4786" w:type="dxa"/>
          </w:tcPr>
          <w:p w:rsidR="00361AD4" w:rsidRDefault="00361AD4" w:rsidP="000620C1"/>
        </w:tc>
      </w:tr>
      <w:tr w:rsidR="00361AD4" w:rsidTr="000620C1">
        <w:tc>
          <w:tcPr>
            <w:tcW w:w="4785" w:type="dxa"/>
          </w:tcPr>
          <w:p w:rsidR="00361AD4" w:rsidRDefault="00361AD4" w:rsidP="000620C1"/>
          <w:p w:rsidR="00361AD4" w:rsidRDefault="00361AD4" w:rsidP="000620C1"/>
        </w:tc>
        <w:tc>
          <w:tcPr>
            <w:tcW w:w="4786" w:type="dxa"/>
          </w:tcPr>
          <w:p w:rsidR="00361AD4" w:rsidRDefault="00361AD4" w:rsidP="000620C1"/>
        </w:tc>
      </w:tr>
      <w:tr w:rsidR="00361AD4" w:rsidTr="000620C1">
        <w:tc>
          <w:tcPr>
            <w:tcW w:w="4785" w:type="dxa"/>
          </w:tcPr>
          <w:p w:rsidR="00361AD4" w:rsidRDefault="00361AD4" w:rsidP="000620C1"/>
          <w:p w:rsidR="00361AD4" w:rsidRDefault="00361AD4" w:rsidP="000620C1"/>
        </w:tc>
        <w:tc>
          <w:tcPr>
            <w:tcW w:w="4786" w:type="dxa"/>
          </w:tcPr>
          <w:p w:rsidR="00361AD4" w:rsidRDefault="00361AD4" w:rsidP="000620C1"/>
        </w:tc>
      </w:tr>
      <w:tr w:rsidR="00361AD4" w:rsidTr="000620C1">
        <w:tc>
          <w:tcPr>
            <w:tcW w:w="4785" w:type="dxa"/>
          </w:tcPr>
          <w:p w:rsidR="00361AD4" w:rsidRDefault="00361AD4" w:rsidP="000620C1"/>
          <w:p w:rsidR="00361AD4" w:rsidRDefault="00361AD4" w:rsidP="000620C1"/>
        </w:tc>
        <w:tc>
          <w:tcPr>
            <w:tcW w:w="4786" w:type="dxa"/>
          </w:tcPr>
          <w:p w:rsidR="00361AD4" w:rsidRDefault="00361AD4" w:rsidP="000620C1"/>
        </w:tc>
      </w:tr>
      <w:tr w:rsidR="00361AD4" w:rsidTr="000620C1">
        <w:tc>
          <w:tcPr>
            <w:tcW w:w="4785" w:type="dxa"/>
          </w:tcPr>
          <w:p w:rsidR="00361AD4" w:rsidRDefault="00361AD4" w:rsidP="000620C1"/>
          <w:p w:rsidR="00361AD4" w:rsidRDefault="00361AD4" w:rsidP="000620C1"/>
        </w:tc>
        <w:tc>
          <w:tcPr>
            <w:tcW w:w="4786" w:type="dxa"/>
          </w:tcPr>
          <w:p w:rsidR="00361AD4" w:rsidRDefault="00361AD4" w:rsidP="000620C1"/>
        </w:tc>
      </w:tr>
    </w:tbl>
    <w:p w:rsidR="00361AD4" w:rsidRDefault="00361AD4" w:rsidP="00361AD4">
      <w:pPr>
        <w:spacing w:after="0" w:line="360" w:lineRule="auto"/>
        <w:ind w:firstLine="709"/>
        <w:jc w:val="center"/>
      </w:pPr>
    </w:p>
    <w:p w:rsidR="00361AD4" w:rsidRDefault="00361AD4" w:rsidP="00361AD4">
      <w:pPr>
        <w:spacing w:after="0" w:line="360" w:lineRule="auto"/>
        <w:ind w:firstLine="709"/>
        <w:jc w:val="center"/>
      </w:pPr>
    </w:p>
    <w:p w:rsidR="00361AD4" w:rsidRDefault="00361AD4" w:rsidP="00361AD4">
      <w:pPr>
        <w:spacing w:after="0" w:line="360" w:lineRule="auto"/>
        <w:ind w:firstLine="709"/>
        <w:jc w:val="center"/>
      </w:pPr>
    </w:p>
    <w:p w:rsidR="00361AD4" w:rsidRDefault="00361AD4" w:rsidP="00361AD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1AD4" w:rsidRDefault="00361AD4" w:rsidP="00361AD4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3</w:t>
      </w:r>
    </w:p>
    <w:p w:rsidR="00361AD4" w:rsidRDefault="00361AD4" w:rsidP="00361A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720A0">
        <w:rPr>
          <w:rFonts w:ascii="Times New Roman" w:hAnsi="Times New Roman" w:cs="Times New Roman"/>
          <w:sz w:val="28"/>
          <w:szCs w:val="28"/>
        </w:rPr>
        <w:lastRenderedPageBreak/>
        <w:t>Островецкий</w:t>
      </w:r>
      <w:proofErr w:type="spellEnd"/>
      <w:r w:rsidRPr="006720A0">
        <w:rPr>
          <w:rFonts w:ascii="Times New Roman" w:hAnsi="Times New Roman" w:cs="Times New Roman"/>
          <w:sz w:val="28"/>
          <w:szCs w:val="28"/>
        </w:rPr>
        <w:t xml:space="preserve"> район самый северный из регионов Гродненской области и по занимаемой площади – четвертый на </w:t>
      </w:r>
      <w:proofErr w:type="spellStart"/>
      <w:r w:rsidRPr="006720A0">
        <w:rPr>
          <w:rFonts w:ascii="Times New Roman" w:hAnsi="Times New Roman" w:cs="Times New Roman"/>
          <w:sz w:val="28"/>
          <w:szCs w:val="28"/>
        </w:rPr>
        <w:t>Гродненщине</w:t>
      </w:r>
      <w:proofErr w:type="spellEnd"/>
      <w:r w:rsidRPr="006720A0">
        <w:rPr>
          <w:rFonts w:ascii="Times New Roman" w:hAnsi="Times New Roman" w:cs="Times New Roman"/>
          <w:sz w:val="28"/>
          <w:szCs w:val="28"/>
        </w:rPr>
        <w:t>. Это приграничный район</w:t>
      </w:r>
      <w:r>
        <w:rPr>
          <w:rFonts w:ascii="Times New Roman" w:hAnsi="Times New Roman" w:cs="Times New Roman"/>
          <w:sz w:val="28"/>
          <w:szCs w:val="28"/>
        </w:rPr>
        <w:t xml:space="preserve"> (слайд 1)</w:t>
      </w:r>
      <w:r w:rsidRPr="006720A0">
        <w:rPr>
          <w:rFonts w:ascii="Times New Roman" w:hAnsi="Times New Roman" w:cs="Times New Roman"/>
          <w:sz w:val="28"/>
          <w:szCs w:val="28"/>
        </w:rPr>
        <w:t xml:space="preserve">. Совсем рядом отсюда находится Литва и город Вильнюс. Тот, кто хоть однажды посетил </w:t>
      </w:r>
      <w:proofErr w:type="spellStart"/>
      <w:r w:rsidRPr="006720A0">
        <w:rPr>
          <w:rFonts w:ascii="Times New Roman" w:hAnsi="Times New Roman" w:cs="Times New Roman"/>
          <w:sz w:val="28"/>
          <w:szCs w:val="28"/>
        </w:rPr>
        <w:t>Островетчину</w:t>
      </w:r>
      <w:proofErr w:type="spellEnd"/>
      <w:r w:rsidRPr="006720A0">
        <w:rPr>
          <w:rFonts w:ascii="Times New Roman" w:hAnsi="Times New Roman" w:cs="Times New Roman"/>
          <w:sz w:val="28"/>
          <w:szCs w:val="28"/>
        </w:rPr>
        <w:t xml:space="preserve">, всем сердцем влюбляется в этот дивный синеокий край. Величаво смотрятся </w:t>
      </w:r>
      <w:proofErr w:type="spellStart"/>
      <w:r w:rsidRPr="006720A0">
        <w:rPr>
          <w:rFonts w:ascii="Times New Roman" w:hAnsi="Times New Roman" w:cs="Times New Roman"/>
          <w:sz w:val="28"/>
          <w:szCs w:val="28"/>
        </w:rPr>
        <w:t>медностволые</w:t>
      </w:r>
      <w:proofErr w:type="spellEnd"/>
      <w:r w:rsidRPr="006720A0">
        <w:rPr>
          <w:rFonts w:ascii="Times New Roman" w:hAnsi="Times New Roman" w:cs="Times New Roman"/>
          <w:sz w:val="28"/>
          <w:szCs w:val="28"/>
        </w:rPr>
        <w:t xml:space="preserve"> сосны. Вдоль высоких берегов несет свои воды река </w:t>
      </w:r>
      <w:proofErr w:type="spellStart"/>
      <w:r w:rsidRPr="006720A0">
        <w:rPr>
          <w:rFonts w:ascii="Times New Roman" w:hAnsi="Times New Roman" w:cs="Times New Roman"/>
          <w:sz w:val="28"/>
          <w:szCs w:val="28"/>
        </w:rPr>
        <w:t>Вилия</w:t>
      </w:r>
      <w:proofErr w:type="spellEnd"/>
      <w:r w:rsidRPr="006720A0">
        <w:rPr>
          <w:rFonts w:ascii="Times New Roman" w:hAnsi="Times New Roman" w:cs="Times New Roman"/>
          <w:sz w:val="28"/>
          <w:szCs w:val="28"/>
        </w:rPr>
        <w:t xml:space="preserve"> и ее притоки </w:t>
      </w:r>
      <w:proofErr w:type="spellStart"/>
      <w:r w:rsidRPr="006720A0">
        <w:rPr>
          <w:rFonts w:ascii="Times New Roman" w:hAnsi="Times New Roman" w:cs="Times New Roman"/>
          <w:sz w:val="28"/>
          <w:szCs w:val="28"/>
        </w:rPr>
        <w:t>Лоша</w:t>
      </w:r>
      <w:proofErr w:type="spellEnd"/>
      <w:r w:rsidRPr="006720A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720A0">
        <w:rPr>
          <w:rFonts w:ascii="Times New Roman" w:hAnsi="Times New Roman" w:cs="Times New Roman"/>
          <w:sz w:val="28"/>
          <w:szCs w:val="28"/>
        </w:rPr>
        <w:t>Ошмянка</w:t>
      </w:r>
      <w:proofErr w:type="spellEnd"/>
      <w:r w:rsidRPr="006720A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720A0">
        <w:rPr>
          <w:rFonts w:ascii="Times New Roman" w:hAnsi="Times New Roman" w:cs="Times New Roman"/>
          <w:sz w:val="28"/>
          <w:szCs w:val="28"/>
        </w:rPr>
        <w:t>Страча</w:t>
      </w:r>
      <w:proofErr w:type="spellEnd"/>
      <w:r w:rsidRPr="006720A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720A0">
        <w:rPr>
          <w:rFonts w:ascii="Times New Roman" w:hAnsi="Times New Roman" w:cs="Times New Roman"/>
          <w:sz w:val="28"/>
          <w:szCs w:val="28"/>
        </w:rPr>
        <w:t>Сорочанка</w:t>
      </w:r>
      <w:proofErr w:type="spellEnd"/>
      <w:r w:rsidRPr="006720A0">
        <w:rPr>
          <w:rFonts w:ascii="Times New Roman" w:hAnsi="Times New Roman" w:cs="Times New Roman"/>
          <w:sz w:val="28"/>
          <w:szCs w:val="28"/>
        </w:rPr>
        <w:t xml:space="preserve">. На юге района расположилась </w:t>
      </w:r>
      <w:proofErr w:type="spellStart"/>
      <w:r w:rsidRPr="006720A0">
        <w:rPr>
          <w:rFonts w:ascii="Times New Roman" w:hAnsi="Times New Roman" w:cs="Times New Roman"/>
          <w:sz w:val="28"/>
          <w:szCs w:val="28"/>
        </w:rPr>
        <w:t>Ошмянская</w:t>
      </w:r>
      <w:proofErr w:type="spellEnd"/>
      <w:r w:rsidRPr="006720A0">
        <w:rPr>
          <w:rFonts w:ascii="Times New Roman" w:hAnsi="Times New Roman" w:cs="Times New Roman"/>
          <w:sz w:val="28"/>
          <w:szCs w:val="28"/>
        </w:rPr>
        <w:t xml:space="preserve"> возвышенность, в центре – </w:t>
      </w:r>
      <w:proofErr w:type="spellStart"/>
      <w:r w:rsidRPr="006720A0">
        <w:rPr>
          <w:rFonts w:ascii="Times New Roman" w:hAnsi="Times New Roman" w:cs="Times New Roman"/>
          <w:sz w:val="28"/>
          <w:szCs w:val="28"/>
        </w:rPr>
        <w:t>Нарочанско</w:t>
      </w:r>
      <w:proofErr w:type="spellEnd"/>
      <w:r w:rsidRPr="006720A0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6720A0">
        <w:rPr>
          <w:rFonts w:ascii="Times New Roman" w:hAnsi="Times New Roman" w:cs="Times New Roman"/>
          <w:sz w:val="28"/>
          <w:szCs w:val="28"/>
        </w:rPr>
        <w:t>Вилейская</w:t>
      </w:r>
      <w:proofErr w:type="spellEnd"/>
      <w:r w:rsidRPr="006720A0">
        <w:rPr>
          <w:rFonts w:ascii="Times New Roman" w:hAnsi="Times New Roman" w:cs="Times New Roman"/>
          <w:sz w:val="28"/>
          <w:szCs w:val="28"/>
        </w:rPr>
        <w:t xml:space="preserve"> низменность, на севере - </w:t>
      </w:r>
      <w:proofErr w:type="spellStart"/>
      <w:r w:rsidRPr="006720A0">
        <w:rPr>
          <w:rFonts w:ascii="Times New Roman" w:hAnsi="Times New Roman" w:cs="Times New Roman"/>
          <w:sz w:val="28"/>
          <w:szCs w:val="28"/>
        </w:rPr>
        <w:t>Кайминская</w:t>
      </w:r>
      <w:proofErr w:type="spellEnd"/>
      <w:r w:rsidRPr="006720A0">
        <w:rPr>
          <w:rFonts w:ascii="Times New Roman" w:hAnsi="Times New Roman" w:cs="Times New Roman"/>
          <w:sz w:val="28"/>
          <w:szCs w:val="28"/>
        </w:rPr>
        <w:t xml:space="preserve"> группа озер, получивших название «</w:t>
      </w:r>
      <w:proofErr w:type="spellStart"/>
      <w:r w:rsidRPr="006720A0">
        <w:rPr>
          <w:rFonts w:ascii="Times New Roman" w:hAnsi="Times New Roman" w:cs="Times New Roman"/>
          <w:sz w:val="28"/>
          <w:szCs w:val="28"/>
        </w:rPr>
        <w:t>Сорочанское</w:t>
      </w:r>
      <w:proofErr w:type="spellEnd"/>
      <w:r w:rsidRPr="006720A0">
        <w:rPr>
          <w:rFonts w:ascii="Times New Roman" w:hAnsi="Times New Roman" w:cs="Times New Roman"/>
          <w:sz w:val="28"/>
          <w:szCs w:val="28"/>
        </w:rPr>
        <w:t xml:space="preserve"> ожерелье». Возле деревни </w:t>
      </w:r>
      <w:proofErr w:type="spellStart"/>
      <w:r w:rsidRPr="006720A0">
        <w:rPr>
          <w:rFonts w:ascii="Times New Roman" w:hAnsi="Times New Roman" w:cs="Times New Roman"/>
          <w:sz w:val="28"/>
          <w:szCs w:val="28"/>
        </w:rPr>
        <w:t>Котловка</w:t>
      </w:r>
      <w:proofErr w:type="spellEnd"/>
      <w:r w:rsidRPr="006720A0">
        <w:rPr>
          <w:rFonts w:ascii="Times New Roman" w:hAnsi="Times New Roman" w:cs="Times New Roman"/>
          <w:sz w:val="28"/>
          <w:szCs w:val="28"/>
        </w:rPr>
        <w:t xml:space="preserve"> ледник в свое время создал </w:t>
      </w:r>
      <w:proofErr w:type="spellStart"/>
      <w:r w:rsidRPr="006720A0">
        <w:rPr>
          <w:rFonts w:ascii="Times New Roman" w:hAnsi="Times New Roman" w:cs="Times New Roman"/>
          <w:sz w:val="28"/>
          <w:szCs w:val="28"/>
        </w:rPr>
        <w:t>Островецкую</w:t>
      </w:r>
      <w:proofErr w:type="spellEnd"/>
      <w:r w:rsidRPr="006720A0">
        <w:rPr>
          <w:rFonts w:ascii="Times New Roman" w:hAnsi="Times New Roman" w:cs="Times New Roman"/>
          <w:sz w:val="28"/>
          <w:szCs w:val="28"/>
        </w:rPr>
        <w:t xml:space="preserve"> «Швейцарию». Здесь можно одновременно увидеть все виды белорусского ландшафта. Известен район не только великолепными пейзажами, но и богатств</w:t>
      </w:r>
      <w:r>
        <w:rPr>
          <w:rFonts w:ascii="Times New Roman" w:hAnsi="Times New Roman" w:cs="Times New Roman"/>
          <w:sz w:val="28"/>
          <w:szCs w:val="28"/>
        </w:rPr>
        <w:t xml:space="preserve">ом </w:t>
      </w:r>
      <w:r w:rsidRPr="006720A0">
        <w:rPr>
          <w:rFonts w:ascii="Times New Roman" w:hAnsi="Times New Roman" w:cs="Times New Roman"/>
          <w:sz w:val="28"/>
          <w:szCs w:val="28"/>
        </w:rPr>
        <w:t xml:space="preserve"> растительного и животного мира.</w:t>
      </w:r>
    </w:p>
    <w:p w:rsidR="00361AD4" w:rsidRDefault="00361AD4" w:rsidP="00361A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К сожалению, деятельность человека и в нашем крае, отразилась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биоразнообразии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животного и растительного мира. По данным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Островецкой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районной инспекции природных ресурсов и охраны окружающей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средын</w:t>
      </w:r>
      <w:r w:rsidRPr="006720A0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6720A0">
        <w:rPr>
          <w:rFonts w:ascii="Times New Roman" w:hAnsi="Times New Roman" w:cs="Times New Roman"/>
          <w:sz w:val="28"/>
          <w:szCs w:val="28"/>
        </w:rPr>
        <w:t xml:space="preserve"> территории </w:t>
      </w:r>
      <w:proofErr w:type="spellStart"/>
      <w:r w:rsidRPr="006720A0">
        <w:rPr>
          <w:rFonts w:ascii="Times New Roman" w:hAnsi="Times New Roman" w:cs="Times New Roman"/>
          <w:sz w:val="28"/>
          <w:szCs w:val="28"/>
        </w:rPr>
        <w:t>Островецкого</w:t>
      </w:r>
      <w:proofErr w:type="spellEnd"/>
      <w:r w:rsidRPr="006720A0">
        <w:rPr>
          <w:rFonts w:ascii="Times New Roman" w:hAnsi="Times New Roman" w:cs="Times New Roman"/>
          <w:sz w:val="28"/>
          <w:szCs w:val="28"/>
        </w:rPr>
        <w:t xml:space="preserve"> района произрастают дикорастущие растения, относящиеся к </w:t>
      </w:r>
      <w:proofErr w:type="gramStart"/>
      <w:r w:rsidRPr="006720A0">
        <w:rPr>
          <w:rFonts w:ascii="Times New Roman" w:hAnsi="Times New Roman" w:cs="Times New Roman"/>
          <w:sz w:val="28"/>
          <w:szCs w:val="28"/>
        </w:rPr>
        <w:t>видам</w:t>
      </w:r>
      <w:proofErr w:type="gramEnd"/>
      <w:r w:rsidRPr="006720A0">
        <w:rPr>
          <w:rFonts w:ascii="Times New Roman" w:hAnsi="Times New Roman" w:cs="Times New Roman"/>
          <w:sz w:val="28"/>
          <w:szCs w:val="28"/>
        </w:rPr>
        <w:t xml:space="preserve"> включенным в Красную книгу:</w:t>
      </w:r>
    </w:p>
    <w:p w:rsidR="00361AD4" w:rsidRPr="00DD7E9F" w:rsidRDefault="00361AD4" w:rsidP="00361AD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1.)</w:t>
      </w:r>
      <w:r w:rsidRPr="00DD7E9F">
        <w:rPr>
          <w:rFonts w:ascii="Times New Roman" w:hAnsi="Times New Roman"/>
          <w:sz w:val="28"/>
          <w:szCs w:val="28"/>
        </w:rPr>
        <w:t xml:space="preserve">Баранец обыкновенный, чаще называемый плауном </w:t>
      </w:r>
      <w:proofErr w:type="spellStart"/>
      <w:r w:rsidRPr="00DD7E9F">
        <w:rPr>
          <w:rFonts w:ascii="Times New Roman" w:hAnsi="Times New Roman"/>
          <w:sz w:val="28"/>
          <w:szCs w:val="28"/>
        </w:rPr>
        <w:t>баранцом</w:t>
      </w:r>
      <w:proofErr w:type="spellEnd"/>
      <w:r w:rsidRPr="00DD7E9F">
        <w:rPr>
          <w:rFonts w:ascii="Times New Roman" w:hAnsi="Times New Roman"/>
          <w:sz w:val="28"/>
          <w:szCs w:val="28"/>
        </w:rPr>
        <w:t xml:space="preserve"> (слайд </w:t>
      </w:r>
      <w:r>
        <w:rPr>
          <w:rFonts w:ascii="Times New Roman" w:hAnsi="Times New Roman"/>
          <w:sz w:val="28"/>
          <w:szCs w:val="28"/>
        </w:rPr>
        <w:t>2</w:t>
      </w:r>
      <w:r w:rsidRPr="00DD7E9F">
        <w:rPr>
          <w:rFonts w:ascii="Times New Roman" w:hAnsi="Times New Roman"/>
          <w:sz w:val="28"/>
          <w:szCs w:val="28"/>
        </w:rPr>
        <w:t xml:space="preserve">) – реликтовый, довольно редкий вид растения из </w:t>
      </w:r>
      <w:proofErr w:type="gramStart"/>
      <w:r w:rsidRPr="00DD7E9F">
        <w:rPr>
          <w:rFonts w:ascii="Times New Roman" w:hAnsi="Times New Roman"/>
          <w:sz w:val="28"/>
          <w:szCs w:val="28"/>
        </w:rPr>
        <w:t>плауновых</w:t>
      </w:r>
      <w:proofErr w:type="gramEnd"/>
      <w:r w:rsidRPr="00DD7E9F">
        <w:rPr>
          <w:rFonts w:ascii="Times New Roman" w:hAnsi="Times New Roman"/>
          <w:sz w:val="28"/>
          <w:szCs w:val="28"/>
        </w:rPr>
        <w:t>.</w:t>
      </w:r>
    </w:p>
    <w:p w:rsidR="00361AD4" w:rsidRPr="00DD7E9F" w:rsidRDefault="00361AD4" w:rsidP="00361AD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DD7E9F">
        <w:rPr>
          <w:rFonts w:ascii="Times New Roman" w:hAnsi="Times New Roman"/>
          <w:sz w:val="28"/>
          <w:szCs w:val="28"/>
        </w:rPr>
        <w:t xml:space="preserve">Многолетнее вечнозеленое растение с коротким корневищем и восходящими густо облиственными побегами высотой 10-20 см. Стебель дихотомически ветвящийся. Листья узколанцетные, </w:t>
      </w:r>
      <w:proofErr w:type="spellStart"/>
      <w:r w:rsidRPr="00DD7E9F">
        <w:rPr>
          <w:rFonts w:ascii="Times New Roman" w:hAnsi="Times New Roman"/>
          <w:sz w:val="28"/>
          <w:szCs w:val="28"/>
        </w:rPr>
        <w:t>цельнокрайние</w:t>
      </w:r>
      <w:proofErr w:type="spellEnd"/>
      <w:r w:rsidRPr="00DD7E9F">
        <w:rPr>
          <w:rFonts w:ascii="Times New Roman" w:hAnsi="Times New Roman"/>
          <w:sz w:val="28"/>
          <w:szCs w:val="28"/>
        </w:rPr>
        <w:t xml:space="preserve"> или у верхушки слабозубчатые, прижатые или слегка отогнутые, расположены по </w:t>
      </w:r>
      <w:proofErr w:type="spellStart"/>
      <w:r w:rsidRPr="00DD7E9F">
        <w:rPr>
          <w:rFonts w:ascii="Times New Roman" w:hAnsi="Times New Roman"/>
          <w:sz w:val="28"/>
          <w:szCs w:val="28"/>
        </w:rPr>
        <w:t>спирали</w:t>
      </w:r>
      <w:proofErr w:type="gramStart"/>
      <w:r w:rsidRPr="00DD7E9F">
        <w:rPr>
          <w:rFonts w:ascii="Times New Roman" w:hAnsi="Times New Roman"/>
          <w:sz w:val="28"/>
          <w:szCs w:val="28"/>
        </w:rPr>
        <w:t>.Р</w:t>
      </w:r>
      <w:proofErr w:type="gramEnd"/>
      <w:r w:rsidRPr="00DD7E9F">
        <w:rPr>
          <w:rFonts w:ascii="Times New Roman" w:hAnsi="Times New Roman"/>
          <w:sz w:val="28"/>
          <w:szCs w:val="28"/>
        </w:rPr>
        <w:t>астет</w:t>
      </w:r>
      <w:proofErr w:type="spellEnd"/>
      <w:r w:rsidRPr="00DD7E9F">
        <w:rPr>
          <w:rFonts w:ascii="Times New Roman" w:hAnsi="Times New Roman"/>
          <w:sz w:val="28"/>
          <w:szCs w:val="28"/>
        </w:rPr>
        <w:t xml:space="preserve"> более или менее плотными, разбросанными по лесному массиву куртинами, площадь которых обычно 0,2-0,5 м2, редко более одного квадратного метра (в </w:t>
      </w:r>
      <w:proofErr w:type="spellStart"/>
      <w:r w:rsidRPr="00DD7E9F">
        <w:rPr>
          <w:rFonts w:ascii="Times New Roman" w:hAnsi="Times New Roman"/>
          <w:sz w:val="28"/>
          <w:szCs w:val="28"/>
        </w:rPr>
        <w:t>Пружанском</w:t>
      </w:r>
      <w:proofErr w:type="spellEnd"/>
      <w:r w:rsidRPr="00DD7E9F">
        <w:rPr>
          <w:rFonts w:ascii="Times New Roman" w:hAnsi="Times New Roman"/>
          <w:sz w:val="28"/>
          <w:szCs w:val="28"/>
        </w:rPr>
        <w:t xml:space="preserve"> р-не выявлены куртины диаметром 2,2 м ). Вследствие того, что за год растение нарастает всего на 2-3 см, значительных размеров куртина может достигнуть лишь через 20-40 лет при постоянном незначительном освещении и умеренном увлажнении местообитания.</w:t>
      </w:r>
    </w:p>
    <w:p w:rsidR="00361AD4" w:rsidRPr="00DD7E9F" w:rsidRDefault="00361AD4" w:rsidP="00361AD4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DD7E9F">
        <w:rPr>
          <w:rFonts w:ascii="Times New Roman" w:hAnsi="Times New Roman"/>
          <w:sz w:val="28"/>
          <w:szCs w:val="28"/>
        </w:rPr>
        <w:lastRenderedPageBreak/>
        <w:t>Основные факторы угрозы:</w:t>
      </w:r>
      <w:r w:rsidRPr="00DD7E9F">
        <w:rPr>
          <w:rFonts w:ascii="Times New Roman" w:hAnsi="Times New Roman"/>
          <w:sz w:val="28"/>
          <w:szCs w:val="28"/>
        </w:rPr>
        <w:br/>
        <w:t>Нарушение светового и гидрологического режимов в местах произрастания, возникающее в результате проведения рубок главного пользования, осушительно-мелиоративных работ, прокладки дорог и других видов хозяйственного освоения земель. В последние годы страдает от неумеренного сбора населением для лекарственных целей.</w:t>
      </w:r>
    </w:p>
    <w:p w:rsidR="00361AD4" w:rsidRDefault="00361AD4" w:rsidP="00361AD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DD7E9F">
        <w:rPr>
          <w:rFonts w:ascii="Times New Roman" w:hAnsi="Times New Roman"/>
          <w:sz w:val="28"/>
          <w:szCs w:val="28"/>
        </w:rPr>
        <w:t xml:space="preserve">.)Прострел луговой или сон-трава </w:t>
      </w:r>
      <w:r>
        <w:rPr>
          <w:rFonts w:ascii="Times New Roman" w:hAnsi="Times New Roman"/>
          <w:sz w:val="28"/>
          <w:szCs w:val="28"/>
        </w:rPr>
        <w:t>(слайд 3)</w:t>
      </w:r>
      <w:r w:rsidRPr="00DD7E9F">
        <w:rPr>
          <w:rFonts w:ascii="Times New Roman" w:hAnsi="Times New Roman"/>
          <w:sz w:val="28"/>
          <w:szCs w:val="28"/>
        </w:rPr>
        <w:t xml:space="preserve">- </w:t>
      </w:r>
      <w:proofErr w:type="spellStart"/>
      <w:r w:rsidRPr="00DD7E9F">
        <w:rPr>
          <w:rFonts w:ascii="Times New Roman" w:hAnsi="Times New Roman"/>
          <w:bCs/>
          <w:sz w:val="28"/>
          <w:szCs w:val="28"/>
        </w:rPr>
        <w:t>очень</w:t>
      </w:r>
      <w:r w:rsidRPr="00DD7E9F">
        <w:rPr>
          <w:rFonts w:ascii="Times New Roman" w:hAnsi="Times New Roman"/>
          <w:sz w:val="28"/>
          <w:szCs w:val="28"/>
        </w:rPr>
        <w:t>необычное</w:t>
      </w:r>
      <w:proofErr w:type="spellEnd"/>
      <w:r w:rsidRPr="00DD7E9F">
        <w:rPr>
          <w:rFonts w:ascii="Times New Roman" w:hAnsi="Times New Roman"/>
          <w:sz w:val="28"/>
          <w:szCs w:val="28"/>
        </w:rPr>
        <w:t xml:space="preserve"> растение. Цветки у сон-травы крупные, густо опушённые серебристыми </w:t>
      </w:r>
      <w:proofErr w:type="spellStart"/>
      <w:r w:rsidRPr="00DD7E9F">
        <w:rPr>
          <w:rFonts w:ascii="Times New Roman" w:hAnsi="Times New Roman"/>
          <w:sz w:val="28"/>
          <w:szCs w:val="28"/>
        </w:rPr>
        <w:t>волосками</w:t>
      </w:r>
      <w:proofErr w:type="gramStart"/>
      <w:r w:rsidRPr="00DD7E9F">
        <w:rPr>
          <w:rFonts w:ascii="Times New Roman" w:hAnsi="Times New Roman"/>
          <w:sz w:val="28"/>
          <w:szCs w:val="28"/>
        </w:rPr>
        <w:t>.Ф</w:t>
      </w:r>
      <w:proofErr w:type="gramEnd"/>
      <w:r w:rsidRPr="00DD7E9F">
        <w:rPr>
          <w:rFonts w:ascii="Times New Roman" w:hAnsi="Times New Roman"/>
          <w:sz w:val="28"/>
          <w:szCs w:val="28"/>
        </w:rPr>
        <w:t>иолетовые</w:t>
      </w:r>
      <w:proofErr w:type="spellEnd"/>
      <w:r w:rsidRPr="00DD7E9F">
        <w:rPr>
          <w:rFonts w:ascii="Times New Roman" w:hAnsi="Times New Roman"/>
          <w:sz w:val="28"/>
          <w:szCs w:val="28"/>
        </w:rPr>
        <w:t xml:space="preserve"> лепестки образуют поникающий колокольчик, внутри которого золотом отливают собравшиеся в тесный кружок тычинки. Когда наступают тёплые дни, цветок снимает пушистую «шубку»: волоски на лепестках и стебельках </w:t>
      </w:r>
      <w:proofErr w:type="spellStart"/>
      <w:r w:rsidRPr="00DD7E9F">
        <w:rPr>
          <w:rFonts w:ascii="Times New Roman" w:hAnsi="Times New Roman"/>
          <w:sz w:val="28"/>
          <w:szCs w:val="28"/>
        </w:rPr>
        <w:t>опадают</w:t>
      </w:r>
      <w:proofErr w:type="gramStart"/>
      <w:r w:rsidRPr="00DD7E9F">
        <w:rPr>
          <w:rFonts w:ascii="Times New Roman" w:hAnsi="Times New Roman"/>
          <w:sz w:val="28"/>
          <w:szCs w:val="28"/>
        </w:rPr>
        <w:t>.П</w:t>
      </w:r>
      <w:proofErr w:type="gramEnd"/>
      <w:r w:rsidRPr="00DD7E9F">
        <w:rPr>
          <w:rFonts w:ascii="Times New Roman" w:hAnsi="Times New Roman"/>
          <w:sz w:val="28"/>
          <w:szCs w:val="28"/>
        </w:rPr>
        <w:t>очему</w:t>
      </w:r>
      <w:proofErr w:type="spellEnd"/>
      <w:r w:rsidRPr="00DD7E9F">
        <w:rPr>
          <w:rFonts w:ascii="Times New Roman" w:hAnsi="Times New Roman"/>
          <w:sz w:val="28"/>
          <w:szCs w:val="28"/>
        </w:rPr>
        <w:t xml:space="preserve"> прострел называют сон-травой? Исстари так повелось. Люди верили, будто положенный под голову цветок вызывает сон, предсказывающий судьбу.</w:t>
      </w:r>
      <w:r>
        <w:rPr>
          <w:rFonts w:ascii="Times New Roman" w:hAnsi="Times New Roman"/>
          <w:sz w:val="28"/>
          <w:szCs w:val="28"/>
        </w:rPr>
        <w:t xml:space="preserve"> К сожалению, в результате вырубки лесов и хозяйственной деятельности человека численность этого растения резко сокращается!</w:t>
      </w:r>
    </w:p>
    <w:p w:rsidR="00361AD4" w:rsidRDefault="00361AD4" w:rsidP="00361AD4">
      <w:pPr>
        <w:spacing w:after="0" w:line="360" w:lineRule="auto"/>
        <w:jc w:val="both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>3.) Ветреница лесная (слайд 4)</w:t>
      </w:r>
    </w:p>
    <w:p w:rsidR="00361AD4" w:rsidRDefault="00361AD4" w:rsidP="00361AD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54964">
        <w:rPr>
          <w:rFonts w:ascii="Times New Roman" w:hAnsi="Times New Roman"/>
          <w:sz w:val="28"/>
          <w:szCs w:val="28"/>
        </w:rPr>
        <w:t xml:space="preserve">Под государственную охрану в республике впервые </w:t>
      </w:r>
      <w:proofErr w:type="gramStart"/>
      <w:r w:rsidRPr="00854964">
        <w:rPr>
          <w:rFonts w:ascii="Times New Roman" w:hAnsi="Times New Roman"/>
          <w:sz w:val="28"/>
          <w:szCs w:val="28"/>
        </w:rPr>
        <w:t>взята</w:t>
      </w:r>
      <w:proofErr w:type="gramEnd"/>
      <w:r w:rsidRPr="00854964">
        <w:rPr>
          <w:rFonts w:ascii="Times New Roman" w:hAnsi="Times New Roman"/>
          <w:sz w:val="28"/>
          <w:szCs w:val="28"/>
        </w:rPr>
        <w:t xml:space="preserve"> в 1964 г. Вид  включен в Красную книгу Беларуси 1-го и 2-го изданий (1981, 1993). Название произошло от перевода на русский латинского слова </w:t>
      </w:r>
      <w:proofErr w:type="spellStart"/>
      <w:r w:rsidRPr="00854964">
        <w:rPr>
          <w:rFonts w:ascii="Times New Roman" w:hAnsi="Times New Roman"/>
          <w:sz w:val="28"/>
          <w:szCs w:val="28"/>
        </w:rPr>
        <w:t>Anemone</w:t>
      </w:r>
      <w:proofErr w:type="spellEnd"/>
      <w:r w:rsidRPr="00854964">
        <w:rPr>
          <w:rFonts w:ascii="Times New Roman" w:hAnsi="Times New Roman"/>
          <w:sz w:val="28"/>
          <w:szCs w:val="28"/>
        </w:rPr>
        <w:t>: ветреница относится к роду анемонов. Слово это ведет свое происхождение от «</w:t>
      </w:r>
      <w:proofErr w:type="spellStart"/>
      <w:r w:rsidRPr="00854964">
        <w:rPr>
          <w:rFonts w:ascii="Times New Roman" w:hAnsi="Times New Roman"/>
          <w:sz w:val="28"/>
          <w:szCs w:val="28"/>
        </w:rPr>
        <w:t>анемос</w:t>
      </w:r>
      <w:proofErr w:type="spellEnd"/>
      <w:r w:rsidRPr="00854964">
        <w:rPr>
          <w:rFonts w:ascii="Times New Roman" w:hAnsi="Times New Roman"/>
          <w:sz w:val="28"/>
          <w:szCs w:val="28"/>
        </w:rPr>
        <w:t xml:space="preserve">» — ветер. Есть предположение, что названы эти цветы так, потому что при порывах ветра лепестки закрываются, как бы прячась от ветра. В народе ветреница носит название куриная слепота, а также это всем известный </w:t>
      </w:r>
      <w:proofErr w:type="spellStart"/>
      <w:r w:rsidRPr="00854964">
        <w:rPr>
          <w:rFonts w:ascii="Times New Roman" w:hAnsi="Times New Roman"/>
          <w:sz w:val="28"/>
          <w:szCs w:val="28"/>
        </w:rPr>
        <w:t>подснежник</w:t>
      </w:r>
      <w:proofErr w:type="gramStart"/>
      <w:r w:rsidRPr="00854964">
        <w:rPr>
          <w:rFonts w:ascii="Times New Roman" w:hAnsi="Times New Roman"/>
          <w:sz w:val="28"/>
          <w:szCs w:val="28"/>
        </w:rPr>
        <w:t>.П</w:t>
      </w:r>
      <w:proofErr w:type="gramEnd"/>
      <w:r w:rsidRPr="00854964">
        <w:rPr>
          <w:rFonts w:ascii="Times New Roman" w:hAnsi="Times New Roman"/>
          <w:sz w:val="28"/>
          <w:szCs w:val="28"/>
        </w:rPr>
        <w:t>ервый</w:t>
      </w:r>
      <w:proofErr w:type="spellEnd"/>
      <w:r w:rsidRPr="00854964">
        <w:rPr>
          <w:rFonts w:ascii="Times New Roman" w:hAnsi="Times New Roman"/>
          <w:sz w:val="28"/>
          <w:szCs w:val="28"/>
        </w:rPr>
        <w:t xml:space="preserve"> раз растение зацветает на 6-9 год своей жизни. Один цветок живет примерно от недели до двух. А всего анемона может жить от шести до двенадцати лет. Красная книга запрещает сбор дикорастущих цветов этого вида.</w:t>
      </w:r>
    </w:p>
    <w:p w:rsidR="00361AD4" w:rsidRDefault="00361AD4" w:rsidP="00361AD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4.)Камышовая жаба (слайд 5)</w:t>
      </w:r>
    </w:p>
    <w:p w:rsidR="00361AD4" w:rsidRPr="00854964" w:rsidRDefault="00361AD4" w:rsidP="00361AD4">
      <w:pPr>
        <w:pStyle w:val="a7"/>
        <w:shd w:val="clear" w:color="auto" w:fill="FFFFFF"/>
        <w:spacing w:before="0" w:beforeAutospacing="0" w:after="0" w:afterAutospacing="0" w:line="360" w:lineRule="auto"/>
        <w:jc w:val="both"/>
        <w:rPr>
          <w:rFonts w:eastAsiaTheme="minorHAnsi" w:cstheme="minorBidi"/>
          <w:sz w:val="28"/>
          <w:szCs w:val="28"/>
          <w:lang w:eastAsia="en-US"/>
        </w:rPr>
      </w:pPr>
      <w:r w:rsidRPr="00854964">
        <w:rPr>
          <w:rFonts w:eastAsiaTheme="minorHAnsi" w:cstheme="minorBidi"/>
          <w:sz w:val="28"/>
          <w:szCs w:val="28"/>
          <w:lang w:eastAsia="en-US"/>
        </w:rPr>
        <w:lastRenderedPageBreak/>
        <w:t xml:space="preserve">Камышовая жаба один из наименее изученных видов земноводных в связи с ее узким специфическим распространением, постоянным снижением количества. </w:t>
      </w:r>
      <w:r>
        <w:rPr>
          <w:rFonts w:eastAsiaTheme="minorHAnsi" w:cstheme="minorBidi"/>
          <w:sz w:val="28"/>
          <w:szCs w:val="28"/>
          <w:lang w:eastAsia="en-US"/>
        </w:rPr>
        <w:t>Н</w:t>
      </w:r>
      <w:r w:rsidRPr="00854964">
        <w:rPr>
          <w:rFonts w:eastAsiaTheme="minorHAnsi" w:cstheme="minorBidi"/>
          <w:sz w:val="28"/>
          <w:szCs w:val="28"/>
          <w:lang w:eastAsia="en-US"/>
        </w:rPr>
        <w:t>еравномерность распределения камышовых жаб отмечены не только в Беларуси, но и в других странах. В конце XIX - начале XX вв. камышовая жаба была распространена в южной части Беларуси. </w:t>
      </w:r>
    </w:p>
    <w:p w:rsidR="00361AD4" w:rsidRDefault="00361AD4" w:rsidP="00361AD4">
      <w:pPr>
        <w:pStyle w:val="a7"/>
        <w:shd w:val="clear" w:color="auto" w:fill="FFFFFF"/>
        <w:spacing w:before="0" w:beforeAutospacing="0" w:after="0" w:afterAutospacing="0" w:line="360" w:lineRule="auto"/>
        <w:jc w:val="both"/>
        <w:rPr>
          <w:rFonts w:eastAsiaTheme="minorHAnsi" w:cstheme="minorBidi"/>
          <w:sz w:val="28"/>
          <w:szCs w:val="28"/>
          <w:lang w:eastAsia="en-US"/>
        </w:rPr>
      </w:pPr>
      <w:r w:rsidRPr="00854964">
        <w:rPr>
          <w:rFonts w:eastAsiaTheme="minorHAnsi" w:cstheme="minorBidi"/>
          <w:sz w:val="28"/>
          <w:szCs w:val="28"/>
          <w:lang w:eastAsia="en-US"/>
        </w:rPr>
        <w:t xml:space="preserve">Длина тела 4-6 (изредка до 7,3 см), масса 22-34,5 г. Внешне напоминает зеленую жабу, однако тело более узкое. </w:t>
      </w:r>
      <w:proofErr w:type="gramStart"/>
      <w:r w:rsidRPr="00854964">
        <w:rPr>
          <w:rFonts w:eastAsiaTheme="minorHAnsi" w:cstheme="minorBidi"/>
          <w:sz w:val="28"/>
          <w:szCs w:val="28"/>
          <w:lang w:eastAsia="en-US"/>
        </w:rPr>
        <w:t>Морда</w:t>
      </w:r>
      <w:proofErr w:type="gramEnd"/>
      <w:r w:rsidRPr="00854964">
        <w:rPr>
          <w:rFonts w:eastAsiaTheme="minorHAnsi" w:cstheme="minorBidi"/>
          <w:sz w:val="28"/>
          <w:szCs w:val="28"/>
          <w:lang w:eastAsia="en-US"/>
        </w:rPr>
        <w:t xml:space="preserve"> короткая, округлая. Околоушные железы большие. У самцов хорошо развитый внутренний резонатор. Конечности относительно короткие. В отличие от других наших жаб </w:t>
      </w:r>
      <w:proofErr w:type="gramStart"/>
      <w:r w:rsidRPr="00854964">
        <w:rPr>
          <w:rFonts w:eastAsiaTheme="minorHAnsi" w:cstheme="minorBidi"/>
          <w:sz w:val="28"/>
          <w:szCs w:val="28"/>
          <w:lang w:eastAsia="en-US"/>
        </w:rPr>
        <w:t>камышовая</w:t>
      </w:r>
      <w:proofErr w:type="gramEnd"/>
      <w:r w:rsidRPr="00854964">
        <w:rPr>
          <w:rFonts w:eastAsiaTheme="minorHAnsi" w:cstheme="minorBidi"/>
          <w:sz w:val="28"/>
          <w:szCs w:val="28"/>
          <w:lang w:eastAsia="en-US"/>
        </w:rPr>
        <w:t xml:space="preserve"> не ползает, не прыгает, а довольно быстро бегает. </w:t>
      </w:r>
      <w:r w:rsidRPr="00B035A3">
        <w:rPr>
          <w:rFonts w:eastAsiaTheme="minorHAnsi" w:cstheme="minorBidi"/>
          <w:sz w:val="28"/>
          <w:szCs w:val="28"/>
          <w:lang w:eastAsia="en-US"/>
        </w:rPr>
        <w:t xml:space="preserve">Кожа бугристая, на спине серовато-оливковая или зеленоватая с темными пятнами и мелкими красными точками, на брюшке грязно-белая или желтоватая с мелкими пятнышками. Отличительная черта, которая позволяет легко отличить камышовую жабу от похожей на нее зеленой, - наличие желтой или светло-желтой узкой полосы (0,7-1,3 мм), которая проходит вдоль середины спины и головы и может быть прерывистой. </w:t>
      </w:r>
    </w:p>
    <w:p w:rsidR="00361AD4" w:rsidRDefault="00361AD4" w:rsidP="00361AD4">
      <w:pPr>
        <w:pStyle w:val="a7"/>
        <w:shd w:val="clear" w:color="auto" w:fill="FFFFFF"/>
        <w:spacing w:before="0" w:beforeAutospacing="0" w:after="0" w:afterAutospacing="0" w:line="360" w:lineRule="auto"/>
        <w:jc w:val="both"/>
        <w:rPr>
          <w:rFonts w:eastAsiaTheme="minorHAnsi" w:cstheme="minorBidi"/>
          <w:sz w:val="28"/>
          <w:szCs w:val="28"/>
          <w:lang w:eastAsia="en-US"/>
        </w:rPr>
      </w:pPr>
      <w:r w:rsidRPr="00B035A3">
        <w:rPr>
          <w:rFonts w:eastAsiaTheme="minorHAnsi" w:cstheme="minorBidi"/>
          <w:sz w:val="28"/>
          <w:szCs w:val="28"/>
          <w:lang w:eastAsia="en-US"/>
        </w:rPr>
        <w:t>Встречается камышовая жаба в Беларуси в основном на участках с песчаными почвами, граничащими с низкими заболоченными местами: на опушках сосновых лесов, дюнах, лугах, огородах, в парках. </w:t>
      </w:r>
    </w:p>
    <w:p w:rsidR="00361AD4" w:rsidRDefault="00361AD4" w:rsidP="00361AD4">
      <w:pPr>
        <w:pStyle w:val="a7"/>
        <w:shd w:val="clear" w:color="auto" w:fill="FFFFFF"/>
        <w:spacing w:before="0" w:beforeAutospacing="0" w:after="0" w:afterAutospacing="0" w:line="360" w:lineRule="auto"/>
        <w:jc w:val="both"/>
        <w:rPr>
          <w:rFonts w:eastAsiaTheme="minorHAnsi" w:cstheme="minorBidi"/>
          <w:sz w:val="28"/>
          <w:szCs w:val="28"/>
          <w:lang w:eastAsia="en-US"/>
        </w:rPr>
      </w:pPr>
      <w:r>
        <w:rPr>
          <w:rFonts w:eastAsiaTheme="minorHAnsi" w:cstheme="minorBidi"/>
          <w:sz w:val="28"/>
          <w:szCs w:val="28"/>
          <w:lang w:eastAsia="en-US"/>
        </w:rPr>
        <w:t>5.) Чёрный аист (слайд 6)</w:t>
      </w:r>
    </w:p>
    <w:p w:rsidR="00361AD4" w:rsidRDefault="00361AD4" w:rsidP="00361AD4">
      <w:pPr>
        <w:pStyle w:val="a7"/>
        <w:shd w:val="clear" w:color="auto" w:fill="FFFFFF"/>
        <w:spacing w:before="0" w:beforeAutospacing="0" w:after="0" w:afterAutospacing="0" w:line="360" w:lineRule="auto"/>
        <w:jc w:val="both"/>
        <w:rPr>
          <w:rFonts w:eastAsiaTheme="minorHAnsi" w:cstheme="minorBidi"/>
          <w:sz w:val="28"/>
          <w:szCs w:val="28"/>
          <w:lang w:eastAsia="en-US"/>
        </w:rPr>
      </w:pPr>
      <w:r w:rsidRPr="00B035A3">
        <w:rPr>
          <w:rFonts w:eastAsiaTheme="minorHAnsi" w:cstheme="minorBidi"/>
          <w:sz w:val="28"/>
          <w:szCs w:val="28"/>
          <w:lang w:eastAsia="en-US"/>
        </w:rPr>
        <w:t xml:space="preserve">Малочисленный гнездящийся перелетный и транзитно мигрирующий вид; в ряде районов редок, местами (на юге республики) довольно обычен. Мнение о чрезвычайной малочисленности вида в республике сформировалось из-за скрытного образа жизни этой осторожной птицы, а также в связи с гнездованием ее в глухих уголках труднодоступных лесов. За последнее время, однако, выявлено довольно много гнезд и гнездовых участков черного аиста, в основном на территории Полесья. Исключение составляют </w:t>
      </w:r>
      <w:proofErr w:type="spellStart"/>
      <w:r w:rsidRPr="00B035A3">
        <w:rPr>
          <w:rFonts w:eastAsiaTheme="minorHAnsi" w:cstheme="minorBidi"/>
          <w:sz w:val="28"/>
          <w:szCs w:val="28"/>
          <w:lang w:eastAsia="en-US"/>
        </w:rPr>
        <w:t>малолесистые</w:t>
      </w:r>
      <w:proofErr w:type="spellEnd"/>
      <w:r w:rsidRPr="00B035A3">
        <w:rPr>
          <w:rFonts w:eastAsiaTheme="minorHAnsi" w:cstheme="minorBidi"/>
          <w:sz w:val="28"/>
          <w:szCs w:val="28"/>
          <w:lang w:eastAsia="en-US"/>
        </w:rPr>
        <w:t xml:space="preserve"> ландшафты, главным образом в Могилевской и Гродненской областях, а также густонаселенные районы, где птица действительно очень редка. Внешним обликом </w:t>
      </w:r>
      <w:proofErr w:type="gramStart"/>
      <w:r w:rsidRPr="00B035A3">
        <w:rPr>
          <w:rFonts w:eastAsiaTheme="minorHAnsi" w:cstheme="minorBidi"/>
          <w:sz w:val="28"/>
          <w:szCs w:val="28"/>
          <w:lang w:eastAsia="en-US"/>
        </w:rPr>
        <w:t>похож</w:t>
      </w:r>
      <w:proofErr w:type="gramEnd"/>
      <w:r w:rsidRPr="00B035A3">
        <w:rPr>
          <w:rFonts w:eastAsiaTheme="minorHAnsi" w:cstheme="minorBidi"/>
          <w:sz w:val="28"/>
          <w:szCs w:val="28"/>
          <w:lang w:eastAsia="en-US"/>
        </w:rPr>
        <w:t xml:space="preserve"> на белого аиста, отличается преобладанием </w:t>
      </w:r>
      <w:r w:rsidRPr="00B035A3">
        <w:rPr>
          <w:rFonts w:eastAsiaTheme="minorHAnsi" w:cstheme="minorBidi"/>
          <w:sz w:val="28"/>
          <w:szCs w:val="28"/>
          <w:lang w:eastAsia="en-US"/>
        </w:rPr>
        <w:lastRenderedPageBreak/>
        <w:t>черного цвета в оперении. В черный цвет окрашены вся спинная сторона, крылья, хвост, голова, шея и грудь этой птицы, в белый - только брюхо и подхвостье. При этом у взрослого черного аиста перья спинной стороны имеют зеленоватый и красноватый металлический отлив. Вокруг глаза - ярко-красное пятно голой кожи; клюв и ноги красные. </w:t>
      </w:r>
    </w:p>
    <w:p w:rsidR="00361AD4" w:rsidRDefault="00361AD4" w:rsidP="00361AD4">
      <w:pPr>
        <w:pStyle w:val="a7"/>
        <w:shd w:val="clear" w:color="auto" w:fill="FFFFFF"/>
        <w:spacing w:before="0" w:beforeAutospacing="0" w:after="0" w:afterAutospacing="0" w:line="360" w:lineRule="auto"/>
        <w:jc w:val="both"/>
        <w:rPr>
          <w:rFonts w:eastAsiaTheme="minorHAnsi" w:cstheme="minorBidi"/>
          <w:sz w:val="28"/>
          <w:szCs w:val="28"/>
          <w:lang w:eastAsia="en-US"/>
        </w:rPr>
      </w:pPr>
      <w:r w:rsidRPr="00B035A3">
        <w:rPr>
          <w:rFonts w:eastAsiaTheme="minorHAnsi" w:cstheme="minorBidi"/>
          <w:sz w:val="28"/>
          <w:szCs w:val="28"/>
          <w:lang w:eastAsia="en-US"/>
        </w:rPr>
        <w:t>Черный аист - осторожная птица. Кормится обычно по берегам небольших лесных рек и каналов, на прудах рыбхозов. В местах гнездования эту птицу иногда случается видеть парящей над лесом. Голос ее - высокое, но не громкое «</w:t>
      </w:r>
      <w:proofErr w:type="spellStart"/>
      <w:r w:rsidRPr="00B035A3">
        <w:rPr>
          <w:rFonts w:eastAsiaTheme="minorHAnsi" w:cstheme="minorBidi"/>
          <w:sz w:val="28"/>
          <w:szCs w:val="28"/>
          <w:lang w:eastAsia="en-US"/>
        </w:rPr>
        <w:t>чи-ли</w:t>
      </w:r>
      <w:proofErr w:type="spellEnd"/>
      <w:r w:rsidRPr="00B035A3">
        <w:rPr>
          <w:rFonts w:eastAsiaTheme="minorHAnsi" w:cstheme="minorBidi"/>
          <w:sz w:val="28"/>
          <w:szCs w:val="28"/>
          <w:lang w:eastAsia="en-US"/>
        </w:rPr>
        <w:t xml:space="preserve">», а также (редко) </w:t>
      </w:r>
      <w:proofErr w:type="spellStart"/>
      <w:r w:rsidRPr="00B035A3">
        <w:rPr>
          <w:rFonts w:eastAsiaTheme="minorHAnsi" w:cstheme="minorBidi"/>
          <w:sz w:val="28"/>
          <w:szCs w:val="28"/>
          <w:lang w:eastAsia="en-US"/>
        </w:rPr>
        <w:t>трещание</w:t>
      </w:r>
      <w:proofErr w:type="spellEnd"/>
      <w:r w:rsidRPr="00B035A3">
        <w:rPr>
          <w:rFonts w:eastAsiaTheme="minorHAnsi" w:cstheme="minorBidi"/>
          <w:sz w:val="28"/>
          <w:szCs w:val="28"/>
          <w:lang w:eastAsia="en-US"/>
        </w:rPr>
        <w:t xml:space="preserve"> клювом - более тихое, чем у белого аиста.</w:t>
      </w:r>
    </w:p>
    <w:p w:rsidR="00361AD4" w:rsidRDefault="00361AD4" w:rsidP="00361AD4">
      <w:pPr>
        <w:pStyle w:val="a7"/>
        <w:shd w:val="clear" w:color="auto" w:fill="FFFFFF"/>
        <w:spacing w:before="0" w:beforeAutospacing="0" w:after="0" w:afterAutospacing="0" w:line="360" w:lineRule="auto"/>
        <w:jc w:val="both"/>
        <w:rPr>
          <w:rFonts w:eastAsiaTheme="minorHAnsi" w:cstheme="minorBidi"/>
          <w:sz w:val="28"/>
          <w:szCs w:val="28"/>
          <w:lang w:eastAsia="en-US"/>
        </w:rPr>
      </w:pPr>
      <w:r>
        <w:rPr>
          <w:rFonts w:eastAsiaTheme="minorHAnsi" w:cstheme="minorBidi"/>
          <w:sz w:val="28"/>
          <w:szCs w:val="28"/>
          <w:lang w:eastAsia="en-US"/>
        </w:rPr>
        <w:t xml:space="preserve">6.) Зимородок обыкновенный или </w:t>
      </w:r>
      <w:proofErr w:type="spellStart"/>
      <w:r>
        <w:rPr>
          <w:rFonts w:eastAsiaTheme="minorHAnsi" w:cstheme="minorBidi"/>
          <w:sz w:val="28"/>
          <w:szCs w:val="28"/>
          <w:lang w:eastAsia="en-US"/>
        </w:rPr>
        <w:t>рыбалочка</w:t>
      </w:r>
      <w:proofErr w:type="spellEnd"/>
      <w:r>
        <w:rPr>
          <w:rFonts w:eastAsiaTheme="minorHAnsi" w:cstheme="minorBidi"/>
          <w:sz w:val="28"/>
          <w:szCs w:val="28"/>
          <w:lang w:eastAsia="en-US"/>
        </w:rPr>
        <w:t xml:space="preserve"> (слайд 7)</w:t>
      </w:r>
    </w:p>
    <w:p w:rsidR="00361AD4" w:rsidRPr="00DC016C" w:rsidRDefault="00361AD4" w:rsidP="00361AD4">
      <w:pPr>
        <w:pStyle w:val="a7"/>
        <w:shd w:val="clear" w:color="auto" w:fill="FFFFFF"/>
        <w:spacing w:before="0" w:beforeAutospacing="0" w:after="0" w:afterAutospacing="0" w:line="360" w:lineRule="auto"/>
        <w:jc w:val="both"/>
        <w:rPr>
          <w:rFonts w:eastAsiaTheme="minorHAnsi" w:cstheme="minorBidi"/>
          <w:sz w:val="28"/>
          <w:szCs w:val="28"/>
          <w:lang w:eastAsia="en-US"/>
        </w:rPr>
      </w:pPr>
      <w:r w:rsidRPr="00DC016C">
        <w:rPr>
          <w:rFonts w:eastAsiaTheme="minorHAnsi" w:cstheme="minorBidi"/>
          <w:sz w:val="28"/>
          <w:szCs w:val="28"/>
          <w:lang w:eastAsia="en-US"/>
        </w:rPr>
        <w:t xml:space="preserve">Малочисленный гнездящийся вид, в основной массе перелетный, транзитно мигрирующий, но некоторые особи зимуют. </w:t>
      </w:r>
      <w:proofErr w:type="gramStart"/>
      <w:r w:rsidRPr="00DC016C">
        <w:rPr>
          <w:rFonts w:eastAsiaTheme="minorHAnsi" w:cstheme="minorBidi"/>
          <w:sz w:val="28"/>
          <w:szCs w:val="28"/>
          <w:lang w:eastAsia="en-US"/>
        </w:rPr>
        <w:t>Распространен</w:t>
      </w:r>
      <w:proofErr w:type="gramEnd"/>
      <w:r w:rsidRPr="00DC016C">
        <w:rPr>
          <w:rFonts w:eastAsiaTheme="minorHAnsi" w:cstheme="minorBidi"/>
          <w:sz w:val="28"/>
          <w:szCs w:val="28"/>
          <w:lang w:eastAsia="en-US"/>
        </w:rPr>
        <w:t xml:space="preserve"> на всей территории республики, но неравномерно. Чаще встречается в южных районах.  </w:t>
      </w:r>
    </w:p>
    <w:p w:rsidR="00361AD4" w:rsidRDefault="00361AD4" w:rsidP="00361AD4">
      <w:pPr>
        <w:pStyle w:val="a7"/>
        <w:shd w:val="clear" w:color="auto" w:fill="FFFFFF"/>
        <w:spacing w:before="0" w:beforeAutospacing="0" w:after="0" w:afterAutospacing="0" w:line="360" w:lineRule="auto"/>
        <w:jc w:val="both"/>
        <w:rPr>
          <w:rFonts w:eastAsiaTheme="minorHAnsi" w:cstheme="minorBidi"/>
          <w:sz w:val="28"/>
          <w:szCs w:val="28"/>
          <w:lang w:eastAsia="en-US"/>
        </w:rPr>
      </w:pPr>
      <w:r w:rsidRPr="00DC016C">
        <w:rPr>
          <w:rFonts w:eastAsiaTheme="minorHAnsi" w:cstheme="minorBidi"/>
          <w:sz w:val="28"/>
          <w:szCs w:val="28"/>
          <w:lang w:eastAsia="en-US"/>
        </w:rPr>
        <w:t>Небольшая птица (выглядит несколько крупнее воробья) с относительно большой головой и длинным клювом. Оперение яркое и контрастное: верх тела блестящий зеленовато-голубой, на голове и крыльях со светлой рябью; низ и щеки рыжевато-коричневые; горло и два пятна по бокам головы белые. Клюв черный, ноги красные. Зимородок селится по берегам рек, больших ручьев и каналов, где есть рыба. </w:t>
      </w:r>
    </w:p>
    <w:p w:rsidR="00361AD4" w:rsidRDefault="00361AD4" w:rsidP="00361AD4">
      <w:pPr>
        <w:pStyle w:val="a7"/>
        <w:shd w:val="clear" w:color="auto" w:fill="FFFFFF"/>
        <w:spacing w:before="0" w:beforeAutospacing="0" w:after="0" w:afterAutospacing="0" w:line="360" w:lineRule="auto"/>
        <w:jc w:val="both"/>
        <w:rPr>
          <w:rFonts w:eastAsiaTheme="minorHAnsi" w:cstheme="minorBidi"/>
          <w:sz w:val="28"/>
          <w:szCs w:val="28"/>
          <w:lang w:eastAsia="en-US"/>
        </w:rPr>
      </w:pPr>
      <w:r w:rsidRPr="00DC016C">
        <w:rPr>
          <w:rFonts w:eastAsiaTheme="minorHAnsi" w:cstheme="minorBidi"/>
          <w:sz w:val="28"/>
          <w:szCs w:val="28"/>
          <w:lang w:eastAsia="en-US"/>
        </w:rPr>
        <w:t xml:space="preserve">С зимородком, испокон веков привлекавшим внимание людей своим необычным обликом, окраской и загадочным поведением, связано много разных поверий и легенд. В итальянском и </w:t>
      </w:r>
      <w:proofErr w:type="spellStart"/>
      <w:r w:rsidRPr="00DC016C">
        <w:rPr>
          <w:rFonts w:eastAsiaTheme="minorHAnsi" w:cstheme="minorBidi"/>
          <w:sz w:val="28"/>
          <w:szCs w:val="28"/>
          <w:lang w:eastAsia="en-US"/>
        </w:rPr>
        <w:t>древнефранцузском</w:t>
      </w:r>
      <w:proofErr w:type="spellEnd"/>
      <w:r w:rsidRPr="00DC016C">
        <w:rPr>
          <w:rFonts w:eastAsiaTheme="minorHAnsi" w:cstheme="minorBidi"/>
          <w:sz w:val="28"/>
          <w:szCs w:val="28"/>
          <w:lang w:eastAsia="en-US"/>
        </w:rPr>
        <w:t xml:space="preserve"> </w:t>
      </w:r>
      <w:proofErr w:type="gramStart"/>
      <w:r w:rsidRPr="00DC016C">
        <w:rPr>
          <w:rFonts w:eastAsiaTheme="minorHAnsi" w:cstheme="minorBidi"/>
          <w:sz w:val="28"/>
          <w:szCs w:val="28"/>
          <w:lang w:eastAsia="en-US"/>
        </w:rPr>
        <w:t>языках</w:t>
      </w:r>
      <w:proofErr w:type="gramEnd"/>
      <w:r w:rsidRPr="00DC016C">
        <w:rPr>
          <w:rFonts w:eastAsiaTheme="minorHAnsi" w:cstheme="minorBidi"/>
          <w:sz w:val="28"/>
          <w:szCs w:val="28"/>
          <w:lang w:eastAsia="en-US"/>
        </w:rPr>
        <w:t xml:space="preserve"> его название звучит как «райская птица», а английское переводится как «король-рыбак». В древности считалось, что зимородки предсказывают дождливую погоду, если сидят на берегу и сушат крылья. </w:t>
      </w:r>
      <w:r w:rsidRPr="00DC016C">
        <w:rPr>
          <w:rFonts w:eastAsiaTheme="minorHAnsi" w:cstheme="minorBidi"/>
          <w:sz w:val="28"/>
          <w:szCs w:val="28"/>
          <w:lang w:eastAsia="en-US"/>
        </w:rPr>
        <w:br/>
        <w:t xml:space="preserve"> Во времена язычества среди рыбаков бытовала легенда о том, что гнезда зимородка находятся в море и все бури затихают, когда птица прилетает </w:t>
      </w:r>
      <w:r w:rsidRPr="00DC016C">
        <w:rPr>
          <w:rFonts w:eastAsiaTheme="minorHAnsi" w:cstheme="minorBidi"/>
          <w:sz w:val="28"/>
          <w:szCs w:val="28"/>
          <w:lang w:eastAsia="en-US"/>
        </w:rPr>
        <w:lastRenderedPageBreak/>
        <w:t>домой. Так как это происходит, согласно легенде, в середине зимы, то ясные дни в это время называют «</w:t>
      </w:r>
      <w:proofErr w:type="spellStart"/>
      <w:r w:rsidRPr="00DC016C">
        <w:rPr>
          <w:rFonts w:eastAsiaTheme="minorHAnsi" w:cstheme="minorBidi"/>
          <w:sz w:val="28"/>
          <w:szCs w:val="28"/>
          <w:lang w:eastAsia="en-US"/>
        </w:rPr>
        <w:t>халкионскими</w:t>
      </w:r>
      <w:proofErr w:type="spellEnd"/>
      <w:r w:rsidRPr="00DC016C">
        <w:rPr>
          <w:rFonts w:eastAsiaTheme="minorHAnsi" w:cstheme="minorBidi"/>
          <w:sz w:val="28"/>
          <w:szCs w:val="28"/>
          <w:lang w:eastAsia="en-US"/>
        </w:rPr>
        <w:t xml:space="preserve">», т.е. </w:t>
      </w:r>
      <w:proofErr w:type="spellStart"/>
      <w:r w:rsidRPr="00DC016C">
        <w:rPr>
          <w:rFonts w:eastAsiaTheme="minorHAnsi" w:cstheme="minorBidi"/>
          <w:sz w:val="28"/>
          <w:szCs w:val="28"/>
          <w:lang w:eastAsia="en-US"/>
        </w:rPr>
        <w:t>зимородковыми</w:t>
      </w:r>
      <w:proofErr w:type="spellEnd"/>
      <w:r w:rsidRPr="00DC016C">
        <w:rPr>
          <w:rFonts w:eastAsiaTheme="minorHAnsi" w:cstheme="minorBidi"/>
          <w:sz w:val="28"/>
          <w:szCs w:val="28"/>
          <w:lang w:eastAsia="en-US"/>
        </w:rPr>
        <w:t xml:space="preserve">. </w:t>
      </w:r>
    </w:p>
    <w:p w:rsidR="00361AD4" w:rsidRPr="00FD5E98" w:rsidRDefault="00361AD4" w:rsidP="00361AD4">
      <w:pPr>
        <w:pStyle w:val="a7"/>
        <w:shd w:val="clear" w:color="auto" w:fill="FFFFFF"/>
        <w:spacing w:before="0" w:beforeAutospacing="0" w:after="0" w:afterAutospacing="0" w:line="360" w:lineRule="auto"/>
        <w:jc w:val="both"/>
        <w:rPr>
          <w:rFonts w:eastAsiaTheme="minorHAnsi" w:cstheme="minorBidi"/>
          <w:sz w:val="28"/>
          <w:szCs w:val="28"/>
          <w:lang w:eastAsia="en-US"/>
        </w:rPr>
      </w:pPr>
      <w:r w:rsidRPr="00DC016C">
        <w:rPr>
          <w:rFonts w:eastAsiaTheme="minorHAnsi" w:cstheme="minorBidi"/>
          <w:sz w:val="28"/>
          <w:szCs w:val="28"/>
          <w:lang w:eastAsia="en-US"/>
        </w:rPr>
        <w:t>Спрямление рек в результате гидромелиоративной деятельности, вырубка древесно-кустарниковой растительности по берегам рек; рекреационное освоение водоемов, ведущее, в том числе, к разрушению береговых обрывов, вероятно, также загрязнение водоемов нефтепродуктами и др. загрязнителями</w:t>
      </w:r>
      <w:r>
        <w:rPr>
          <w:rFonts w:eastAsiaTheme="minorHAnsi" w:cstheme="minorBidi"/>
          <w:sz w:val="28"/>
          <w:szCs w:val="28"/>
          <w:lang w:eastAsia="en-US"/>
        </w:rPr>
        <w:t xml:space="preserve"> – основные факторы угрозы численности данной птицы</w:t>
      </w:r>
    </w:p>
    <w:p w:rsidR="00361AD4" w:rsidRPr="00854964" w:rsidRDefault="00361AD4" w:rsidP="00361AD4">
      <w:pPr>
        <w:pStyle w:val="a6"/>
        <w:spacing w:after="0" w:line="360" w:lineRule="auto"/>
        <w:jc w:val="both"/>
        <w:rPr>
          <w:rFonts w:ascii="Times New Roman" w:eastAsiaTheme="minorHAnsi" w:hAnsi="Times New Roman" w:cstheme="minorBidi"/>
          <w:sz w:val="28"/>
          <w:szCs w:val="28"/>
        </w:rPr>
      </w:pPr>
    </w:p>
    <w:tbl>
      <w:tblPr>
        <w:tblW w:w="5211" w:type="dxa"/>
        <w:tblLayout w:type="fixed"/>
        <w:tblLook w:val="04A0"/>
      </w:tblPr>
      <w:tblGrid>
        <w:gridCol w:w="1368"/>
        <w:gridCol w:w="3843"/>
      </w:tblGrid>
      <w:tr w:rsidR="00361AD4" w:rsidTr="000620C1">
        <w:trPr>
          <w:trHeight w:val="4000"/>
        </w:trPr>
        <w:tc>
          <w:tcPr>
            <w:tcW w:w="1368" w:type="dxa"/>
            <w:hideMark/>
          </w:tcPr>
          <w:p w:rsidR="00361AD4" w:rsidRDefault="00361AD4" w:rsidP="000620C1">
            <w:r>
              <w:t>Слайд 1</w:t>
            </w:r>
          </w:p>
        </w:tc>
        <w:tc>
          <w:tcPr>
            <w:tcW w:w="3843" w:type="dxa"/>
            <w:hideMark/>
          </w:tcPr>
          <w:p w:rsidR="00361AD4" w:rsidRDefault="00361AD4" w:rsidP="000620C1">
            <w:r w:rsidRPr="00FD5E98">
              <w:object w:dxaOrig="7198" w:dyaOrig="5398">
                <v:shape id="_x0000_i1026" type="#_x0000_t75" style="width:187.5pt;height:140.25pt" o:ole="">
                  <v:imagedata r:id="rId10" o:title=""/>
                </v:shape>
                <o:OLEObject Type="Embed" ProgID="PowerPoint.Show.12" ShapeID="_x0000_i1026" DrawAspect="Content" ObjectID="_1706022730" r:id="rId11"/>
              </w:object>
            </w:r>
          </w:p>
        </w:tc>
      </w:tr>
      <w:tr w:rsidR="00361AD4" w:rsidTr="000620C1">
        <w:trPr>
          <w:trHeight w:val="4000"/>
        </w:trPr>
        <w:tc>
          <w:tcPr>
            <w:tcW w:w="1368" w:type="dxa"/>
            <w:hideMark/>
          </w:tcPr>
          <w:p w:rsidR="00361AD4" w:rsidRDefault="00361AD4" w:rsidP="000620C1">
            <w:r>
              <w:t>Слайд 2</w:t>
            </w:r>
          </w:p>
        </w:tc>
        <w:tc>
          <w:tcPr>
            <w:tcW w:w="3843" w:type="dxa"/>
            <w:hideMark/>
          </w:tcPr>
          <w:p w:rsidR="00361AD4" w:rsidRDefault="00361AD4" w:rsidP="000620C1">
            <w:r>
              <w:object w:dxaOrig="7197" w:dyaOrig="5397">
                <v:shape id="_x0000_i1027" type="#_x0000_t75" style="width:180pt;height:13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706022731" r:id="rId13"/>
              </w:object>
            </w:r>
          </w:p>
        </w:tc>
      </w:tr>
      <w:tr w:rsidR="00361AD4" w:rsidTr="000620C1">
        <w:trPr>
          <w:trHeight w:val="4000"/>
        </w:trPr>
        <w:tc>
          <w:tcPr>
            <w:tcW w:w="1368" w:type="dxa"/>
            <w:hideMark/>
          </w:tcPr>
          <w:p w:rsidR="00361AD4" w:rsidRDefault="00361AD4" w:rsidP="000620C1">
            <w:r>
              <w:lastRenderedPageBreak/>
              <w:t>Слайд 3</w:t>
            </w:r>
          </w:p>
        </w:tc>
        <w:tc>
          <w:tcPr>
            <w:tcW w:w="3843" w:type="dxa"/>
            <w:hideMark/>
          </w:tcPr>
          <w:p w:rsidR="00361AD4" w:rsidRDefault="00361AD4" w:rsidP="000620C1">
            <w:r>
              <w:object w:dxaOrig="7197" w:dyaOrig="5397">
                <v:shape id="_x0000_i1028" type="#_x0000_t75" style="width:180pt;height:13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706022732" r:id="rId15"/>
              </w:object>
            </w:r>
          </w:p>
        </w:tc>
      </w:tr>
      <w:tr w:rsidR="00361AD4" w:rsidTr="000620C1">
        <w:trPr>
          <w:trHeight w:val="4000"/>
        </w:trPr>
        <w:tc>
          <w:tcPr>
            <w:tcW w:w="1368" w:type="dxa"/>
            <w:hideMark/>
          </w:tcPr>
          <w:p w:rsidR="00361AD4" w:rsidRDefault="00361AD4" w:rsidP="000620C1">
            <w:r>
              <w:t>Слайд 4</w:t>
            </w:r>
          </w:p>
        </w:tc>
        <w:tc>
          <w:tcPr>
            <w:tcW w:w="3843" w:type="dxa"/>
            <w:hideMark/>
          </w:tcPr>
          <w:p w:rsidR="00361AD4" w:rsidRDefault="00361AD4" w:rsidP="000620C1">
            <w:r>
              <w:object w:dxaOrig="7197" w:dyaOrig="5397">
                <v:shape id="_x0000_i1029" type="#_x0000_t75" style="width:180pt;height:13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706022733" r:id="rId17"/>
              </w:object>
            </w:r>
          </w:p>
        </w:tc>
      </w:tr>
      <w:tr w:rsidR="00361AD4" w:rsidTr="000620C1">
        <w:trPr>
          <w:trHeight w:val="4000"/>
        </w:trPr>
        <w:tc>
          <w:tcPr>
            <w:tcW w:w="1368" w:type="dxa"/>
            <w:hideMark/>
          </w:tcPr>
          <w:p w:rsidR="00361AD4" w:rsidRDefault="00361AD4" w:rsidP="000620C1">
            <w:r>
              <w:t>Слайд 5</w:t>
            </w:r>
          </w:p>
        </w:tc>
        <w:tc>
          <w:tcPr>
            <w:tcW w:w="3843" w:type="dxa"/>
            <w:hideMark/>
          </w:tcPr>
          <w:p w:rsidR="00361AD4" w:rsidRDefault="00361AD4" w:rsidP="000620C1">
            <w:r>
              <w:object w:dxaOrig="7197" w:dyaOrig="5397">
                <v:shape id="_x0000_i1030" type="#_x0000_t75" style="width:180pt;height:13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706022734" r:id="rId19"/>
              </w:object>
            </w:r>
          </w:p>
        </w:tc>
      </w:tr>
      <w:tr w:rsidR="00361AD4" w:rsidTr="000620C1">
        <w:trPr>
          <w:trHeight w:val="4000"/>
        </w:trPr>
        <w:tc>
          <w:tcPr>
            <w:tcW w:w="1368" w:type="dxa"/>
            <w:hideMark/>
          </w:tcPr>
          <w:p w:rsidR="00361AD4" w:rsidRDefault="00361AD4" w:rsidP="000620C1">
            <w:r>
              <w:lastRenderedPageBreak/>
              <w:t>Слайд 6</w:t>
            </w:r>
          </w:p>
        </w:tc>
        <w:tc>
          <w:tcPr>
            <w:tcW w:w="3843" w:type="dxa"/>
            <w:hideMark/>
          </w:tcPr>
          <w:p w:rsidR="00361AD4" w:rsidRDefault="00361AD4" w:rsidP="000620C1">
            <w:r>
              <w:object w:dxaOrig="7197" w:dyaOrig="5397">
                <v:shape id="_x0000_i1031" type="#_x0000_t75" style="width:180pt;height:13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706022735" r:id="rId21"/>
              </w:object>
            </w:r>
          </w:p>
        </w:tc>
      </w:tr>
      <w:tr w:rsidR="00361AD4" w:rsidTr="000620C1">
        <w:trPr>
          <w:trHeight w:val="4000"/>
        </w:trPr>
        <w:tc>
          <w:tcPr>
            <w:tcW w:w="1368" w:type="dxa"/>
            <w:hideMark/>
          </w:tcPr>
          <w:p w:rsidR="00361AD4" w:rsidRDefault="00361AD4" w:rsidP="000620C1">
            <w:r>
              <w:t>Слайд 7</w:t>
            </w:r>
          </w:p>
        </w:tc>
        <w:tc>
          <w:tcPr>
            <w:tcW w:w="3843" w:type="dxa"/>
            <w:hideMark/>
          </w:tcPr>
          <w:p w:rsidR="00361AD4" w:rsidRDefault="00361AD4" w:rsidP="000620C1">
            <w:r>
              <w:object w:dxaOrig="7197" w:dyaOrig="5397">
                <v:shape id="_x0000_i1032" type="#_x0000_t75" style="width:180pt;height:13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706022736" r:id="rId23"/>
              </w:object>
            </w:r>
          </w:p>
        </w:tc>
      </w:tr>
    </w:tbl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1AD4" w:rsidRDefault="00361AD4" w:rsidP="00361AD4"/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1AD4" w:rsidRDefault="00361AD4" w:rsidP="00361AD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E5106" w:rsidRPr="00361AD4" w:rsidRDefault="003E5106">
      <w:pPr>
        <w:rPr>
          <w:rFonts w:ascii="Times New Roman" w:hAnsi="Times New Roman" w:cs="Times New Roman"/>
        </w:rPr>
      </w:pPr>
    </w:p>
    <w:sectPr w:rsidR="003E5106" w:rsidRPr="00361AD4" w:rsidSect="003E51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C17402"/>
    <w:multiLevelType w:val="hybridMultilevel"/>
    <w:tmpl w:val="38A2F3E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61AD4"/>
    <w:rsid w:val="00057A3C"/>
    <w:rsid w:val="000E29A3"/>
    <w:rsid w:val="00110A16"/>
    <w:rsid w:val="002A1A47"/>
    <w:rsid w:val="00361AD4"/>
    <w:rsid w:val="003E5106"/>
    <w:rsid w:val="00412F63"/>
    <w:rsid w:val="004613FA"/>
    <w:rsid w:val="00506503"/>
    <w:rsid w:val="005E3611"/>
    <w:rsid w:val="006E56E0"/>
    <w:rsid w:val="00997016"/>
    <w:rsid w:val="00C43CD6"/>
    <w:rsid w:val="00CC02FC"/>
    <w:rsid w:val="00CE5892"/>
    <w:rsid w:val="00E0393B"/>
    <w:rsid w:val="00EC1424"/>
    <w:rsid w:val="00F2025E"/>
    <w:rsid w:val="00F919E7"/>
    <w:rsid w:val="00FC65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6" type="connector" idref="#AutoShape 10"/>
        <o:r id="V:Rule7" type="connector" idref="#AutoShape 4"/>
        <o:r id="V:Rule8" type="connector" idref="#AutoShape 13"/>
        <o:r id="V:Rule9" type="connector" idref="#AutoShape 8"/>
        <o:r id="V:Rule10" type="connector" idref="#AutoShape 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1AD4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61AD4"/>
    <w:pPr>
      <w:spacing w:after="0" w:line="240" w:lineRule="auto"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unhideWhenUsed/>
    <w:rsid w:val="00361AD4"/>
    <w:rPr>
      <w:color w:val="0000FF" w:themeColor="hyperlink"/>
      <w:u w:val="single"/>
    </w:rPr>
  </w:style>
  <w:style w:type="table" w:styleId="a5">
    <w:name w:val="Table Grid"/>
    <w:basedOn w:val="a1"/>
    <w:uiPriority w:val="59"/>
    <w:rsid w:val="00361AD4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361AD4"/>
    <w:pPr>
      <w:ind w:left="720"/>
      <w:contextualSpacing/>
    </w:pPr>
    <w:rPr>
      <w:rFonts w:ascii="Calibri" w:eastAsia="Calibri" w:hAnsi="Calibri" w:cs="Times New Roman"/>
    </w:rPr>
  </w:style>
  <w:style w:type="paragraph" w:styleId="a7">
    <w:name w:val="Normal (Web)"/>
    <w:basedOn w:val="a"/>
    <w:uiPriority w:val="99"/>
    <w:unhideWhenUsed/>
    <w:rsid w:val="00361A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emf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7.sldx"/><Relationship Id="rId7" Type="http://schemas.openxmlformats.org/officeDocument/2006/relationships/image" Target="media/image1.emf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" TargetMode="External"/><Relationship Id="rId11" Type="http://schemas.openxmlformats.org/officeDocument/2006/relationships/package" Target="embeddings/____________Microsoft_Office_PowerPoint2.pptx"/><Relationship Id="rId24" Type="http://schemas.openxmlformats.org/officeDocument/2006/relationships/fontTable" Target="fontTable.xml"/><Relationship Id="rId5" Type="http://schemas.openxmlformats.org/officeDocument/2006/relationships/hyperlink" Target="https://www.youtube.com/watch" TargetMode="Externa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6.sldx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" TargetMode="External"/><Relationship Id="rId14" Type="http://schemas.openxmlformats.org/officeDocument/2006/relationships/image" Target="media/image4.emf"/><Relationship Id="rId22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3219</Words>
  <Characters>18351</Characters>
  <Application>Microsoft Office Word</Application>
  <DocSecurity>0</DocSecurity>
  <Lines>152</Lines>
  <Paragraphs>43</Paragraphs>
  <ScaleCrop>false</ScaleCrop>
  <Company/>
  <LinksUpToDate>false</LinksUpToDate>
  <CharactersWithSpaces>21527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4</cp:revision>
  <dcterms:created xsi:type="dcterms:W3CDTF">2022-02-10T15:12:00Z</dcterms:created>
  <dcterms:modified xsi:type="dcterms:W3CDTF">2022-02-10T15:26:00Z</dcterms:modified>
</cp:coreProperties>
</file>