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49" w:rsidRPr="00894749" w:rsidRDefault="00894749" w:rsidP="00894749">
      <w:pPr>
        <w:spacing w:after="0" w:line="240" w:lineRule="auto"/>
        <w:jc w:val="right"/>
        <w:rPr>
          <w:rFonts w:ascii="Times New Roman" w:hAnsi="Times New Roman" w:cs="Times New Roman"/>
          <w:sz w:val="28"/>
          <w:szCs w:val="28"/>
          <w:lang w:val="be-BY"/>
        </w:rPr>
      </w:pPr>
    </w:p>
    <w:p w:rsidR="004F50BC" w:rsidRDefault="00097BCE" w:rsidP="004F50BC">
      <w:pPr>
        <w:spacing w:after="0" w:line="240" w:lineRule="auto"/>
        <w:jc w:val="center"/>
        <w:rPr>
          <w:rFonts w:ascii="Times New Roman" w:hAnsi="Times New Roman" w:cs="Times New Roman"/>
          <w:b/>
          <w:sz w:val="28"/>
          <w:szCs w:val="28"/>
          <w:lang w:val="be-BY"/>
        </w:rPr>
      </w:pPr>
      <w:r w:rsidRPr="004F50BC">
        <w:rPr>
          <w:rFonts w:ascii="Times New Roman" w:hAnsi="Times New Roman" w:cs="Times New Roman"/>
          <w:b/>
          <w:sz w:val="28"/>
          <w:szCs w:val="28"/>
          <w:lang w:val="be-BY"/>
        </w:rPr>
        <w:t>ПРЫМЯНЕННЕ ПРЫЁМА “ПЫТАННЕ ВУЧНЯ ВУЧНЮ” НА ЎРОКАХ БЕЛАРУСКАЙ МОВЫ З МЭТАЙ ПАВЫШЭННЯ АРФАГРАФІЧНЫХ І ПУНКТУАЦЫЙНЫХ КАМПЕТЭНЦЫЙ ВУЧНЯЎ</w:t>
      </w:r>
    </w:p>
    <w:p w:rsidR="004F50BC" w:rsidRDefault="004F50BC" w:rsidP="004F50BC">
      <w:pPr>
        <w:spacing w:after="0" w:line="240" w:lineRule="auto"/>
        <w:jc w:val="right"/>
        <w:rPr>
          <w:rFonts w:ascii="Times New Roman" w:hAnsi="Times New Roman" w:cs="Times New Roman"/>
          <w:sz w:val="28"/>
          <w:szCs w:val="24"/>
          <w:lang w:val="be-BY"/>
        </w:rPr>
      </w:pPr>
      <w:r w:rsidRPr="004F50BC">
        <w:rPr>
          <w:rFonts w:ascii="Times New Roman" w:hAnsi="Times New Roman" w:cs="Times New Roman"/>
          <w:sz w:val="28"/>
          <w:szCs w:val="24"/>
          <w:lang w:val="be-BY"/>
        </w:rPr>
        <w:t xml:space="preserve"> </w:t>
      </w:r>
    </w:p>
    <w:p w:rsidR="004F50BC" w:rsidRDefault="004F50BC" w:rsidP="004F50BC">
      <w:pPr>
        <w:spacing w:after="0" w:line="240" w:lineRule="auto"/>
        <w:jc w:val="right"/>
        <w:rPr>
          <w:rFonts w:ascii="Times New Roman" w:hAnsi="Times New Roman" w:cs="Times New Roman"/>
          <w:sz w:val="28"/>
          <w:szCs w:val="24"/>
          <w:lang w:val="be-BY"/>
        </w:rPr>
      </w:pPr>
      <w:r w:rsidRPr="004F50BC">
        <w:rPr>
          <w:rFonts w:ascii="Times New Roman" w:hAnsi="Times New Roman" w:cs="Times New Roman"/>
          <w:b/>
          <w:sz w:val="28"/>
          <w:szCs w:val="24"/>
          <w:lang w:val="be-BY"/>
        </w:rPr>
        <w:t>І.І. Кухарэнка</w:t>
      </w:r>
      <w:r w:rsidRPr="00894749">
        <w:rPr>
          <w:rFonts w:ascii="Times New Roman" w:hAnsi="Times New Roman" w:cs="Times New Roman"/>
          <w:sz w:val="28"/>
          <w:szCs w:val="24"/>
          <w:lang w:val="be-BY"/>
        </w:rPr>
        <w:t xml:space="preserve"> </w:t>
      </w:r>
    </w:p>
    <w:p w:rsidR="004F50BC" w:rsidRPr="004F50BC" w:rsidRDefault="004F50BC" w:rsidP="004F50BC">
      <w:pPr>
        <w:spacing w:after="0" w:line="240" w:lineRule="auto"/>
        <w:jc w:val="right"/>
        <w:rPr>
          <w:rFonts w:ascii="Times New Roman" w:hAnsi="Times New Roman" w:cs="Times New Roman"/>
          <w:b/>
          <w:sz w:val="28"/>
          <w:szCs w:val="24"/>
          <w:lang w:val="be-BY"/>
        </w:rPr>
      </w:pPr>
      <w:r w:rsidRPr="004F50BC">
        <w:rPr>
          <w:rFonts w:ascii="Times New Roman" w:hAnsi="Times New Roman" w:cs="Times New Roman"/>
          <w:b/>
          <w:sz w:val="28"/>
          <w:szCs w:val="24"/>
          <w:lang w:val="be-BY"/>
        </w:rPr>
        <w:t xml:space="preserve">Магілёў, </w:t>
      </w:r>
      <w:r w:rsidRPr="004F50BC">
        <w:rPr>
          <w:rFonts w:ascii="Times New Roman" w:hAnsi="Times New Roman" w:cs="Times New Roman"/>
          <w:b/>
          <w:sz w:val="28"/>
          <w:szCs w:val="24"/>
          <w:lang w:val="be-BY"/>
        </w:rPr>
        <w:t>ДУА “Сярэдняя школа № 39 г.Магілёва”</w:t>
      </w:r>
    </w:p>
    <w:p w:rsidR="007674EF" w:rsidRDefault="007674EF" w:rsidP="004F50BC">
      <w:pPr>
        <w:spacing w:after="0" w:line="240" w:lineRule="auto"/>
        <w:rPr>
          <w:rFonts w:ascii="Times New Roman" w:hAnsi="Times New Roman" w:cs="Times New Roman"/>
          <w:b/>
          <w:sz w:val="28"/>
          <w:szCs w:val="24"/>
          <w:lang w:val="be-BY"/>
        </w:rPr>
      </w:pPr>
    </w:p>
    <w:p w:rsidR="00F26472" w:rsidRDefault="00F26472"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Адной з актуальных праблем у выкладанні беларускай мовы, з якой сутыкаюся на ўроках, з</w:t>
      </w:r>
      <w:r w:rsidRPr="004531C9">
        <w:rPr>
          <w:rFonts w:ascii="Times New Roman" w:hAnsi="Times New Roman" w:cs="Times New Roman"/>
          <w:sz w:val="28"/>
          <w:szCs w:val="28"/>
          <w:lang w:val="be-BY"/>
        </w:rPr>
        <w:t>’</w:t>
      </w:r>
      <w:r>
        <w:rPr>
          <w:rFonts w:ascii="Times New Roman" w:hAnsi="Times New Roman" w:cs="Times New Roman"/>
          <w:sz w:val="28"/>
          <w:szCs w:val="28"/>
          <w:lang w:val="be-BY"/>
        </w:rPr>
        <w:t>яўляецца</w:t>
      </w:r>
      <w:r w:rsidR="004531C9">
        <w:rPr>
          <w:rFonts w:ascii="Times New Roman" w:hAnsi="Times New Roman" w:cs="Times New Roman"/>
          <w:sz w:val="28"/>
          <w:szCs w:val="28"/>
          <w:lang w:val="be-BY"/>
        </w:rPr>
        <w:t xml:space="preserve"> нежаданне школ</w:t>
      </w:r>
      <w:r w:rsidR="00B54FC5">
        <w:rPr>
          <w:rFonts w:ascii="Times New Roman" w:hAnsi="Times New Roman" w:cs="Times New Roman"/>
          <w:sz w:val="28"/>
          <w:szCs w:val="28"/>
          <w:lang w:val="be-BY"/>
        </w:rPr>
        <w:t>ь</w:t>
      </w:r>
      <w:r w:rsidR="004531C9">
        <w:rPr>
          <w:rFonts w:ascii="Times New Roman" w:hAnsi="Times New Roman" w:cs="Times New Roman"/>
          <w:sz w:val="28"/>
          <w:szCs w:val="28"/>
          <w:lang w:val="be-BY"/>
        </w:rPr>
        <w:t>нікаў</w:t>
      </w:r>
      <w:r>
        <w:rPr>
          <w:rFonts w:ascii="Times New Roman" w:hAnsi="Times New Roman" w:cs="Times New Roman"/>
          <w:sz w:val="28"/>
          <w:szCs w:val="28"/>
          <w:lang w:val="be-BY"/>
        </w:rPr>
        <w:t xml:space="preserve"> вучыць</w:t>
      </w:r>
      <w:r w:rsidR="004531C9">
        <w:rPr>
          <w:rFonts w:ascii="Times New Roman" w:hAnsi="Times New Roman" w:cs="Times New Roman"/>
          <w:sz w:val="28"/>
          <w:szCs w:val="28"/>
          <w:lang w:val="be-BY"/>
        </w:rPr>
        <w:t xml:space="preserve"> тэарытычны матэрыял –</w:t>
      </w:r>
      <w:r w:rsidR="008B1F0E">
        <w:rPr>
          <w:rFonts w:ascii="Times New Roman" w:hAnsi="Times New Roman" w:cs="Times New Roman"/>
          <w:sz w:val="28"/>
          <w:szCs w:val="28"/>
          <w:lang w:val="be-BY"/>
        </w:rPr>
        <w:t xml:space="preserve"> правілы. Ні</w:t>
      </w:r>
      <w:r w:rsidR="004531C9">
        <w:rPr>
          <w:rFonts w:ascii="Times New Roman" w:hAnsi="Times New Roman" w:cs="Times New Roman"/>
          <w:sz w:val="28"/>
          <w:szCs w:val="28"/>
          <w:lang w:val="be-BY"/>
        </w:rPr>
        <w:t>хто не буд</w:t>
      </w:r>
      <w:r w:rsidR="008B1F0E">
        <w:rPr>
          <w:rFonts w:ascii="Times New Roman" w:hAnsi="Times New Roman" w:cs="Times New Roman"/>
          <w:sz w:val="28"/>
          <w:szCs w:val="28"/>
          <w:lang w:val="be-BY"/>
        </w:rPr>
        <w:t>зе аспрэчваць, што веданне тэоры</w:t>
      </w:r>
      <w:r w:rsidR="004531C9">
        <w:rPr>
          <w:rFonts w:ascii="Times New Roman" w:hAnsi="Times New Roman" w:cs="Times New Roman"/>
          <w:sz w:val="28"/>
          <w:szCs w:val="28"/>
          <w:lang w:val="be-BY"/>
        </w:rPr>
        <w:t>і – гэта неад</w:t>
      </w:r>
      <w:r w:rsidR="004531C9" w:rsidRPr="004531C9">
        <w:rPr>
          <w:rFonts w:ascii="Times New Roman" w:hAnsi="Times New Roman" w:cs="Times New Roman"/>
          <w:sz w:val="28"/>
          <w:szCs w:val="28"/>
          <w:lang w:val="be-BY"/>
        </w:rPr>
        <w:t>’</w:t>
      </w:r>
      <w:r w:rsidR="008B1F0E">
        <w:rPr>
          <w:rFonts w:ascii="Times New Roman" w:hAnsi="Times New Roman" w:cs="Times New Roman"/>
          <w:sz w:val="28"/>
          <w:szCs w:val="28"/>
          <w:lang w:val="be-BY"/>
        </w:rPr>
        <w:t>емная ўмова арфаграфічных, пунктуацыйных</w:t>
      </w:r>
      <w:r w:rsidR="004531C9">
        <w:rPr>
          <w:rFonts w:ascii="Times New Roman" w:hAnsi="Times New Roman" w:cs="Times New Roman"/>
          <w:sz w:val="28"/>
          <w:szCs w:val="28"/>
          <w:lang w:val="be-BY"/>
        </w:rPr>
        <w:t xml:space="preserve"> і грам</w:t>
      </w:r>
      <w:r w:rsidR="008B1F0E">
        <w:rPr>
          <w:rFonts w:ascii="Times New Roman" w:hAnsi="Times New Roman" w:cs="Times New Roman"/>
          <w:sz w:val="28"/>
          <w:szCs w:val="28"/>
          <w:lang w:val="be-BY"/>
        </w:rPr>
        <w:t xml:space="preserve">атычных кампетэнцый </w:t>
      </w:r>
      <w:r w:rsidR="004531C9">
        <w:rPr>
          <w:rFonts w:ascii="Times New Roman" w:hAnsi="Times New Roman" w:cs="Times New Roman"/>
          <w:sz w:val="28"/>
          <w:szCs w:val="28"/>
          <w:lang w:val="be-BY"/>
        </w:rPr>
        <w:t>навучэнцаў</w:t>
      </w:r>
      <w:r w:rsidR="00B36E04">
        <w:rPr>
          <w:rFonts w:ascii="Times New Roman" w:hAnsi="Times New Roman" w:cs="Times New Roman"/>
          <w:sz w:val="28"/>
          <w:szCs w:val="28"/>
          <w:lang w:val="be-BY"/>
        </w:rPr>
        <w:t xml:space="preserve"> </w:t>
      </w:r>
      <w:r w:rsidR="00B36E04" w:rsidRPr="00B36E04">
        <w:rPr>
          <w:rFonts w:ascii="Times New Roman" w:hAnsi="Times New Roman" w:cs="Times New Roman"/>
          <w:sz w:val="28"/>
          <w:szCs w:val="28"/>
          <w:lang w:val="be-BY"/>
        </w:rPr>
        <w:t>[</w:t>
      </w:r>
      <w:r w:rsidR="00B36E04">
        <w:rPr>
          <w:rFonts w:ascii="Times New Roman" w:hAnsi="Times New Roman" w:cs="Times New Roman"/>
          <w:sz w:val="28"/>
          <w:szCs w:val="28"/>
          <w:lang w:val="be-BY"/>
        </w:rPr>
        <w:t>1, с.36</w:t>
      </w:r>
      <w:r w:rsidR="00B36E04" w:rsidRPr="00B36E04">
        <w:rPr>
          <w:rFonts w:ascii="Times New Roman" w:hAnsi="Times New Roman" w:cs="Times New Roman"/>
          <w:sz w:val="28"/>
          <w:szCs w:val="28"/>
          <w:lang w:val="be-BY"/>
        </w:rPr>
        <w:t>]</w:t>
      </w:r>
      <w:r w:rsidR="004531C9">
        <w:rPr>
          <w:rFonts w:ascii="Times New Roman" w:hAnsi="Times New Roman" w:cs="Times New Roman"/>
          <w:sz w:val="28"/>
          <w:szCs w:val="28"/>
          <w:lang w:val="be-BY"/>
        </w:rPr>
        <w:t>.</w:t>
      </w:r>
    </w:p>
    <w:p w:rsidR="004531C9" w:rsidRDefault="004531C9"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Адным з прыёмаў, якім карыстаюся многія гады, з</w:t>
      </w:r>
      <w:r w:rsidRPr="00F26472">
        <w:rPr>
          <w:rFonts w:ascii="Times New Roman" w:hAnsi="Times New Roman" w:cs="Times New Roman"/>
          <w:sz w:val="28"/>
          <w:szCs w:val="28"/>
        </w:rPr>
        <w:t>’</w:t>
      </w:r>
      <w:r>
        <w:rPr>
          <w:rFonts w:ascii="Times New Roman" w:hAnsi="Times New Roman" w:cs="Times New Roman"/>
          <w:sz w:val="28"/>
          <w:szCs w:val="28"/>
          <w:lang w:val="be-BY"/>
        </w:rPr>
        <w:t>яўляецца прыем, які я называю “</w:t>
      </w:r>
      <w:r w:rsidR="00580756">
        <w:rPr>
          <w:rFonts w:ascii="Times New Roman" w:hAnsi="Times New Roman" w:cs="Times New Roman"/>
          <w:sz w:val="28"/>
          <w:szCs w:val="28"/>
          <w:lang w:val="be-BY"/>
        </w:rPr>
        <w:t>Пытанне вучня вучню</w:t>
      </w:r>
      <w:r>
        <w:rPr>
          <w:rFonts w:ascii="Times New Roman" w:hAnsi="Times New Roman" w:cs="Times New Roman"/>
          <w:sz w:val="28"/>
          <w:szCs w:val="28"/>
          <w:lang w:val="be-BY"/>
        </w:rPr>
        <w:t xml:space="preserve">”. Сутнасць яго заключаецца ў тым, што пры падрыхтоўцы дамашняго задання – пісьмовага </w:t>
      </w:r>
      <w:r w:rsidR="00580756">
        <w:rPr>
          <w:rFonts w:ascii="Times New Roman" w:hAnsi="Times New Roman" w:cs="Times New Roman"/>
          <w:sz w:val="28"/>
          <w:szCs w:val="28"/>
          <w:lang w:val="be-BY"/>
        </w:rPr>
        <w:t>практыкавання, вучні павінны падрыхтаваць па дамашняму параграфу пытанне</w:t>
      </w:r>
      <w:r w:rsidR="008B1F0E">
        <w:rPr>
          <w:rFonts w:ascii="Times New Roman" w:hAnsi="Times New Roman" w:cs="Times New Roman"/>
          <w:sz w:val="28"/>
          <w:szCs w:val="28"/>
          <w:lang w:val="be-BY"/>
        </w:rPr>
        <w:t>,</w:t>
      </w:r>
      <w:r w:rsidR="00580756">
        <w:rPr>
          <w:rFonts w:ascii="Times New Roman" w:hAnsi="Times New Roman" w:cs="Times New Roman"/>
          <w:sz w:val="28"/>
          <w:szCs w:val="28"/>
          <w:lang w:val="be-BY"/>
        </w:rPr>
        <w:t xml:space="preserve"> якое яны зададуць на ўроку свайму аднакласніку</w:t>
      </w:r>
      <w:r w:rsidR="00B36E04">
        <w:rPr>
          <w:rFonts w:ascii="Times New Roman" w:hAnsi="Times New Roman" w:cs="Times New Roman"/>
          <w:sz w:val="28"/>
          <w:szCs w:val="28"/>
          <w:lang w:val="be-BY"/>
        </w:rPr>
        <w:t xml:space="preserve"> </w:t>
      </w:r>
      <w:r w:rsidR="00B36E04" w:rsidRPr="00B36E04">
        <w:rPr>
          <w:rFonts w:ascii="Times New Roman" w:hAnsi="Times New Roman" w:cs="Times New Roman"/>
          <w:sz w:val="28"/>
          <w:szCs w:val="28"/>
          <w:lang w:val="be-BY"/>
        </w:rPr>
        <w:t>[</w:t>
      </w:r>
      <w:r w:rsidR="00B36E04">
        <w:rPr>
          <w:rFonts w:ascii="Times New Roman" w:hAnsi="Times New Roman" w:cs="Times New Roman"/>
          <w:sz w:val="28"/>
          <w:szCs w:val="28"/>
          <w:lang w:val="be-BY"/>
        </w:rPr>
        <w:t>2</w:t>
      </w:r>
      <w:r w:rsidR="00B36E04" w:rsidRPr="00B36E04">
        <w:rPr>
          <w:rFonts w:ascii="Times New Roman" w:hAnsi="Times New Roman" w:cs="Times New Roman"/>
          <w:sz w:val="28"/>
          <w:szCs w:val="28"/>
          <w:lang w:val="be-BY"/>
        </w:rPr>
        <w:t>, с.</w:t>
      </w:r>
      <w:r w:rsidR="00B36E04">
        <w:rPr>
          <w:rFonts w:ascii="Times New Roman" w:hAnsi="Times New Roman" w:cs="Times New Roman"/>
          <w:sz w:val="28"/>
          <w:szCs w:val="28"/>
          <w:lang w:val="be-BY"/>
        </w:rPr>
        <w:t>19</w:t>
      </w:r>
      <w:r w:rsidR="00B36E04" w:rsidRPr="00B36E04">
        <w:rPr>
          <w:rFonts w:ascii="Times New Roman" w:hAnsi="Times New Roman" w:cs="Times New Roman"/>
          <w:sz w:val="28"/>
          <w:szCs w:val="28"/>
          <w:lang w:val="be-BY"/>
        </w:rPr>
        <w:t>]</w:t>
      </w:r>
      <w:r w:rsidR="00D54146">
        <w:rPr>
          <w:rFonts w:ascii="Times New Roman" w:hAnsi="Times New Roman" w:cs="Times New Roman"/>
          <w:sz w:val="28"/>
          <w:szCs w:val="28"/>
          <w:lang w:val="be-BY"/>
        </w:rPr>
        <w:t>. Напрыклад, пры вывучэнні ў</w:t>
      </w:r>
      <w:r w:rsidR="00580756">
        <w:rPr>
          <w:rFonts w:ascii="Times New Roman" w:hAnsi="Times New Roman" w:cs="Times New Roman"/>
          <w:sz w:val="28"/>
          <w:szCs w:val="28"/>
          <w:lang w:val="be-BY"/>
        </w:rPr>
        <w:t xml:space="preserve"> 6 класе раздзела “Прыметнік” тэмы “Утварэнне прыналежных прыметнікаў”, на дамашняе заданне можна выклікаць трох вучняў</w:t>
      </w:r>
      <w:r w:rsidR="00D54146">
        <w:rPr>
          <w:rFonts w:ascii="Times New Roman" w:hAnsi="Times New Roman" w:cs="Times New Roman"/>
          <w:sz w:val="28"/>
          <w:szCs w:val="28"/>
          <w:lang w:val="be-BY"/>
        </w:rPr>
        <w:t xml:space="preserve"> па</w:t>
      </w:r>
      <w:r w:rsidR="00580756">
        <w:rPr>
          <w:rFonts w:ascii="Times New Roman" w:hAnsi="Times New Roman" w:cs="Times New Roman"/>
          <w:sz w:val="28"/>
          <w:szCs w:val="28"/>
          <w:lang w:val="be-BY"/>
        </w:rPr>
        <w:t xml:space="preserve"> практыкаванню. Кожны вучаць ад сваіх аднакласнікаў атрымлів</w:t>
      </w:r>
      <w:r w:rsidR="00D54146">
        <w:rPr>
          <w:rFonts w:ascii="Times New Roman" w:hAnsi="Times New Roman" w:cs="Times New Roman"/>
          <w:sz w:val="28"/>
          <w:szCs w:val="28"/>
          <w:lang w:val="be-BY"/>
        </w:rPr>
        <w:t xml:space="preserve">ае па тры пытанні. </w:t>
      </w:r>
      <w:r w:rsidR="00922E3E">
        <w:rPr>
          <w:rFonts w:ascii="Times New Roman" w:hAnsi="Times New Roman" w:cs="Times New Roman"/>
          <w:sz w:val="28"/>
          <w:szCs w:val="28"/>
          <w:lang w:val="be-BY"/>
        </w:rPr>
        <w:t>П</w:t>
      </w:r>
      <w:r w:rsidR="00D54146">
        <w:rPr>
          <w:rFonts w:ascii="Times New Roman" w:hAnsi="Times New Roman" w:cs="Times New Roman"/>
          <w:sz w:val="28"/>
          <w:szCs w:val="28"/>
          <w:lang w:val="be-BY"/>
        </w:rPr>
        <w:t>а змесце параграфа можна задаць такія пытанні:</w:t>
      </w:r>
    </w:p>
    <w:p w:rsidR="00580756" w:rsidRDefault="00922E3E"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я</w:t>
      </w:r>
      <w:r w:rsidR="00580756">
        <w:rPr>
          <w:rFonts w:ascii="Times New Roman" w:hAnsi="Times New Roman" w:cs="Times New Roman"/>
          <w:sz w:val="28"/>
          <w:szCs w:val="28"/>
          <w:lang w:val="be-BY"/>
        </w:rPr>
        <w:t>к утвараю</w:t>
      </w:r>
      <w:r w:rsidR="00D54146">
        <w:rPr>
          <w:rFonts w:ascii="Times New Roman" w:hAnsi="Times New Roman" w:cs="Times New Roman"/>
          <w:sz w:val="28"/>
          <w:szCs w:val="28"/>
          <w:lang w:val="be-BY"/>
        </w:rPr>
        <w:t>цца прыналежныя прыметнікі жаночага роду?</w:t>
      </w:r>
    </w:p>
    <w:p w:rsidR="00580756" w:rsidRDefault="00922E3E"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w:t>
      </w:r>
      <w:r w:rsidR="00333EF4">
        <w:rPr>
          <w:rFonts w:ascii="Times New Roman" w:hAnsi="Times New Roman" w:cs="Times New Roman"/>
          <w:sz w:val="28"/>
          <w:szCs w:val="28"/>
          <w:lang w:val="be-BY"/>
        </w:rPr>
        <w:t> </w:t>
      </w:r>
      <w:r>
        <w:rPr>
          <w:rFonts w:ascii="Times New Roman" w:hAnsi="Times New Roman" w:cs="Times New Roman"/>
          <w:sz w:val="28"/>
          <w:szCs w:val="28"/>
          <w:lang w:val="be-BY"/>
        </w:rPr>
        <w:t>з</w:t>
      </w:r>
      <w:r w:rsidR="00333EF4">
        <w:rPr>
          <w:rFonts w:ascii="Times New Roman" w:hAnsi="Times New Roman" w:cs="Times New Roman"/>
          <w:sz w:val="28"/>
          <w:szCs w:val="28"/>
          <w:lang w:val="be-BY"/>
        </w:rPr>
        <w:t> </w:t>
      </w:r>
      <w:r w:rsidR="00580756">
        <w:rPr>
          <w:rFonts w:ascii="Times New Roman" w:hAnsi="Times New Roman" w:cs="Times New Roman"/>
          <w:sz w:val="28"/>
          <w:szCs w:val="28"/>
          <w:lang w:val="be-BY"/>
        </w:rPr>
        <w:t xml:space="preserve">дапамогай якіх </w:t>
      </w:r>
      <w:r w:rsidR="00D54146">
        <w:rPr>
          <w:rFonts w:ascii="Times New Roman" w:hAnsi="Times New Roman" w:cs="Times New Roman"/>
          <w:sz w:val="28"/>
          <w:szCs w:val="28"/>
          <w:lang w:val="be-BY"/>
        </w:rPr>
        <w:t>суфіксаў</w:t>
      </w:r>
      <w:r w:rsidR="00580756">
        <w:rPr>
          <w:rFonts w:ascii="Times New Roman" w:hAnsi="Times New Roman" w:cs="Times New Roman"/>
          <w:sz w:val="28"/>
          <w:szCs w:val="28"/>
          <w:lang w:val="be-BY"/>
        </w:rPr>
        <w:t xml:space="preserve"> утвараюцца </w:t>
      </w:r>
      <w:r w:rsidR="00D54146">
        <w:rPr>
          <w:rFonts w:ascii="Times New Roman" w:hAnsi="Times New Roman" w:cs="Times New Roman"/>
          <w:sz w:val="28"/>
          <w:szCs w:val="28"/>
          <w:lang w:val="be-BY"/>
        </w:rPr>
        <w:t>прыналежныя прыметнікі мужчынскага роду?</w:t>
      </w:r>
    </w:p>
    <w:p w:rsidR="00D54146" w:rsidRDefault="00922E3E"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як</w:t>
      </w:r>
      <w:r w:rsidR="00D54146">
        <w:rPr>
          <w:rFonts w:ascii="Times New Roman" w:hAnsi="Times New Roman" w:cs="Times New Roman"/>
          <w:sz w:val="28"/>
          <w:szCs w:val="28"/>
          <w:lang w:val="be-BY"/>
        </w:rPr>
        <w:t xml:space="preserve"> пішуцца прыналежныя прыметнікі, утвораныя ад уласных імен?</w:t>
      </w:r>
    </w:p>
    <w:p w:rsidR="00D54146" w:rsidRDefault="00D54146"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Пры адказе на гэтыя пытанні вучны павінны прывесці прыклады. Задаюцца пытанні і</w:t>
      </w:r>
      <w:r w:rsidR="008B1F0E">
        <w:rPr>
          <w:rFonts w:ascii="Times New Roman" w:hAnsi="Times New Roman" w:cs="Times New Roman"/>
          <w:sz w:val="28"/>
          <w:szCs w:val="28"/>
          <w:lang w:val="be-BY"/>
        </w:rPr>
        <w:t xml:space="preserve"> па змесце</w:t>
      </w:r>
      <w:r>
        <w:rPr>
          <w:rFonts w:ascii="Times New Roman" w:hAnsi="Times New Roman" w:cs="Times New Roman"/>
          <w:sz w:val="28"/>
          <w:szCs w:val="28"/>
          <w:lang w:val="be-BY"/>
        </w:rPr>
        <w:t xml:space="preserve"> </w:t>
      </w:r>
      <w:r w:rsidR="008B1F0E">
        <w:rPr>
          <w:rFonts w:ascii="Times New Roman" w:hAnsi="Times New Roman" w:cs="Times New Roman"/>
          <w:sz w:val="28"/>
          <w:szCs w:val="28"/>
          <w:lang w:val="be-BY"/>
        </w:rPr>
        <w:t>п</w:t>
      </w:r>
      <w:r>
        <w:rPr>
          <w:rFonts w:ascii="Times New Roman" w:hAnsi="Times New Roman" w:cs="Times New Roman"/>
          <w:sz w:val="28"/>
          <w:szCs w:val="28"/>
          <w:lang w:val="be-BY"/>
        </w:rPr>
        <w:t>апярэ</w:t>
      </w:r>
      <w:r w:rsidR="008B1F0E">
        <w:rPr>
          <w:rFonts w:ascii="Times New Roman" w:hAnsi="Times New Roman" w:cs="Times New Roman"/>
          <w:sz w:val="28"/>
          <w:szCs w:val="28"/>
          <w:lang w:val="be-BY"/>
        </w:rPr>
        <w:t>дніх параграфаў</w:t>
      </w:r>
      <w:r w:rsidR="00922E3E">
        <w:rPr>
          <w:rFonts w:ascii="Times New Roman" w:hAnsi="Times New Roman" w:cs="Times New Roman"/>
          <w:sz w:val="28"/>
          <w:szCs w:val="28"/>
          <w:lang w:val="be-BY"/>
        </w:rPr>
        <w:t xml:space="preserve"> гэтага раздзела, і па змесце ўжо вывучанага раздзела.</w:t>
      </w:r>
      <w:r w:rsidR="00187C0E">
        <w:rPr>
          <w:rFonts w:ascii="Times New Roman" w:hAnsi="Times New Roman" w:cs="Times New Roman"/>
          <w:sz w:val="28"/>
          <w:szCs w:val="28"/>
          <w:lang w:val="be-BY"/>
        </w:rPr>
        <w:t xml:space="preserve"> </w:t>
      </w:r>
      <w:r>
        <w:rPr>
          <w:rFonts w:ascii="Times New Roman" w:hAnsi="Times New Roman" w:cs="Times New Roman"/>
          <w:sz w:val="28"/>
          <w:szCs w:val="28"/>
          <w:lang w:val="be-BY"/>
        </w:rPr>
        <w:t>Калі ж той, каму адрасована пытанне</w:t>
      </w:r>
      <w:r w:rsidR="008B1F0E">
        <w:rPr>
          <w:rFonts w:ascii="Times New Roman" w:hAnsi="Times New Roman" w:cs="Times New Roman"/>
          <w:sz w:val="28"/>
          <w:szCs w:val="28"/>
          <w:lang w:val="be-BY"/>
        </w:rPr>
        <w:t>,</w:t>
      </w:r>
      <w:r>
        <w:rPr>
          <w:rFonts w:ascii="Times New Roman" w:hAnsi="Times New Roman" w:cs="Times New Roman"/>
          <w:sz w:val="28"/>
          <w:szCs w:val="28"/>
          <w:lang w:val="be-BY"/>
        </w:rPr>
        <w:t xml:space="preserve"> не ведае адказу, то адказ дае той</w:t>
      </w:r>
      <w:r w:rsidR="008B1F0E">
        <w:rPr>
          <w:rFonts w:ascii="Times New Roman" w:hAnsi="Times New Roman" w:cs="Times New Roman"/>
          <w:sz w:val="28"/>
          <w:szCs w:val="28"/>
          <w:lang w:val="be-BY"/>
        </w:rPr>
        <w:t>,</w:t>
      </w:r>
      <w:r>
        <w:rPr>
          <w:rFonts w:ascii="Times New Roman" w:hAnsi="Times New Roman" w:cs="Times New Roman"/>
          <w:sz w:val="28"/>
          <w:szCs w:val="28"/>
          <w:lang w:val="be-BY"/>
        </w:rPr>
        <w:t xml:space="preserve"> хто</w:t>
      </w:r>
      <w:r w:rsidR="008B1F0E">
        <w:rPr>
          <w:rFonts w:ascii="Times New Roman" w:hAnsi="Times New Roman" w:cs="Times New Roman"/>
          <w:sz w:val="28"/>
          <w:szCs w:val="28"/>
          <w:lang w:val="be-BY"/>
        </w:rPr>
        <w:t xml:space="preserve"> задаў пытанне</w:t>
      </w:r>
      <w:r>
        <w:rPr>
          <w:rFonts w:ascii="Times New Roman" w:hAnsi="Times New Roman" w:cs="Times New Roman"/>
          <w:sz w:val="28"/>
          <w:szCs w:val="28"/>
          <w:lang w:val="be-BY"/>
        </w:rPr>
        <w:t>, усе гэта адбываецца пры за</w:t>
      </w:r>
      <w:r w:rsidR="00D3043F">
        <w:rPr>
          <w:rFonts w:ascii="Times New Roman" w:hAnsi="Times New Roman" w:cs="Times New Roman"/>
          <w:sz w:val="28"/>
          <w:szCs w:val="28"/>
          <w:lang w:val="be-BY"/>
        </w:rPr>
        <w:t>крытых падручніках. Дзеці самі с</w:t>
      </w:r>
      <w:r w:rsidR="008B1F0E">
        <w:rPr>
          <w:rFonts w:ascii="Times New Roman" w:hAnsi="Times New Roman" w:cs="Times New Roman"/>
          <w:sz w:val="28"/>
          <w:szCs w:val="28"/>
          <w:lang w:val="be-BY"/>
        </w:rPr>
        <w:t>трога сочаць, каб усё было справядліва</w:t>
      </w:r>
      <w:r w:rsidR="00D3043F">
        <w:rPr>
          <w:rFonts w:ascii="Times New Roman" w:hAnsi="Times New Roman" w:cs="Times New Roman"/>
          <w:sz w:val="28"/>
          <w:szCs w:val="28"/>
          <w:lang w:val="be-BY"/>
        </w:rPr>
        <w:t>, прычым, для трох вучняў, якія адказвалі дамашняе заданне усе пытанні павінны быць разнымі і не паўтарацца. Заўважана, што вучні 5-8 класаў, у якіх</w:t>
      </w:r>
      <w:r w:rsidR="008B1F0E">
        <w:rPr>
          <w:rFonts w:ascii="Times New Roman" w:hAnsi="Times New Roman" w:cs="Times New Roman"/>
          <w:sz w:val="28"/>
          <w:szCs w:val="28"/>
          <w:lang w:val="be-BY"/>
        </w:rPr>
        <w:t>,</w:t>
      </w:r>
      <w:r w:rsidR="00D3043F">
        <w:rPr>
          <w:rFonts w:ascii="Times New Roman" w:hAnsi="Times New Roman" w:cs="Times New Roman"/>
          <w:sz w:val="28"/>
          <w:szCs w:val="28"/>
          <w:lang w:val="be-BY"/>
        </w:rPr>
        <w:t xml:space="preserve"> як паказала практыка</w:t>
      </w:r>
      <w:r w:rsidR="008B1F0E">
        <w:rPr>
          <w:rFonts w:ascii="Times New Roman" w:hAnsi="Times New Roman" w:cs="Times New Roman"/>
          <w:sz w:val="28"/>
          <w:szCs w:val="28"/>
          <w:lang w:val="be-BY"/>
        </w:rPr>
        <w:t>,</w:t>
      </w:r>
      <w:r w:rsidR="00D3043F">
        <w:rPr>
          <w:rFonts w:ascii="Times New Roman" w:hAnsi="Times New Roman" w:cs="Times New Roman"/>
          <w:sz w:val="28"/>
          <w:szCs w:val="28"/>
          <w:lang w:val="be-BY"/>
        </w:rPr>
        <w:t xml:space="preserve"> мэтазгодна прымяняць гэты прыём, з цікавасцю адносяцца да такога віду працы. Ім </w:t>
      </w:r>
      <w:r w:rsidR="00E32051">
        <w:rPr>
          <w:rFonts w:ascii="Times New Roman" w:hAnsi="Times New Roman" w:cs="Times New Roman"/>
          <w:sz w:val="28"/>
          <w:szCs w:val="28"/>
          <w:lang w:val="be-BY"/>
        </w:rPr>
        <w:t>падабаецца падрыхтоўваць с</w:t>
      </w:r>
      <w:r w:rsidR="00D3043F">
        <w:rPr>
          <w:rFonts w:ascii="Times New Roman" w:hAnsi="Times New Roman" w:cs="Times New Roman"/>
          <w:sz w:val="28"/>
          <w:szCs w:val="28"/>
          <w:lang w:val="be-BY"/>
        </w:rPr>
        <w:t>кладаныя пытанні і, калі той</w:t>
      </w:r>
      <w:r w:rsidR="008B1F0E">
        <w:rPr>
          <w:rFonts w:ascii="Times New Roman" w:hAnsi="Times New Roman" w:cs="Times New Roman"/>
          <w:sz w:val="28"/>
          <w:szCs w:val="28"/>
          <w:lang w:val="be-BY"/>
        </w:rPr>
        <w:t>,</w:t>
      </w:r>
      <w:r w:rsidR="00D3043F">
        <w:rPr>
          <w:rFonts w:ascii="Times New Roman" w:hAnsi="Times New Roman" w:cs="Times New Roman"/>
          <w:sz w:val="28"/>
          <w:szCs w:val="28"/>
          <w:lang w:val="be-BY"/>
        </w:rPr>
        <w:t xml:space="preserve"> каму яны </w:t>
      </w:r>
      <w:r w:rsidR="008B1F0E">
        <w:rPr>
          <w:rFonts w:ascii="Times New Roman" w:hAnsi="Times New Roman" w:cs="Times New Roman"/>
          <w:sz w:val="28"/>
          <w:szCs w:val="28"/>
          <w:lang w:val="be-BY"/>
        </w:rPr>
        <w:t>адрасаваны, не ў стане адказаць,</w:t>
      </w:r>
      <w:r w:rsidR="009203CA">
        <w:rPr>
          <w:rFonts w:ascii="Times New Roman" w:hAnsi="Times New Roman" w:cs="Times New Roman"/>
          <w:sz w:val="28"/>
          <w:szCs w:val="28"/>
          <w:lang w:val="be-BY"/>
        </w:rPr>
        <w:t xml:space="preserve"> то па ўмове гэтага прыёму яны </w:t>
      </w:r>
      <w:r w:rsidR="008B1F0E">
        <w:rPr>
          <w:rFonts w:ascii="Times New Roman" w:hAnsi="Times New Roman" w:cs="Times New Roman"/>
          <w:sz w:val="28"/>
          <w:szCs w:val="28"/>
          <w:lang w:val="be-BY"/>
        </w:rPr>
        <w:t>адказваюць на пытанне самі</w:t>
      </w:r>
      <w:r w:rsidR="00D3043F">
        <w:rPr>
          <w:rFonts w:ascii="Times New Roman" w:hAnsi="Times New Roman" w:cs="Times New Roman"/>
          <w:sz w:val="28"/>
          <w:szCs w:val="28"/>
          <w:lang w:val="be-BY"/>
        </w:rPr>
        <w:t>.</w:t>
      </w:r>
    </w:p>
    <w:p w:rsidR="00D3043F" w:rsidRDefault="00D3043F"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Такі від працы дазваляе не толькі палепшыць тэарэтычную</w:t>
      </w:r>
      <w:r w:rsidR="00E32051">
        <w:rPr>
          <w:rFonts w:ascii="Times New Roman" w:hAnsi="Times New Roman" w:cs="Times New Roman"/>
          <w:sz w:val="28"/>
          <w:szCs w:val="28"/>
          <w:lang w:val="be-BY"/>
        </w:rPr>
        <w:t xml:space="preserve"> падрыхтоўку, але і развівае вуснае маўленне вучняў,</w:t>
      </w:r>
      <w:r w:rsidR="00F40D02">
        <w:rPr>
          <w:rFonts w:ascii="Times New Roman" w:hAnsi="Times New Roman" w:cs="Times New Roman"/>
          <w:sz w:val="28"/>
          <w:szCs w:val="28"/>
          <w:lang w:val="be-BY"/>
        </w:rPr>
        <w:t xml:space="preserve"> лагічнае мысленне, памяць,</w:t>
      </w:r>
      <w:r w:rsidR="00E32051">
        <w:rPr>
          <w:rFonts w:ascii="Times New Roman" w:hAnsi="Times New Roman" w:cs="Times New Roman"/>
          <w:sz w:val="28"/>
          <w:szCs w:val="28"/>
          <w:lang w:val="be-BY"/>
        </w:rPr>
        <w:t xml:space="preserve"> бо яны вучацца фармуляваць пытанні, пры гэтым, сочаць каб пытанні не паўтараліся. Каб адно і тое ж пытанне адным і тым жа ву</w:t>
      </w:r>
      <w:r w:rsidR="009203CA">
        <w:rPr>
          <w:rFonts w:ascii="Times New Roman" w:hAnsi="Times New Roman" w:cs="Times New Roman"/>
          <w:sz w:val="28"/>
          <w:szCs w:val="28"/>
          <w:lang w:val="be-BY"/>
        </w:rPr>
        <w:t>чням не паўтаралася з урока ва ў</w:t>
      </w:r>
      <w:r w:rsidR="00E32051">
        <w:rPr>
          <w:rFonts w:ascii="Times New Roman" w:hAnsi="Times New Roman" w:cs="Times New Roman"/>
          <w:sz w:val="28"/>
          <w:szCs w:val="28"/>
          <w:lang w:val="be-BY"/>
        </w:rPr>
        <w:t>рок</w:t>
      </w:r>
      <w:r w:rsidR="00B36E04">
        <w:rPr>
          <w:rFonts w:ascii="Times New Roman" w:hAnsi="Times New Roman" w:cs="Times New Roman"/>
          <w:sz w:val="28"/>
          <w:szCs w:val="28"/>
          <w:lang w:val="be-BY"/>
        </w:rPr>
        <w:t>.</w:t>
      </w:r>
    </w:p>
    <w:p w:rsidR="009203CA" w:rsidRDefault="00E32051"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Калі заканчваецца раздзел і праходзіць урок па сістэматызацыі і абагульненню матэрыялу</w:t>
      </w:r>
      <w:r w:rsidR="009203CA">
        <w:rPr>
          <w:rFonts w:ascii="Times New Roman" w:hAnsi="Times New Roman" w:cs="Times New Roman"/>
          <w:sz w:val="28"/>
          <w:szCs w:val="28"/>
          <w:lang w:val="be-BY"/>
        </w:rPr>
        <w:t>,</w:t>
      </w:r>
      <w:r>
        <w:rPr>
          <w:rFonts w:ascii="Times New Roman" w:hAnsi="Times New Roman" w:cs="Times New Roman"/>
          <w:sz w:val="28"/>
          <w:szCs w:val="28"/>
          <w:lang w:val="be-BY"/>
        </w:rPr>
        <w:t xml:space="preserve"> то тыя пытанні тэорыі</w:t>
      </w:r>
      <w:r w:rsidR="009203CA">
        <w:rPr>
          <w:rFonts w:ascii="Times New Roman" w:hAnsi="Times New Roman" w:cs="Times New Roman"/>
          <w:sz w:val="28"/>
          <w:szCs w:val="28"/>
          <w:lang w:val="be-BY"/>
        </w:rPr>
        <w:t>,</w:t>
      </w:r>
      <w:r>
        <w:rPr>
          <w:rFonts w:ascii="Times New Roman" w:hAnsi="Times New Roman" w:cs="Times New Roman"/>
          <w:sz w:val="28"/>
          <w:szCs w:val="28"/>
          <w:lang w:val="be-BY"/>
        </w:rPr>
        <w:t xml:space="preserve"> што вынесены для абагульнення</w:t>
      </w:r>
      <w:r w:rsidR="009203CA">
        <w:rPr>
          <w:rFonts w:ascii="Times New Roman" w:hAnsi="Times New Roman" w:cs="Times New Roman"/>
          <w:sz w:val="28"/>
          <w:szCs w:val="28"/>
          <w:lang w:val="be-BY"/>
        </w:rPr>
        <w:t>, у</w:t>
      </w:r>
      <w:r>
        <w:rPr>
          <w:rFonts w:ascii="Times New Roman" w:hAnsi="Times New Roman" w:cs="Times New Roman"/>
          <w:sz w:val="28"/>
          <w:szCs w:val="28"/>
          <w:lang w:val="be-BY"/>
        </w:rPr>
        <w:t xml:space="preserve"> вучняў</w:t>
      </w:r>
      <w:r w:rsidR="00DD7169">
        <w:rPr>
          <w:rFonts w:ascii="Times New Roman" w:hAnsi="Times New Roman" w:cs="Times New Roman"/>
          <w:sz w:val="28"/>
          <w:szCs w:val="28"/>
          <w:lang w:val="be-BY"/>
        </w:rPr>
        <w:t xml:space="preserve"> не выклі</w:t>
      </w:r>
      <w:r w:rsidR="009203CA">
        <w:rPr>
          <w:rFonts w:ascii="Times New Roman" w:hAnsi="Times New Roman" w:cs="Times New Roman"/>
          <w:sz w:val="28"/>
          <w:szCs w:val="28"/>
          <w:lang w:val="be-BY"/>
        </w:rPr>
        <w:t>каюць цяжкасцей. Бо на працягу ў</w:t>
      </w:r>
      <w:r w:rsidR="00DD7169">
        <w:rPr>
          <w:rFonts w:ascii="Times New Roman" w:hAnsi="Times New Roman" w:cs="Times New Roman"/>
          <w:sz w:val="28"/>
          <w:szCs w:val="28"/>
          <w:lang w:val="be-BY"/>
        </w:rPr>
        <w:t>сяго перыяду вывучэння дадзенага матэрыялу амаль на кожным уроку праводзіўся тэарытычны трэнінг.</w:t>
      </w:r>
    </w:p>
    <w:p w:rsidR="00F06A60" w:rsidRDefault="00DD7169"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Роля наст</w:t>
      </w:r>
      <w:r w:rsidR="00311C74">
        <w:rPr>
          <w:rFonts w:ascii="Times New Roman" w:hAnsi="Times New Roman" w:cs="Times New Roman"/>
          <w:sz w:val="28"/>
          <w:szCs w:val="28"/>
          <w:lang w:val="be-BY"/>
        </w:rPr>
        <w:t>аўніка ў навучанні дзяцей такому віду працы</w:t>
      </w:r>
      <w:r>
        <w:rPr>
          <w:rFonts w:ascii="Times New Roman" w:hAnsi="Times New Roman" w:cs="Times New Roman"/>
          <w:sz w:val="28"/>
          <w:szCs w:val="28"/>
          <w:lang w:val="be-BY"/>
        </w:rPr>
        <w:t xml:space="preserve"> вельмі а</w:t>
      </w:r>
      <w:r w:rsidR="00311C74">
        <w:rPr>
          <w:rFonts w:ascii="Times New Roman" w:hAnsi="Times New Roman" w:cs="Times New Roman"/>
          <w:sz w:val="28"/>
          <w:szCs w:val="28"/>
          <w:lang w:val="be-BY"/>
        </w:rPr>
        <w:t>д</w:t>
      </w:r>
      <w:r>
        <w:rPr>
          <w:rFonts w:ascii="Times New Roman" w:hAnsi="Times New Roman" w:cs="Times New Roman"/>
          <w:sz w:val="28"/>
          <w:szCs w:val="28"/>
          <w:lang w:val="be-BY"/>
        </w:rPr>
        <w:t>казная. Пачынаю</w:t>
      </w:r>
      <w:r w:rsidR="00311C74">
        <w:rPr>
          <w:rFonts w:ascii="Times New Roman" w:hAnsi="Times New Roman" w:cs="Times New Roman"/>
          <w:sz w:val="28"/>
          <w:szCs w:val="28"/>
          <w:lang w:val="be-BY"/>
        </w:rPr>
        <w:t>,</w:t>
      </w:r>
      <w:r>
        <w:rPr>
          <w:rFonts w:ascii="Times New Roman" w:hAnsi="Times New Roman" w:cs="Times New Roman"/>
          <w:sz w:val="28"/>
          <w:szCs w:val="28"/>
          <w:lang w:val="be-BY"/>
        </w:rPr>
        <w:t xml:space="preserve"> як правіла</w:t>
      </w:r>
      <w:r w:rsidR="00311C74">
        <w:rPr>
          <w:rFonts w:ascii="Times New Roman" w:hAnsi="Times New Roman" w:cs="Times New Roman"/>
          <w:sz w:val="28"/>
          <w:szCs w:val="28"/>
          <w:lang w:val="be-BY"/>
        </w:rPr>
        <w:t>,</w:t>
      </w:r>
      <w:r>
        <w:rPr>
          <w:rFonts w:ascii="Times New Roman" w:hAnsi="Times New Roman" w:cs="Times New Roman"/>
          <w:sz w:val="28"/>
          <w:szCs w:val="28"/>
          <w:lang w:val="be-BY"/>
        </w:rPr>
        <w:t xml:space="preserve"> адразу з 5-га класа. Вучу дзяцей правільна ф</w:t>
      </w:r>
      <w:r w:rsidR="00311C74">
        <w:rPr>
          <w:rFonts w:ascii="Times New Roman" w:hAnsi="Times New Roman" w:cs="Times New Roman"/>
          <w:sz w:val="28"/>
          <w:szCs w:val="28"/>
          <w:lang w:val="be-BY"/>
        </w:rPr>
        <w:t>армуляваць пытанні па параграфах</w:t>
      </w:r>
      <w:r>
        <w:rPr>
          <w:rFonts w:ascii="Times New Roman" w:hAnsi="Times New Roman" w:cs="Times New Roman"/>
          <w:sz w:val="28"/>
          <w:szCs w:val="28"/>
          <w:lang w:val="be-BY"/>
        </w:rPr>
        <w:t>. Дзеля гэтага ў пачатку вывучэння тэмы ў 5 класе на прыкладзе правіла паказваю</w:t>
      </w:r>
      <w:r w:rsidR="00311C74">
        <w:rPr>
          <w:rFonts w:ascii="Times New Roman" w:hAnsi="Times New Roman" w:cs="Times New Roman"/>
          <w:sz w:val="28"/>
          <w:szCs w:val="28"/>
          <w:lang w:val="be-BY"/>
        </w:rPr>
        <w:t>,</w:t>
      </w:r>
      <w:r>
        <w:rPr>
          <w:rFonts w:ascii="Times New Roman" w:hAnsi="Times New Roman" w:cs="Times New Roman"/>
          <w:sz w:val="28"/>
          <w:szCs w:val="28"/>
          <w:lang w:val="be-BY"/>
        </w:rPr>
        <w:t xml:space="preserve"> якія пытанні можна сфармуляваць, падагульняю імі ўрок па пэўнай тэме. Вучу дзяцей сачыць за тым, як сфармулявана пытанне аднакласнікам, у чым яго недакладнасць, як можна сфармуляваць гэтае пытанне прасцей. Напрыклад, пры вывучэнні</w:t>
      </w:r>
      <w:r w:rsidR="008B1F0E">
        <w:rPr>
          <w:rFonts w:ascii="Times New Roman" w:hAnsi="Times New Roman" w:cs="Times New Roman"/>
          <w:sz w:val="28"/>
          <w:szCs w:val="28"/>
          <w:lang w:val="be-BY"/>
        </w:rPr>
        <w:t xml:space="preserve"> тэмы “Абстрактныя назоўнікі”, </w:t>
      </w:r>
      <w:r w:rsidR="00F06A60">
        <w:rPr>
          <w:rFonts w:ascii="Times New Roman" w:hAnsi="Times New Roman" w:cs="Times New Roman"/>
          <w:sz w:val="28"/>
          <w:szCs w:val="28"/>
          <w:lang w:val="be-BY"/>
        </w:rPr>
        <w:t xml:space="preserve">вучні прапанавалі сфармуляваць такое пытанне: </w:t>
      </w:r>
    </w:p>
    <w:p w:rsidR="0024623B" w:rsidRDefault="00F06A60"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187C0E">
        <w:rPr>
          <w:rFonts w:ascii="Times New Roman" w:hAnsi="Times New Roman" w:cs="Times New Roman"/>
          <w:sz w:val="28"/>
          <w:szCs w:val="28"/>
          <w:lang w:val="be-BY"/>
        </w:rPr>
        <w:t>Я</w:t>
      </w:r>
      <w:r>
        <w:rPr>
          <w:rFonts w:ascii="Times New Roman" w:hAnsi="Times New Roman" w:cs="Times New Roman"/>
          <w:sz w:val="28"/>
          <w:szCs w:val="28"/>
          <w:lang w:val="be-BY"/>
        </w:rPr>
        <w:t>кія назоўнікі не ўспрымаюцца органамі пачуццяў (слых, зрок, нюх, дотык, смак)?</w:t>
      </w:r>
      <w:r w:rsidR="00187C0E">
        <w:rPr>
          <w:rFonts w:ascii="Times New Roman" w:hAnsi="Times New Roman" w:cs="Times New Roman"/>
          <w:sz w:val="28"/>
          <w:szCs w:val="28"/>
          <w:lang w:val="be-BY"/>
        </w:rPr>
        <w:t xml:space="preserve"> </w:t>
      </w:r>
      <w:r w:rsidR="0024623B">
        <w:rPr>
          <w:rFonts w:ascii="Times New Roman" w:hAnsi="Times New Roman" w:cs="Times New Roman"/>
          <w:sz w:val="28"/>
          <w:szCs w:val="28"/>
          <w:lang w:val="be-BY"/>
        </w:rPr>
        <w:t>Праэксперыментавалі з наступнымі назоўнікамі: стома, дабрата, цярпенне…</w:t>
      </w:r>
    </w:p>
    <w:p w:rsidR="0024623B" w:rsidRDefault="0024623B"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Вучні выяснілі, што гэтыя назоўнікі не ўспрымаюцца ні адныя з органаў пачуцця</w:t>
      </w:r>
      <w:r w:rsidR="00F40D02">
        <w:rPr>
          <w:rFonts w:ascii="Times New Roman" w:hAnsi="Times New Roman" w:cs="Times New Roman"/>
          <w:sz w:val="28"/>
          <w:szCs w:val="28"/>
          <w:lang w:val="be-BY"/>
        </w:rPr>
        <w:t>ў</w:t>
      </w:r>
      <w:r>
        <w:rPr>
          <w:rFonts w:ascii="Times New Roman" w:hAnsi="Times New Roman" w:cs="Times New Roman"/>
          <w:sz w:val="28"/>
          <w:szCs w:val="28"/>
          <w:lang w:val="be-BY"/>
        </w:rPr>
        <w:t xml:space="preserve">. Так </w:t>
      </w:r>
      <w:r w:rsidR="00F40D02">
        <w:rPr>
          <w:rFonts w:ascii="Times New Roman" w:hAnsi="Times New Roman" w:cs="Times New Roman"/>
          <w:sz w:val="28"/>
          <w:szCs w:val="28"/>
          <w:lang w:val="be-BY"/>
        </w:rPr>
        <w:t>гэтае</w:t>
      </w:r>
      <w:r>
        <w:rPr>
          <w:rFonts w:ascii="Times New Roman" w:hAnsi="Times New Roman" w:cs="Times New Roman"/>
          <w:sz w:val="28"/>
          <w:szCs w:val="28"/>
          <w:lang w:val="be-BY"/>
        </w:rPr>
        <w:t xml:space="preserve"> пытанне замацавалася ў практыцы.</w:t>
      </w:r>
    </w:p>
    <w:p w:rsidR="0024623B" w:rsidRDefault="0024623B"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Увогуле, правільна задаць пытанне – гэта цэлая навука. Я заўсёды гавару вучням, што яны павінны памятаць аб тым, што задаючы пытанне, неабходна ведаць на яго адказ.</w:t>
      </w:r>
    </w:p>
    <w:p w:rsidR="00D04143" w:rsidRDefault="00D04143" w:rsidP="00894749">
      <w:pPr>
        <w:spacing w:after="0" w:line="240" w:lineRule="auto"/>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Асаблівасць гэтага віду працы і ў тым, што ўдзельнічаюць вучні, якія жадаюць дапоўніць адказ. Задача настаўніка арганізаваць працу на ўроку, каб пытанні насілі праблемны, пошукавы характар. Бо дрэнна, калі гэта толькі інфармацыйны характар. Пры выстаўленні адзнак вучням за дамашняю работу і за працу на ўроку ўлічваюцца і адказы на пытанні і зададзеныя пытанні. </w:t>
      </w:r>
      <w:r w:rsidR="00F40D02">
        <w:rPr>
          <w:rFonts w:ascii="Times New Roman" w:hAnsi="Times New Roman" w:cs="Times New Roman"/>
          <w:sz w:val="28"/>
          <w:szCs w:val="28"/>
          <w:lang w:val="be-BY"/>
        </w:rPr>
        <w:t>Гэта з</w:t>
      </w:r>
      <w:r w:rsidR="00F40D02" w:rsidRPr="007674EF">
        <w:rPr>
          <w:rFonts w:ascii="Times New Roman" w:hAnsi="Times New Roman" w:cs="Times New Roman"/>
          <w:sz w:val="28"/>
          <w:szCs w:val="28"/>
          <w:lang w:val="be-BY"/>
        </w:rPr>
        <w:t>’</w:t>
      </w:r>
      <w:r w:rsidR="00F40D02">
        <w:rPr>
          <w:rFonts w:ascii="Times New Roman" w:hAnsi="Times New Roman" w:cs="Times New Roman"/>
          <w:sz w:val="28"/>
          <w:szCs w:val="28"/>
          <w:lang w:val="be-BY"/>
        </w:rPr>
        <w:t>яўляецца паказчыкам паспяховасці вучняў і якасным паказчыкам урока.</w:t>
      </w:r>
    </w:p>
    <w:p w:rsidR="00894749" w:rsidRDefault="00894749" w:rsidP="00894749">
      <w:pPr>
        <w:spacing w:after="0" w:line="240" w:lineRule="auto"/>
        <w:ind w:firstLine="567"/>
        <w:jc w:val="center"/>
        <w:rPr>
          <w:rFonts w:ascii="Times New Roman" w:hAnsi="Times New Roman" w:cs="Times New Roman"/>
          <w:bCs/>
          <w:sz w:val="28"/>
          <w:szCs w:val="28"/>
          <w:lang w:val="be-BY"/>
        </w:rPr>
      </w:pPr>
    </w:p>
    <w:p w:rsidR="00894749" w:rsidRPr="004F50BC" w:rsidRDefault="00894749" w:rsidP="00894749">
      <w:pPr>
        <w:spacing w:after="0" w:line="240" w:lineRule="auto"/>
        <w:ind w:firstLine="567"/>
        <w:jc w:val="center"/>
        <w:rPr>
          <w:rFonts w:ascii="Times New Roman" w:hAnsi="Times New Roman" w:cs="Times New Roman"/>
          <w:sz w:val="16"/>
          <w:szCs w:val="16"/>
          <w:lang w:val="be-BY"/>
        </w:rPr>
      </w:pPr>
      <w:r w:rsidRPr="004F50BC">
        <w:rPr>
          <w:rFonts w:ascii="Times New Roman" w:eastAsia="Calibri" w:hAnsi="Times New Roman" w:cs="Times New Roman"/>
          <w:sz w:val="16"/>
          <w:szCs w:val="16"/>
          <w:lang w:val="be-BY"/>
        </w:rPr>
        <w:t xml:space="preserve">Спіс </w:t>
      </w:r>
      <w:bookmarkStart w:id="0" w:name="_GoBack"/>
      <w:bookmarkEnd w:id="0"/>
      <w:r w:rsidRPr="004F50BC">
        <w:rPr>
          <w:rFonts w:ascii="Times New Roman" w:eastAsia="Calibri" w:hAnsi="Times New Roman" w:cs="Times New Roman"/>
          <w:sz w:val="16"/>
          <w:szCs w:val="16"/>
          <w:lang w:val="be-BY"/>
        </w:rPr>
        <w:t>літаратуры</w:t>
      </w:r>
    </w:p>
    <w:p w:rsidR="00187C0E" w:rsidRPr="004F50BC" w:rsidRDefault="00187C0E" w:rsidP="00894749">
      <w:pPr>
        <w:spacing w:after="0" w:line="240" w:lineRule="auto"/>
        <w:ind w:firstLine="567"/>
        <w:jc w:val="both"/>
        <w:rPr>
          <w:rFonts w:ascii="Times New Roman" w:hAnsi="Times New Roman" w:cs="Times New Roman"/>
          <w:sz w:val="16"/>
          <w:szCs w:val="16"/>
          <w:lang w:val="be-BY"/>
        </w:rPr>
      </w:pPr>
      <w:r w:rsidRPr="004F50BC">
        <w:rPr>
          <w:rFonts w:ascii="Times New Roman" w:hAnsi="Times New Roman" w:cs="Times New Roman"/>
          <w:sz w:val="16"/>
          <w:szCs w:val="16"/>
          <w:lang w:val="be-BY"/>
        </w:rPr>
        <w:t xml:space="preserve">1. </w:t>
      </w:r>
      <w:proofErr w:type="spellStart"/>
      <w:r w:rsidRPr="004F50BC">
        <w:rPr>
          <w:rFonts w:ascii="Times New Roman" w:hAnsi="Times New Roman" w:cs="Times New Roman"/>
          <w:sz w:val="16"/>
          <w:szCs w:val="16"/>
        </w:rPr>
        <w:t>Верціхоўская</w:t>
      </w:r>
      <w:proofErr w:type="spellEnd"/>
      <w:r w:rsidR="00B54FC5" w:rsidRPr="004F50BC">
        <w:rPr>
          <w:rFonts w:ascii="Times New Roman" w:hAnsi="Times New Roman" w:cs="Times New Roman"/>
          <w:sz w:val="16"/>
          <w:szCs w:val="16"/>
          <w:lang w:val="be-BY"/>
        </w:rPr>
        <w:t>,</w:t>
      </w:r>
      <w:r w:rsidRPr="004F50BC">
        <w:rPr>
          <w:rFonts w:ascii="Times New Roman" w:hAnsi="Times New Roman" w:cs="Times New Roman"/>
          <w:sz w:val="16"/>
          <w:szCs w:val="16"/>
        </w:rPr>
        <w:t xml:space="preserve"> М.</w:t>
      </w:r>
      <w:r w:rsidR="00B54FC5" w:rsidRPr="004F50BC">
        <w:rPr>
          <w:rFonts w:ascii="Times New Roman" w:hAnsi="Times New Roman" w:cs="Times New Roman"/>
          <w:sz w:val="16"/>
          <w:szCs w:val="16"/>
          <w:lang w:val="be-BY"/>
        </w:rPr>
        <w:t xml:space="preserve"> </w:t>
      </w:r>
      <w:r w:rsidRPr="004F50BC">
        <w:rPr>
          <w:rFonts w:ascii="Times New Roman" w:hAnsi="Times New Roman" w:cs="Times New Roman"/>
          <w:sz w:val="16"/>
          <w:szCs w:val="16"/>
          <w:lang w:val="be-BY"/>
        </w:rPr>
        <w:t>І.</w:t>
      </w:r>
      <w:r w:rsidRPr="004F50BC">
        <w:rPr>
          <w:rFonts w:ascii="Times New Roman" w:hAnsi="Times New Roman" w:cs="Times New Roman"/>
          <w:sz w:val="16"/>
          <w:szCs w:val="16"/>
        </w:rPr>
        <w:t xml:space="preserve"> </w:t>
      </w:r>
      <w:proofErr w:type="spellStart"/>
      <w:r w:rsidRPr="004F50BC">
        <w:rPr>
          <w:rFonts w:ascii="Times New Roman" w:hAnsi="Times New Roman" w:cs="Times New Roman"/>
          <w:sz w:val="16"/>
          <w:szCs w:val="16"/>
        </w:rPr>
        <w:t>Урокі</w:t>
      </w:r>
      <w:proofErr w:type="spellEnd"/>
      <w:r w:rsidRPr="004F50BC">
        <w:rPr>
          <w:rFonts w:ascii="Times New Roman" w:hAnsi="Times New Roman" w:cs="Times New Roman"/>
          <w:sz w:val="16"/>
          <w:szCs w:val="16"/>
        </w:rPr>
        <w:t xml:space="preserve"> </w:t>
      </w:r>
      <w:proofErr w:type="spellStart"/>
      <w:r w:rsidRPr="004F50BC">
        <w:rPr>
          <w:rFonts w:ascii="Times New Roman" w:hAnsi="Times New Roman" w:cs="Times New Roman"/>
          <w:sz w:val="16"/>
          <w:szCs w:val="16"/>
        </w:rPr>
        <w:t>літаратуры</w:t>
      </w:r>
      <w:proofErr w:type="spellEnd"/>
      <w:r w:rsidRPr="004F50BC">
        <w:rPr>
          <w:rFonts w:ascii="Times New Roman" w:hAnsi="Times New Roman" w:cs="Times New Roman"/>
          <w:sz w:val="16"/>
          <w:szCs w:val="16"/>
        </w:rPr>
        <w:t xml:space="preserve">: </w:t>
      </w:r>
      <w:proofErr w:type="spellStart"/>
      <w:r w:rsidRPr="004F50BC">
        <w:rPr>
          <w:rFonts w:ascii="Times New Roman" w:hAnsi="Times New Roman" w:cs="Times New Roman"/>
          <w:sz w:val="16"/>
          <w:szCs w:val="16"/>
        </w:rPr>
        <w:t>пошук</w:t>
      </w:r>
      <w:proofErr w:type="spellEnd"/>
      <w:r w:rsidRPr="004F50BC">
        <w:rPr>
          <w:rFonts w:ascii="Times New Roman" w:hAnsi="Times New Roman" w:cs="Times New Roman"/>
          <w:sz w:val="16"/>
          <w:szCs w:val="16"/>
        </w:rPr>
        <w:t xml:space="preserve"> і </w:t>
      </w:r>
      <w:proofErr w:type="spellStart"/>
      <w:r w:rsidRPr="004F50BC">
        <w:rPr>
          <w:rFonts w:ascii="Times New Roman" w:hAnsi="Times New Roman" w:cs="Times New Roman"/>
          <w:sz w:val="16"/>
          <w:szCs w:val="16"/>
        </w:rPr>
        <w:t>творчасць</w:t>
      </w:r>
      <w:proofErr w:type="spellEnd"/>
      <w:r w:rsidRPr="004F50BC">
        <w:rPr>
          <w:rFonts w:ascii="Arial" w:hAnsi="Arial" w:cs="Arial"/>
          <w:color w:val="373A3C"/>
          <w:sz w:val="16"/>
          <w:szCs w:val="16"/>
          <w:shd w:val="clear" w:color="auto" w:fill="FFFFFF"/>
        </w:rPr>
        <w:t xml:space="preserve"> </w:t>
      </w:r>
      <w:proofErr w:type="spellStart"/>
      <w:r w:rsidR="00B54FC5" w:rsidRPr="004F50BC">
        <w:rPr>
          <w:rFonts w:ascii="Times New Roman" w:hAnsi="Times New Roman" w:cs="Times New Roman"/>
          <w:sz w:val="16"/>
          <w:szCs w:val="16"/>
        </w:rPr>
        <w:t>Дапаможні</w:t>
      </w:r>
      <w:proofErr w:type="gramStart"/>
      <w:r w:rsidR="00B54FC5" w:rsidRPr="004F50BC">
        <w:rPr>
          <w:rFonts w:ascii="Times New Roman" w:hAnsi="Times New Roman" w:cs="Times New Roman"/>
          <w:sz w:val="16"/>
          <w:szCs w:val="16"/>
        </w:rPr>
        <w:t>к</w:t>
      </w:r>
      <w:proofErr w:type="spellEnd"/>
      <w:proofErr w:type="gramEnd"/>
      <w:r w:rsidR="00B54FC5" w:rsidRPr="004F50BC">
        <w:rPr>
          <w:rFonts w:ascii="Times New Roman" w:hAnsi="Times New Roman" w:cs="Times New Roman"/>
          <w:sz w:val="16"/>
          <w:szCs w:val="16"/>
        </w:rPr>
        <w:t xml:space="preserve"> для </w:t>
      </w:r>
      <w:proofErr w:type="spellStart"/>
      <w:r w:rsidR="00B54FC5" w:rsidRPr="004F50BC">
        <w:rPr>
          <w:rFonts w:ascii="Times New Roman" w:hAnsi="Times New Roman" w:cs="Times New Roman"/>
          <w:sz w:val="16"/>
          <w:szCs w:val="16"/>
        </w:rPr>
        <w:t>настаўнікаў</w:t>
      </w:r>
      <w:proofErr w:type="spellEnd"/>
      <w:r w:rsidR="00B54FC5" w:rsidRPr="004F50BC">
        <w:rPr>
          <w:rFonts w:ascii="Times New Roman" w:hAnsi="Times New Roman" w:cs="Times New Roman"/>
          <w:sz w:val="16"/>
          <w:szCs w:val="16"/>
          <w:lang w:val="be-BY"/>
        </w:rPr>
        <w:t xml:space="preserve">. / </w:t>
      </w:r>
      <w:r w:rsidR="00B54FC5" w:rsidRPr="004F50BC">
        <w:rPr>
          <w:rFonts w:ascii="Times New Roman" w:hAnsi="Times New Roman" w:cs="Times New Roman"/>
          <w:sz w:val="16"/>
          <w:szCs w:val="16"/>
        </w:rPr>
        <w:t>М.</w:t>
      </w:r>
      <w:r w:rsidR="00B54FC5" w:rsidRPr="004F50BC">
        <w:rPr>
          <w:rFonts w:ascii="Times New Roman" w:hAnsi="Times New Roman" w:cs="Times New Roman"/>
          <w:sz w:val="16"/>
          <w:szCs w:val="16"/>
          <w:lang w:val="be-BY"/>
        </w:rPr>
        <w:t xml:space="preserve"> І.</w:t>
      </w:r>
      <w:r w:rsidR="00B54FC5" w:rsidRPr="004F50BC">
        <w:rPr>
          <w:rFonts w:ascii="Times New Roman" w:hAnsi="Times New Roman" w:cs="Times New Roman"/>
          <w:sz w:val="16"/>
          <w:szCs w:val="16"/>
        </w:rPr>
        <w:t xml:space="preserve"> </w:t>
      </w:r>
      <w:proofErr w:type="spellStart"/>
      <w:r w:rsidR="00B54FC5" w:rsidRPr="004F50BC">
        <w:rPr>
          <w:rFonts w:ascii="Times New Roman" w:hAnsi="Times New Roman" w:cs="Times New Roman"/>
          <w:sz w:val="16"/>
          <w:szCs w:val="16"/>
        </w:rPr>
        <w:t>Верціхоўская</w:t>
      </w:r>
      <w:proofErr w:type="spellEnd"/>
      <w:r w:rsidR="00B54FC5" w:rsidRPr="004F50BC">
        <w:rPr>
          <w:rFonts w:ascii="Times New Roman" w:hAnsi="Times New Roman" w:cs="Times New Roman"/>
          <w:sz w:val="16"/>
          <w:szCs w:val="16"/>
          <w:lang w:val="be-BY"/>
        </w:rPr>
        <w:t xml:space="preserve">. – </w:t>
      </w:r>
      <w:proofErr w:type="spellStart"/>
      <w:r w:rsidRPr="004F50BC">
        <w:rPr>
          <w:rFonts w:ascii="Times New Roman" w:hAnsi="Times New Roman" w:cs="Times New Roman"/>
          <w:sz w:val="16"/>
          <w:szCs w:val="16"/>
        </w:rPr>
        <w:t>Мінск</w:t>
      </w:r>
      <w:proofErr w:type="spellEnd"/>
      <w:r w:rsidR="00B54FC5" w:rsidRPr="004F50BC">
        <w:rPr>
          <w:rFonts w:ascii="Times New Roman" w:hAnsi="Times New Roman" w:cs="Times New Roman"/>
          <w:sz w:val="16"/>
          <w:szCs w:val="16"/>
        </w:rPr>
        <w:t>: Л</w:t>
      </w:r>
      <w:r w:rsidR="00B54FC5" w:rsidRPr="004F50BC">
        <w:rPr>
          <w:rFonts w:ascii="Times New Roman" w:hAnsi="Times New Roman" w:cs="Times New Roman"/>
          <w:sz w:val="16"/>
          <w:szCs w:val="16"/>
        </w:rPr>
        <w:t>и</w:t>
      </w:r>
      <w:r w:rsidR="00B54FC5" w:rsidRPr="004F50BC">
        <w:rPr>
          <w:rFonts w:ascii="Times New Roman" w:hAnsi="Times New Roman" w:cs="Times New Roman"/>
          <w:sz w:val="16"/>
          <w:szCs w:val="16"/>
        </w:rPr>
        <w:t>тература и Искусство</w:t>
      </w:r>
      <w:r w:rsidR="00B54FC5" w:rsidRPr="004F50BC">
        <w:rPr>
          <w:rFonts w:ascii="Times New Roman" w:hAnsi="Times New Roman" w:cs="Times New Roman"/>
          <w:sz w:val="16"/>
          <w:szCs w:val="16"/>
          <w:lang w:val="be-BY"/>
        </w:rPr>
        <w:t>,</w:t>
      </w:r>
      <w:r w:rsidR="00B54FC5" w:rsidRPr="004F50BC">
        <w:rPr>
          <w:rFonts w:ascii="Times New Roman" w:hAnsi="Times New Roman" w:cs="Times New Roman"/>
          <w:sz w:val="16"/>
          <w:szCs w:val="16"/>
        </w:rPr>
        <w:t xml:space="preserve"> 2008.</w:t>
      </w:r>
      <w:r w:rsidR="00B54FC5" w:rsidRPr="004F50BC">
        <w:rPr>
          <w:rFonts w:ascii="Times New Roman" w:hAnsi="Times New Roman" w:cs="Times New Roman"/>
          <w:sz w:val="16"/>
          <w:szCs w:val="16"/>
          <w:lang w:val="be-BY"/>
        </w:rPr>
        <w:t xml:space="preserve"> – </w:t>
      </w:r>
      <w:r w:rsidRPr="004F50BC">
        <w:rPr>
          <w:rFonts w:ascii="Times New Roman" w:hAnsi="Times New Roman" w:cs="Times New Roman"/>
          <w:sz w:val="16"/>
          <w:szCs w:val="16"/>
        </w:rPr>
        <w:t>224 с.</w:t>
      </w:r>
    </w:p>
    <w:p w:rsidR="00187C0E" w:rsidRPr="004F50BC" w:rsidRDefault="00187C0E" w:rsidP="00894749">
      <w:pPr>
        <w:spacing w:after="0" w:line="240" w:lineRule="auto"/>
        <w:ind w:firstLine="567"/>
        <w:jc w:val="both"/>
        <w:rPr>
          <w:rFonts w:ascii="Times New Roman" w:hAnsi="Times New Roman" w:cs="Times New Roman"/>
          <w:sz w:val="16"/>
          <w:szCs w:val="16"/>
          <w:lang w:val="be-BY"/>
        </w:rPr>
      </w:pPr>
      <w:r w:rsidRPr="004F50BC">
        <w:rPr>
          <w:rFonts w:ascii="Times New Roman" w:hAnsi="Times New Roman" w:cs="Times New Roman"/>
          <w:sz w:val="16"/>
          <w:szCs w:val="16"/>
          <w:lang w:val="be-BY"/>
        </w:rPr>
        <w:t>2. Лугоўскі</w:t>
      </w:r>
      <w:r w:rsidR="00B54FC5" w:rsidRPr="004F50BC">
        <w:rPr>
          <w:rFonts w:ascii="Times New Roman" w:hAnsi="Times New Roman" w:cs="Times New Roman"/>
          <w:sz w:val="16"/>
          <w:szCs w:val="16"/>
          <w:lang w:val="be-BY"/>
        </w:rPr>
        <w:t>,</w:t>
      </w:r>
      <w:r w:rsidRPr="004F50BC">
        <w:rPr>
          <w:rFonts w:ascii="Times New Roman" w:hAnsi="Times New Roman" w:cs="Times New Roman"/>
          <w:sz w:val="16"/>
          <w:szCs w:val="16"/>
          <w:lang w:val="be-BY"/>
        </w:rPr>
        <w:t xml:space="preserve"> А.</w:t>
      </w:r>
      <w:r w:rsidR="00B54FC5" w:rsidRPr="004F50BC">
        <w:rPr>
          <w:rFonts w:ascii="Times New Roman" w:hAnsi="Times New Roman" w:cs="Times New Roman"/>
          <w:sz w:val="16"/>
          <w:szCs w:val="16"/>
          <w:lang w:val="be-BY"/>
        </w:rPr>
        <w:t xml:space="preserve"> </w:t>
      </w:r>
      <w:r w:rsidRPr="004F50BC">
        <w:rPr>
          <w:rFonts w:ascii="Times New Roman" w:hAnsi="Times New Roman" w:cs="Times New Roman"/>
          <w:sz w:val="16"/>
          <w:szCs w:val="16"/>
          <w:lang w:val="be-BY"/>
        </w:rPr>
        <w:t>І. Методыка выкладання беларускай літаратуры</w:t>
      </w:r>
      <w:r w:rsidR="00B54FC5" w:rsidRPr="004F50BC">
        <w:rPr>
          <w:rFonts w:ascii="Times New Roman" w:hAnsi="Times New Roman" w:cs="Times New Roman"/>
          <w:sz w:val="16"/>
          <w:szCs w:val="16"/>
          <w:lang w:val="be-BY"/>
        </w:rPr>
        <w:t>. /</w:t>
      </w:r>
      <w:r w:rsidRPr="004F50BC">
        <w:rPr>
          <w:rFonts w:ascii="Tahoma" w:hAnsi="Tahoma" w:cs="Tahoma"/>
          <w:color w:val="000000"/>
          <w:sz w:val="16"/>
          <w:szCs w:val="16"/>
          <w:shd w:val="clear" w:color="auto" w:fill="FFFFFF"/>
          <w:lang w:val="be-BY"/>
        </w:rPr>
        <w:t xml:space="preserve"> </w:t>
      </w:r>
      <w:r w:rsidR="00B54FC5" w:rsidRPr="004F50BC">
        <w:rPr>
          <w:rFonts w:ascii="Times New Roman" w:hAnsi="Times New Roman" w:cs="Times New Roman"/>
          <w:color w:val="000000"/>
          <w:sz w:val="16"/>
          <w:szCs w:val="16"/>
          <w:shd w:val="clear" w:color="auto" w:fill="FFFFFF"/>
          <w:lang w:val="be-BY"/>
        </w:rPr>
        <w:t>А. І.</w:t>
      </w:r>
      <w:r w:rsidR="00B54FC5" w:rsidRPr="004F50BC">
        <w:rPr>
          <w:rFonts w:ascii="Tahoma" w:hAnsi="Tahoma" w:cs="Tahoma"/>
          <w:color w:val="000000"/>
          <w:sz w:val="16"/>
          <w:szCs w:val="16"/>
          <w:shd w:val="clear" w:color="auto" w:fill="FFFFFF"/>
          <w:lang w:val="be-BY"/>
        </w:rPr>
        <w:t xml:space="preserve"> </w:t>
      </w:r>
      <w:r w:rsidR="00B54FC5" w:rsidRPr="004F50BC">
        <w:rPr>
          <w:rFonts w:ascii="Times New Roman" w:hAnsi="Times New Roman" w:cs="Times New Roman"/>
          <w:color w:val="000000"/>
          <w:sz w:val="16"/>
          <w:szCs w:val="16"/>
          <w:shd w:val="clear" w:color="auto" w:fill="FFFFFF"/>
          <w:lang w:val="be-BY"/>
        </w:rPr>
        <w:t xml:space="preserve">Лугоўскі. – </w:t>
      </w:r>
      <w:r w:rsidRPr="004F50BC">
        <w:rPr>
          <w:rFonts w:ascii="Times New Roman" w:hAnsi="Times New Roman" w:cs="Times New Roman"/>
          <w:sz w:val="16"/>
          <w:szCs w:val="16"/>
          <w:lang w:val="be-BY"/>
        </w:rPr>
        <w:t xml:space="preserve">Вучэбна-метадычны дапаможнік. </w:t>
      </w:r>
      <w:r w:rsidR="00B54FC5" w:rsidRPr="004F50BC">
        <w:rPr>
          <w:rFonts w:ascii="Times New Roman" w:hAnsi="Times New Roman" w:cs="Times New Roman"/>
          <w:sz w:val="16"/>
          <w:szCs w:val="16"/>
          <w:lang w:val="be-BY"/>
        </w:rPr>
        <w:t>–</w:t>
      </w:r>
      <w:r w:rsidRPr="004F50BC">
        <w:rPr>
          <w:rFonts w:ascii="Times New Roman" w:hAnsi="Times New Roman" w:cs="Times New Roman"/>
          <w:sz w:val="16"/>
          <w:szCs w:val="16"/>
          <w:lang w:val="be-BY"/>
        </w:rPr>
        <w:t xml:space="preserve"> 3-е выд. </w:t>
      </w:r>
      <w:r w:rsidR="00B54FC5" w:rsidRPr="004F50BC">
        <w:rPr>
          <w:rFonts w:ascii="Times New Roman" w:hAnsi="Times New Roman" w:cs="Times New Roman"/>
          <w:sz w:val="16"/>
          <w:szCs w:val="16"/>
          <w:lang w:val="be-BY"/>
        </w:rPr>
        <w:t>–</w:t>
      </w:r>
      <w:r w:rsidRPr="004F50BC">
        <w:rPr>
          <w:rFonts w:ascii="Times New Roman" w:hAnsi="Times New Roman" w:cs="Times New Roman"/>
          <w:sz w:val="16"/>
          <w:szCs w:val="16"/>
          <w:lang w:val="be-BY"/>
        </w:rPr>
        <w:t xml:space="preserve"> Мінск: БДПУ, 2007. </w:t>
      </w:r>
      <w:r w:rsidR="00B54FC5" w:rsidRPr="004F50BC">
        <w:rPr>
          <w:rFonts w:ascii="Times New Roman" w:hAnsi="Times New Roman" w:cs="Times New Roman"/>
          <w:sz w:val="16"/>
          <w:szCs w:val="16"/>
          <w:lang w:val="be-BY"/>
        </w:rPr>
        <w:t>–</w:t>
      </w:r>
      <w:r w:rsidRPr="004F50BC">
        <w:rPr>
          <w:rFonts w:ascii="Times New Roman" w:hAnsi="Times New Roman" w:cs="Times New Roman"/>
          <w:sz w:val="16"/>
          <w:szCs w:val="16"/>
          <w:lang w:val="be-BY"/>
        </w:rPr>
        <w:t>74 с.</w:t>
      </w:r>
    </w:p>
    <w:p w:rsidR="00187C0E" w:rsidRPr="00187C0E" w:rsidRDefault="00187C0E" w:rsidP="00187C0E">
      <w:pPr>
        <w:spacing w:after="0" w:line="360" w:lineRule="auto"/>
        <w:ind w:firstLine="567"/>
        <w:rPr>
          <w:rFonts w:ascii="Times New Roman" w:hAnsi="Times New Roman" w:cs="Times New Roman"/>
          <w:sz w:val="28"/>
          <w:szCs w:val="28"/>
          <w:lang w:val="be-BY"/>
        </w:rPr>
      </w:pPr>
    </w:p>
    <w:p w:rsidR="00187C0E" w:rsidRPr="00187C0E" w:rsidRDefault="00187C0E" w:rsidP="00187C0E">
      <w:pPr>
        <w:spacing w:after="0" w:line="360" w:lineRule="auto"/>
        <w:ind w:firstLine="851"/>
        <w:jc w:val="center"/>
        <w:rPr>
          <w:rFonts w:ascii="Times New Roman" w:hAnsi="Times New Roman" w:cs="Times New Roman"/>
          <w:sz w:val="28"/>
          <w:szCs w:val="28"/>
          <w:lang w:val="be-BY"/>
        </w:rPr>
      </w:pPr>
    </w:p>
    <w:p w:rsidR="00187C0E" w:rsidRPr="00187C0E" w:rsidRDefault="00187C0E" w:rsidP="00187C0E">
      <w:pPr>
        <w:spacing w:after="0" w:line="360" w:lineRule="auto"/>
        <w:ind w:firstLine="851"/>
        <w:jc w:val="center"/>
        <w:rPr>
          <w:rFonts w:ascii="Times New Roman" w:hAnsi="Times New Roman" w:cs="Times New Roman"/>
          <w:sz w:val="28"/>
          <w:szCs w:val="28"/>
          <w:lang w:val="be-BY"/>
        </w:rPr>
      </w:pPr>
    </w:p>
    <w:sectPr w:rsidR="00187C0E" w:rsidRPr="00187C0E" w:rsidSect="007674E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CD"/>
    <w:rsid w:val="00097BCE"/>
    <w:rsid w:val="00187C0E"/>
    <w:rsid w:val="00242222"/>
    <w:rsid w:val="0024623B"/>
    <w:rsid w:val="002572F7"/>
    <w:rsid w:val="00311C74"/>
    <w:rsid w:val="00333EF4"/>
    <w:rsid w:val="004531C9"/>
    <w:rsid w:val="004F50BC"/>
    <w:rsid w:val="005543DE"/>
    <w:rsid w:val="00580756"/>
    <w:rsid w:val="005811D8"/>
    <w:rsid w:val="0058611B"/>
    <w:rsid w:val="007674EF"/>
    <w:rsid w:val="00894749"/>
    <w:rsid w:val="008B1F0E"/>
    <w:rsid w:val="009203CA"/>
    <w:rsid w:val="00922E3E"/>
    <w:rsid w:val="009431AA"/>
    <w:rsid w:val="00B36E04"/>
    <w:rsid w:val="00B54FC5"/>
    <w:rsid w:val="00D04143"/>
    <w:rsid w:val="00D3043F"/>
    <w:rsid w:val="00D54146"/>
    <w:rsid w:val="00DB0ACD"/>
    <w:rsid w:val="00DD7169"/>
    <w:rsid w:val="00E32051"/>
    <w:rsid w:val="00F06A60"/>
    <w:rsid w:val="00F26472"/>
    <w:rsid w:val="00F4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7C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472"/>
    <w:rPr>
      <w:color w:val="808080"/>
    </w:rPr>
  </w:style>
  <w:style w:type="character" w:customStyle="1" w:styleId="10">
    <w:name w:val="Заголовок 1 Знак"/>
    <w:basedOn w:val="a0"/>
    <w:link w:val="1"/>
    <w:uiPriority w:val="9"/>
    <w:rsid w:val="00187C0E"/>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187C0E"/>
    <w:pPr>
      <w:ind w:left="720"/>
      <w:contextualSpacing/>
    </w:pPr>
  </w:style>
  <w:style w:type="character" w:styleId="a5">
    <w:name w:val="Hyperlink"/>
    <w:basedOn w:val="a0"/>
    <w:uiPriority w:val="99"/>
    <w:unhideWhenUsed/>
    <w:rsid w:val="007674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7C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472"/>
    <w:rPr>
      <w:color w:val="808080"/>
    </w:rPr>
  </w:style>
  <w:style w:type="character" w:customStyle="1" w:styleId="10">
    <w:name w:val="Заголовок 1 Знак"/>
    <w:basedOn w:val="a0"/>
    <w:link w:val="1"/>
    <w:uiPriority w:val="9"/>
    <w:rsid w:val="00187C0E"/>
    <w:rPr>
      <w:rFonts w:asciiTheme="majorHAnsi" w:eastAsiaTheme="majorEastAsia" w:hAnsiTheme="majorHAnsi" w:cstheme="majorBidi"/>
      <w:b/>
      <w:bCs/>
      <w:color w:val="2E74B5" w:themeColor="accent1" w:themeShade="BF"/>
      <w:sz w:val="28"/>
      <w:szCs w:val="28"/>
    </w:rPr>
  </w:style>
  <w:style w:type="paragraph" w:styleId="a4">
    <w:name w:val="List Paragraph"/>
    <w:basedOn w:val="a"/>
    <w:uiPriority w:val="34"/>
    <w:qFormat/>
    <w:rsid w:val="00187C0E"/>
    <w:pPr>
      <w:ind w:left="720"/>
      <w:contextualSpacing/>
    </w:pPr>
  </w:style>
  <w:style w:type="character" w:styleId="a5">
    <w:name w:val="Hyperlink"/>
    <w:basedOn w:val="a0"/>
    <w:uiPriority w:val="99"/>
    <w:unhideWhenUsed/>
    <w:rsid w:val="00767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09112">
      <w:bodyDiv w:val="1"/>
      <w:marLeft w:val="0"/>
      <w:marRight w:val="0"/>
      <w:marTop w:val="0"/>
      <w:marBottom w:val="0"/>
      <w:divBdr>
        <w:top w:val="none" w:sz="0" w:space="0" w:color="auto"/>
        <w:left w:val="none" w:sz="0" w:space="0" w:color="auto"/>
        <w:bottom w:val="none" w:sz="0" w:space="0" w:color="auto"/>
        <w:right w:val="none" w:sz="0" w:space="0" w:color="auto"/>
      </w:divBdr>
    </w:div>
    <w:div w:id="1597640711">
      <w:bodyDiv w:val="1"/>
      <w:marLeft w:val="0"/>
      <w:marRight w:val="0"/>
      <w:marTop w:val="0"/>
      <w:marBottom w:val="0"/>
      <w:divBdr>
        <w:top w:val="none" w:sz="0" w:space="0" w:color="auto"/>
        <w:left w:val="none" w:sz="0" w:space="0" w:color="auto"/>
        <w:bottom w:val="none" w:sz="0" w:space="0" w:color="auto"/>
        <w:right w:val="none" w:sz="0" w:space="0" w:color="auto"/>
      </w:divBdr>
    </w:div>
    <w:div w:id="21196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Кухаренко Иван</dc:creator>
  <cp:lastModifiedBy>user</cp:lastModifiedBy>
  <cp:revision>3</cp:revision>
  <dcterms:created xsi:type="dcterms:W3CDTF">2021-11-11T18:54:00Z</dcterms:created>
  <dcterms:modified xsi:type="dcterms:W3CDTF">2022-01-21T11:23:00Z</dcterms:modified>
</cp:coreProperties>
</file>