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51D" w:rsidRDefault="009A351D" w:rsidP="009A351D">
      <w:pPr>
        <w:spacing w:after="0" w:line="240" w:lineRule="auto"/>
        <w:ind w:firstLine="709"/>
        <w:jc w:val="center"/>
        <w:rPr>
          <w:rFonts w:ascii="Times New Roman" w:eastAsia="Times New Roman" w:hAnsi="Times New Roman"/>
          <w:sz w:val="28"/>
          <w:szCs w:val="28"/>
          <w:lang w:eastAsia="ru-RU"/>
        </w:rPr>
      </w:pPr>
    </w:p>
    <w:p w:rsidR="006C7790" w:rsidRPr="006C7790" w:rsidRDefault="00C54765" w:rsidP="006C7790">
      <w:pPr>
        <w:spacing w:after="0" w:line="240" w:lineRule="auto"/>
        <w:jc w:val="center"/>
        <w:rPr>
          <w:rFonts w:ascii="Times New Roman" w:eastAsia="Times New Roman" w:hAnsi="Times New Roman"/>
          <w:b/>
          <w:sz w:val="28"/>
          <w:szCs w:val="28"/>
          <w:lang w:eastAsia="ru-RU"/>
        </w:rPr>
      </w:pPr>
      <w:r w:rsidRPr="006C7790">
        <w:rPr>
          <w:rFonts w:ascii="Times New Roman" w:eastAsia="Times New Roman" w:hAnsi="Times New Roman"/>
          <w:b/>
          <w:sz w:val="28"/>
          <w:szCs w:val="28"/>
          <w:lang w:eastAsia="ru-RU"/>
        </w:rPr>
        <w:t xml:space="preserve">ОБУЧЕНИЕ В СОТРУДНИЧЕСТВЕ КАК СПОСОБ ФОРМИРОВАНИЯ КОММУНИКАТИВНОЙ КОМПЕТЕНЦИИ    УЧАЩИХСЯ </w:t>
      </w:r>
      <w:r w:rsidRPr="006C7790">
        <w:rPr>
          <w:rFonts w:ascii="Times New Roman" w:eastAsia="Times New Roman" w:hAnsi="Times New Roman"/>
          <w:b/>
          <w:color w:val="000000"/>
          <w:sz w:val="28"/>
          <w:szCs w:val="28"/>
          <w:lang w:eastAsia="ru-RU"/>
        </w:rPr>
        <w:t>НА УРОКАХ АНГЛИЙСКОГО ЯЗЫКА</w:t>
      </w:r>
    </w:p>
    <w:p w:rsidR="006C7790" w:rsidRDefault="006C7790" w:rsidP="006C7790">
      <w:pPr>
        <w:spacing w:after="0" w:line="240" w:lineRule="auto"/>
        <w:jc w:val="right"/>
        <w:rPr>
          <w:rFonts w:ascii="Times New Roman" w:eastAsia="Times New Roman" w:hAnsi="Times New Roman"/>
          <w:sz w:val="28"/>
          <w:szCs w:val="28"/>
          <w:lang w:eastAsia="ru-RU"/>
        </w:rPr>
      </w:pPr>
    </w:p>
    <w:p w:rsidR="006C7790" w:rsidRPr="006C7790" w:rsidRDefault="006C7790" w:rsidP="006C7790">
      <w:pPr>
        <w:spacing w:after="0" w:line="240" w:lineRule="auto"/>
        <w:jc w:val="right"/>
        <w:rPr>
          <w:rFonts w:ascii="Times New Roman" w:eastAsia="Times New Roman" w:hAnsi="Times New Roman"/>
          <w:b/>
          <w:i/>
          <w:sz w:val="28"/>
          <w:szCs w:val="28"/>
          <w:lang w:eastAsia="ru-RU"/>
        </w:rPr>
      </w:pPr>
      <w:r w:rsidRPr="006C7790">
        <w:rPr>
          <w:rFonts w:ascii="Times New Roman" w:eastAsia="Times New Roman" w:hAnsi="Times New Roman"/>
          <w:b/>
          <w:i/>
          <w:sz w:val="28"/>
          <w:szCs w:val="28"/>
          <w:lang w:eastAsia="ru-RU"/>
        </w:rPr>
        <w:t xml:space="preserve">О.С. </w:t>
      </w:r>
      <w:proofErr w:type="spellStart"/>
      <w:r w:rsidRPr="006C7790">
        <w:rPr>
          <w:rFonts w:ascii="Times New Roman" w:eastAsia="Times New Roman" w:hAnsi="Times New Roman"/>
          <w:b/>
          <w:i/>
          <w:sz w:val="28"/>
          <w:szCs w:val="28"/>
          <w:lang w:eastAsia="ru-RU"/>
        </w:rPr>
        <w:t>Малаховская</w:t>
      </w:r>
      <w:proofErr w:type="spellEnd"/>
      <w:r w:rsidRPr="006C7790">
        <w:rPr>
          <w:rFonts w:ascii="Times New Roman" w:eastAsia="Times New Roman" w:hAnsi="Times New Roman"/>
          <w:b/>
          <w:i/>
          <w:sz w:val="28"/>
          <w:szCs w:val="28"/>
          <w:lang w:eastAsia="ru-RU"/>
        </w:rPr>
        <w:t xml:space="preserve"> </w:t>
      </w:r>
    </w:p>
    <w:p w:rsidR="006C7790" w:rsidRPr="006C7790" w:rsidRDefault="006C7790" w:rsidP="006C7790">
      <w:pPr>
        <w:spacing w:after="0" w:line="240" w:lineRule="auto"/>
        <w:jc w:val="right"/>
        <w:rPr>
          <w:rFonts w:ascii="Times New Roman" w:eastAsia="Times New Roman" w:hAnsi="Times New Roman"/>
          <w:b/>
          <w:i/>
          <w:color w:val="000000"/>
          <w:sz w:val="28"/>
          <w:szCs w:val="28"/>
          <w:lang w:eastAsia="ru-RU"/>
        </w:rPr>
      </w:pPr>
      <w:r w:rsidRPr="006C7790">
        <w:rPr>
          <w:rFonts w:ascii="Times New Roman" w:eastAsia="Times New Roman" w:hAnsi="Times New Roman"/>
          <w:b/>
          <w:i/>
          <w:color w:val="000000"/>
          <w:sz w:val="28"/>
          <w:szCs w:val="28"/>
          <w:lang w:eastAsia="ru-RU"/>
        </w:rPr>
        <w:t xml:space="preserve">Могилев, ГУО «Средняя школа № 39 </w:t>
      </w:r>
      <w:proofErr w:type="spellStart"/>
      <w:r w:rsidRPr="006C7790">
        <w:rPr>
          <w:rFonts w:ascii="Times New Roman" w:eastAsia="Times New Roman" w:hAnsi="Times New Roman"/>
          <w:b/>
          <w:i/>
          <w:color w:val="000000"/>
          <w:sz w:val="28"/>
          <w:szCs w:val="28"/>
          <w:lang w:eastAsia="ru-RU"/>
        </w:rPr>
        <w:t>г</w:t>
      </w:r>
      <w:proofErr w:type="gramStart"/>
      <w:r w:rsidRPr="006C7790">
        <w:rPr>
          <w:rFonts w:ascii="Times New Roman" w:eastAsia="Times New Roman" w:hAnsi="Times New Roman"/>
          <w:b/>
          <w:i/>
          <w:color w:val="000000"/>
          <w:sz w:val="28"/>
          <w:szCs w:val="28"/>
          <w:lang w:eastAsia="ru-RU"/>
        </w:rPr>
        <w:t>.М</w:t>
      </w:r>
      <w:proofErr w:type="gramEnd"/>
      <w:r w:rsidRPr="006C7790">
        <w:rPr>
          <w:rFonts w:ascii="Times New Roman" w:eastAsia="Times New Roman" w:hAnsi="Times New Roman"/>
          <w:b/>
          <w:i/>
          <w:color w:val="000000"/>
          <w:sz w:val="28"/>
          <w:szCs w:val="28"/>
          <w:lang w:eastAsia="ru-RU"/>
        </w:rPr>
        <w:t>огилева</w:t>
      </w:r>
      <w:proofErr w:type="spellEnd"/>
      <w:r w:rsidRPr="006C7790">
        <w:rPr>
          <w:rFonts w:ascii="Times New Roman" w:eastAsia="Times New Roman" w:hAnsi="Times New Roman"/>
          <w:b/>
          <w:i/>
          <w:color w:val="000000"/>
          <w:sz w:val="28"/>
          <w:szCs w:val="28"/>
          <w:lang w:eastAsia="ru-RU"/>
        </w:rPr>
        <w:t>»</w:t>
      </w:r>
    </w:p>
    <w:p w:rsidR="009A351D" w:rsidRDefault="009A351D" w:rsidP="009A351D">
      <w:pPr>
        <w:spacing w:after="0" w:line="240" w:lineRule="auto"/>
        <w:jc w:val="center"/>
        <w:rPr>
          <w:rFonts w:ascii="Times New Roman" w:eastAsia="Times New Roman" w:hAnsi="Times New Roman"/>
          <w:color w:val="000000"/>
          <w:sz w:val="28"/>
          <w:szCs w:val="28"/>
          <w:lang w:eastAsia="ru-RU"/>
        </w:rPr>
      </w:pPr>
    </w:p>
    <w:p w:rsidR="006C7790" w:rsidRDefault="00C54765" w:rsidP="006C7790">
      <w:pPr>
        <w:spacing w:after="0" w:line="240" w:lineRule="auto"/>
        <w:ind w:firstLine="567"/>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Без сомнения знание иностранных языков играет всё более важную роль. Владение иностранным  языком дает возможность приобщиться к мировой культуре, использовать в своей деятельности обширный потенциал </w:t>
      </w:r>
      <w:proofErr w:type="spellStart"/>
      <w:r>
        <w:rPr>
          <w:rFonts w:ascii="Times New Roman" w:eastAsia="Times New Roman" w:hAnsi="Times New Roman"/>
          <w:sz w:val="28"/>
          <w:szCs w:val="28"/>
          <w:shd w:val="clear" w:color="auto" w:fill="FFFFFF"/>
          <w:lang w:eastAsia="ru-RU"/>
        </w:rPr>
        <w:t>интернет-ресурсов</w:t>
      </w:r>
      <w:proofErr w:type="spellEnd"/>
      <w:r>
        <w:rPr>
          <w:rFonts w:ascii="Times New Roman" w:eastAsia="Times New Roman" w:hAnsi="Times New Roman"/>
          <w:sz w:val="28"/>
          <w:szCs w:val="28"/>
          <w:shd w:val="clear" w:color="auto" w:fill="FFFFFF"/>
          <w:lang w:eastAsia="ru-RU"/>
        </w:rPr>
        <w:t xml:space="preserve">. Актуальным становится вопрос </w:t>
      </w:r>
      <w:proofErr w:type="spellStart"/>
      <w:r>
        <w:rPr>
          <w:rFonts w:ascii="Times New Roman" w:eastAsia="Times New Roman" w:hAnsi="Times New Roman"/>
          <w:sz w:val="28"/>
          <w:szCs w:val="28"/>
          <w:shd w:val="clear" w:color="auto" w:fill="FFFFFF"/>
          <w:lang w:eastAsia="ru-RU"/>
        </w:rPr>
        <w:t>компетентностного</w:t>
      </w:r>
      <w:proofErr w:type="spellEnd"/>
      <w:r>
        <w:rPr>
          <w:rFonts w:ascii="Times New Roman" w:eastAsia="Times New Roman" w:hAnsi="Times New Roman"/>
          <w:sz w:val="28"/>
          <w:szCs w:val="28"/>
          <w:shd w:val="clear" w:color="auto" w:fill="FFFFFF"/>
          <w:lang w:eastAsia="ru-RU"/>
        </w:rPr>
        <w:t xml:space="preserve"> подхода в обучении. Среди ключевых компетенций особенно </w:t>
      </w:r>
      <w:proofErr w:type="gramStart"/>
      <w:r>
        <w:rPr>
          <w:rFonts w:ascii="Times New Roman" w:eastAsia="Times New Roman" w:hAnsi="Times New Roman"/>
          <w:sz w:val="28"/>
          <w:szCs w:val="28"/>
          <w:shd w:val="clear" w:color="auto" w:fill="FFFFFF"/>
          <w:lang w:eastAsia="ru-RU"/>
        </w:rPr>
        <w:t>важное значение</w:t>
      </w:r>
      <w:proofErr w:type="gramEnd"/>
      <w:r>
        <w:rPr>
          <w:rFonts w:ascii="Times New Roman" w:eastAsia="Times New Roman" w:hAnsi="Times New Roman"/>
          <w:sz w:val="28"/>
          <w:szCs w:val="28"/>
          <w:shd w:val="clear" w:color="auto" w:fill="FFFFFF"/>
          <w:lang w:eastAsia="ru-RU"/>
        </w:rPr>
        <w:t xml:space="preserve"> имеет коммуникативная компетенция. Главная задача заключается в умении общаться, то есть готовность и способность учащихся вести диалог на иностранном языке.</w:t>
      </w:r>
    </w:p>
    <w:p w:rsidR="00C54765" w:rsidRPr="006C7790" w:rsidRDefault="00C54765" w:rsidP="006C7790">
      <w:pPr>
        <w:spacing w:after="0" w:line="240" w:lineRule="auto"/>
        <w:ind w:firstLine="567"/>
        <w:jc w:val="both"/>
        <w:rPr>
          <w:rFonts w:ascii="Times New Roman" w:eastAsia="Times New Roman" w:hAnsi="Times New Roman"/>
          <w:sz w:val="28"/>
          <w:szCs w:val="28"/>
          <w:shd w:val="clear" w:color="auto" w:fill="FFFFFF"/>
          <w:lang w:eastAsia="ru-RU"/>
        </w:rPr>
      </w:pPr>
      <w:r>
        <w:rPr>
          <w:rFonts w:ascii="Times New Roman" w:hAnsi="Times New Roman"/>
          <w:sz w:val="28"/>
          <w:szCs w:val="28"/>
        </w:rPr>
        <w:t>Меня, как любого другого, любящего своё дело педагога, всегда волновал вопрос: как в условиях школы найти эффективный метод, позволяющий ребенку к окончанию школы овладеть иностранным языком на уровне, достаточном для использования в дальнейшей профессиональной деятельности. Опыт моей педагогической практики показывает, что знание грамматического строя языка, богатый словарный запас не всегда является гарантом свободного владения разговорной речью. Учащиеся не могут преодолеть страх перед собеседником, им сложно высказывать своё мнение, строить диалог. Задачей учителя является использование таких методов, приёмов, техник, которые помогали бы создавать на уроке ситуации, стимулирующие учащихся к общению, создавали бы ситуацию успеха и, тем самым, поддерживали бы познавательный интерес к предмету.</w:t>
      </w:r>
    </w:p>
    <w:p w:rsidR="00C54765" w:rsidRDefault="00C54765" w:rsidP="006C7790">
      <w:pPr>
        <w:pStyle w:val="a4"/>
        <w:spacing w:after="0" w:line="240" w:lineRule="auto"/>
        <w:ind w:firstLine="567"/>
        <w:jc w:val="both"/>
        <w:rPr>
          <w:rFonts w:eastAsia="Times New Roman"/>
          <w:sz w:val="28"/>
          <w:szCs w:val="28"/>
          <w:shd w:val="clear" w:color="auto" w:fill="FFFFFF"/>
          <w:lang w:eastAsia="ru-RU"/>
        </w:rPr>
      </w:pPr>
      <w:r>
        <w:rPr>
          <w:rFonts w:eastAsia="Times New Roman"/>
          <w:sz w:val="28"/>
          <w:szCs w:val="28"/>
          <w:shd w:val="clear" w:color="auto" w:fill="FFFFFF"/>
          <w:lang w:eastAsia="ru-RU"/>
        </w:rPr>
        <w:t>Актуальность данной темы обусловлена тем, что обучение в сотрудничестве</w:t>
      </w:r>
      <w:r w:rsidR="009A351D">
        <w:rPr>
          <w:rFonts w:eastAsia="Times New Roman"/>
          <w:sz w:val="28"/>
          <w:szCs w:val="28"/>
          <w:shd w:val="clear" w:color="auto" w:fill="FFFFFF"/>
          <w:lang w:eastAsia="ru-RU"/>
        </w:rPr>
        <w:t xml:space="preserve">, являясь технологией личностно </w:t>
      </w:r>
      <w:r>
        <w:rPr>
          <w:rFonts w:eastAsia="Times New Roman"/>
          <w:sz w:val="28"/>
          <w:szCs w:val="28"/>
          <w:shd w:val="clear" w:color="auto" w:fill="FFFFFF"/>
          <w:lang w:eastAsia="ru-RU"/>
        </w:rPr>
        <w:t>ориентированного обучения</w:t>
      </w:r>
      <w:r w:rsidR="009A351D">
        <w:rPr>
          <w:rFonts w:eastAsia="Times New Roman"/>
          <w:sz w:val="28"/>
          <w:szCs w:val="28"/>
          <w:shd w:val="clear" w:color="auto" w:fill="FFFFFF"/>
          <w:lang w:eastAsia="ru-RU"/>
        </w:rPr>
        <w:t xml:space="preserve">, </w:t>
      </w:r>
      <w:r>
        <w:rPr>
          <w:rFonts w:eastAsia="Times New Roman"/>
          <w:sz w:val="28"/>
          <w:szCs w:val="28"/>
          <w:shd w:val="clear" w:color="auto" w:fill="FFFFFF"/>
          <w:lang w:eastAsia="ru-RU"/>
        </w:rPr>
        <w:t>направлено на переориентацию процесса обучения с усвоения готовых знаний</w:t>
      </w:r>
      <w:r w:rsidR="009A351D">
        <w:rPr>
          <w:rFonts w:eastAsia="Times New Roman"/>
          <w:sz w:val="28"/>
          <w:szCs w:val="28"/>
          <w:shd w:val="clear" w:color="auto" w:fill="FFFFFF"/>
          <w:lang w:eastAsia="ru-RU"/>
        </w:rPr>
        <w:t>,</w:t>
      </w:r>
      <w:r>
        <w:rPr>
          <w:rFonts w:eastAsia="Times New Roman"/>
          <w:sz w:val="28"/>
          <w:szCs w:val="28"/>
          <w:shd w:val="clear" w:color="auto" w:fill="FFFFFF"/>
          <w:lang w:eastAsia="ru-RU"/>
        </w:rPr>
        <w:t xml:space="preserve"> на самостоятельность решения конкретных учебных задач, овладения способами и приемами учебной деятельности во всех ее видах, предоставле</w:t>
      </w:r>
      <w:r w:rsidR="009A351D">
        <w:rPr>
          <w:rFonts w:eastAsia="Times New Roman"/>
          <w:sz w:val="28"/>
          <w:szCs w:val="28"/>
          <w:shd w:val="clear" w:color="auto" w:fill="FFFFFF"/>
          <w:lang w:eastAsia="ru-RU"/>
        </w:rPr>
        <w:t>нных на уроке английского языка</w:t>
      </w:r>
      <w:r>
        <w:rPr>
          <w:rFonts w:eastAsia="Times New Roman"/>
          <w:sz w:val="28"/>
          <w:szCs w:val="28"/>
          <w:shd w:val="clear" w:color="auto" w:fill="FFFFFF"/>
          <w:lang w:eastAsia="ru-RU"/>
        </w:rPr>
        <w:t>.[1,</w:t>
      </w:r>
      <w:r>
        <w:rPr>
          <w:rFonts w:eastAsia="Times New Roman"/>
          <w:sz w:val="28"/>
          <w:szCs w:val="28"/>
          <w:shd w:val="clear" w:color="auto" w:fill="FFFFFF"/>
          <w:lang w:val="en-US" w:eastAsia="ru-RU"/>
        </w:rPr>
        <w:t>c</w:t>
      </w:r>
      <w:r>
        <w:rPr>
          <w:rFonts w:eastAsia="Times New Roman"/>
          <w:sz w:val="28"/>
          <w:szCs w:val="28"/>
          <w:shd w:val="clear" w:color="auto" w:fill="FFFFFF"/>
          <w:lang w:eastAsia="ru-RU"/>
        </w:rPr>
        <w:t xml:space="preserve">.11] </w:t>
      </w:r>
    </w:p>
    <w:p w:rsidR="009A351D" w:rsidRDefault="00C54765" w:rsidP="006C7790">
      <w:pPr>
        <w:spacing w:after="0" w:line="240" w:lineRule="auto"/>
        <w:ind w:firstLine="567"/>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Главное ее отличие от обычной групповой работы</w:t>
      </w:r>
      <w:r w:rsidR="009A351D">
        <w:rPr>
          <w:rFonts w:ascii="Times New Roman" w:eastAsia="Times New Roman" w:hAnsi="Times New Roman"/>
          <w:sz w:val="28"/>
          <w:szCs w:val="28"/>
          <w:shd w:val="clear" w:color="auto" w:fill="FFFFFF"/>
          <w:lang w:eastAsia="ru-RU"/>
        </w:rPr>
        <w:t xml:space="preserve"> в том, что дети не просто что-</w:t>
      </w:r>
      <w:r>
        <w:rPr>
          <w:rFonts w:ascii="Times New Roman" w:eastAsia="Times New Roman" w:hAnsi="Times New Roman"/>
          <w:sz w:val="28"/>
          <w:szCs w:val="28"/>
          <w:shd w:val="clear" w:color="auto" w:fill="FFFFFF"/>
          <w:lang w:eastAsia="ru-RU"/>
        </w:rPr>
        <w:t>то выполняют вместе, а вместе учатся. В процессе обучения они обмениваются идеями, мнениями, информацией.[3,</w:t>
      </w:r>
      <w:r>
        <w:rPr>
          <w:rFonts w:ascii="Times New Roman" w:eastAsia="Times New Roman" w:hAnsi="Times New Roman"/>
          <w:sz w:val="28"/>
          <w:szCs w:val="28"/>
          <w:shd w:val="clear" w:color="auto" w:fill="FFFFFF"/>
          <w:lang w:val="en-US" w:eastAsia="ru-RU"/>
        </w:rPr>
        <w:t>c</w:t>
      </w:r>
      <w:r>
        <w:rPr>
          <w:rFonts w:ascii="Times New Roman" w:eastAsia="Times New Roman" w:hAnsi="Times New Roman"/>
          <w:sz w:val="28"/>
          <w:szCs w:val="28"/>
          <w:shd w:val="clear" w:color="auto" w:fill="FFFFFF"/>
          <w:lang w:eastAsia="ru-RU"/>
        </w:rPr>
        <w:t xml:space="preserve">.121] </w:t>
      </w:r>
    </w:p>
    <w:p w:rsidR="00C54765" w:rsidRPr="00C54765" w:rsidRDefault="00C54765" w:rsidP="006C7790">
      <w:pPr>
        <w:spacing w:after="0" w:line="240" w:lineRule="auto"/>
        <w:ind w:firstLine="567"/>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Прекрасным стимулом для познавательной деятельности и коммуникации учащихся как раз и является совместная работа, поскольку в этом случае всегда  можно</w:t>
      </w:r>
      <w:r w:rsidR="009A351D">
        <w:rPr>
          <w:rFonts w:ascii="Times New Roman" w:eastAsia="Times New Roman" w:hAnsi="Times New Roman"/>
          <w:sz w:val="28"/>
          <w:szCs w:val="28"/>
          <w:shd w:val="clear" w:color="auto" w:fill="FFFFFF"/>
          <w:lang w:eastAsia="ru-RU"/>
        </w:rPr>
        <w:t xml:space="preserve"> получить помощь одноклассника. </w:t>
      </w:r>
      <w:r>
        <w:rPr>
          <w:rFonts w:ascii="Times New Roman" w:eastAsia="Times New Roman" w:hAnsi="Times New Roman"/>
          <w:sz w:val="28"/>
          <w:szCs w:val="28"/>
          <w:shd w:val="clear" w:color="auto" w:fill="FFFFFF"/>
          <w:lang w:eastAsia="ru-RU"/>
        </w:rPr>
        <w:t xml:space="preserve">Самое трудное для учителя – это общение на иностранном языке в малой группе. </w:t>
      </w:r>
      <w:r w:rsidR="009A351D">
        <w:rPr>
          <w:rFonts w:ascii="Times New Roman" w:eastAsia="Times New Roman" w:hAnsi="Times New Roman"/>
          <w:sz w:val="28"/>
          <w:szCs w:val="28"/>
          <w:shd w:val="clear" w:color="auto" w:fill="FFFFFF"/>
          <w:lang w:eastAsia="ru-RU"/>
        </w:rPr>
        <w:tab/>
      </w:r>
      <w:r>
        <w:rPr>
          <w:rFonts w:ascii="Times New Roman" w:eastAsia="Times New Roman" w:hAnsi="Times New Roman"/>
          <w:sz w:val="28"/>
          <w:szCs w:val="28"/>
          <w:shd w:val="clear" w:color="auto" w:fill="FFFFFF"/>
          <w:lang w:eastAsia="ru-RU"/>
        </w:rPr>
        <w:t>В определенной речевой ситуации мне помогают фразы</w:t>
      </w:r>
      <w:r w:rsidRPr="00C54765">
        <w:rPr>
          <w:rFonts w:ascii="Times New Roman" w:eastAsia="Times New Roman" w:hAnsi="Times New Roman"/>
          <w:sz w:val="28"/>
          <w:szCs w:val="28"/>
          <w:shd w:val="clear" w:color="auto" w:fill="FFFFFF"/>
          <w:lang w:eastAsia="ru-RU"/>
        </w:rPr>
        <w:t>-</w:t>
      </w:r>
      <w:r>
        <w:rPr>
          <w:rFonts w:ascii="Times New Roman" w:eastAsia="Times New Roman" w:hAnsi="Times New Roman"/>
          <w:sz w:val="28"/>
          <w:szCs w:val="28"/>
          <w:shd w:val="clear" w:color="auto" w:fill="FFFFFF"/>
          <w:lang w:eastAsia="ru-RU"/>
        </w:rPr>
        <w:t xml:space="preserve">помощники: </w:t>
      </w:r>
    </w:p>
    <w:p w:rsidR="00C54765" w:rsidRDefault="00C54765" w:rsidP="006C7790">
      <w:pPr>
        <w:spacing w:after="0" w:line="240" w:lineRule="auto"/>
        <w:ind w:firstLine="567"/>
        <w:jc w:val="both"/>
        <w:rPr>
          <w:rFonts w:ascii="Times New Roman" w:eastAsia="Times New Roman" w:hAnsi="Times New Roman"/>
          <w:sz w:val="28"/>
          <w:szCs w:val="28"/>
          <w:shd w:val="clear" w:color="auto" w:fill="FFFFFF"/>
          <w:lang w:val="en-US" w:eastAsia="ru-RU"/>
        </w:rPr>
      </w:pPr>
      <w:r>
        <w:rPr>
          <w:rFonts w:ascii="Times New Roman" w:eastAsia="Times New Roman" w:hAnsi="Times New Roman"/>
          <w:sz w:val="28"/>
          <w:szCs w:val="28"/>
          <w:shd w:val="clear" w:color="auto" w:fill="FFFFFF"/>
          <w:lang w:val="en-US" w:eastAsia="ru-RU"/>
        </w:rPr>
        <w:lastRenderedPageBreak/>
        <w:t>Expressing</w:t>
      </w:r>
      <w:r w:rsidRPr="006C7790">
        <w:rPr>
          <w:rFonts w:ascii="Times New Roman" w:eastAsia="Times New Roman" w:hAnsi="Times New Roman"/>
          <w:sz w:val="28"/>
          <w:szCs w:val="28"/>
          <w:shd w:val="clear" w:color="auto" w:fill="FFFFFF"/>
          <w:lang w:eastAsia="ru-RU"/>
        </w:rPr>
        <w:t xml:space="preserve"> </w:t>
      </w:r>
      <w:r>
        <w:rPr>
          <w:rFonts w:ascii="Times New Roman" w:eastAsia="Times New Roman" w:hAnsi="Times New Roman"/>
          <w:sz w:val="28"/>
          <w:szCs w:val="28"/>
          <w:shd w:val="clear" w:color="auto" w:fill="FFFFFF"/>
          <w:lang w:val="en-US" w:eastAsia="ru-RU"/>
        </w:rPr>
        <w:t>your</w:t>
      </w:r>
      <w:r w:rsidRPr="006C7790">
        <w:rPr>
          <w:rFonts w:ascii="Times New Roman" w:eastAsia="Times New Roman" w:hAnsi="Times New Roman"/>
          <w:sz w:val="28"/>
          <w:szCs w:val="28"/>
          <w:shd w:val="clear" w:color="auto" w:fill="FFFFFF"/>
          <w:lang w:eastAsia="ru-RU"/>
        </w:rPr>
        <w:t xml:space="preserve"> </w:t>
      </w:r>
      <w:r>
        <w:rPr>
          <w:rFonts w:ascii="Times New Roman" w:eastAsia="Times New Roman" w:hAnsi="Times New Roman"/>
          <w:sz w:val="28"/>
          <w:szCs w:val="28"/>
          <w:shd w:val="clear" w:color="auto" w:fill="FFFFFF"/>
          <w:lang w:val="en-US" w:eastAsia="ru-RU"/>
        </w:rPr>
        <w:t>personal</w:t>
      </w:r>
      <w:r w:rsidRPr="006C7790">
        <w:rPr>
          <w:rFonts w:ascii="Times New Roman" w:eastAsia="Times New Roman" w:hAnsi="Times New Roman"/>
          <w:sz w:val="28"/>
          <w:szCs w:val="28"/>
          <w:shd w:val="clear" w:color="auto" w:fill="FFFFFF"/>
          <w:lang w:eastAsia="ru-RU"/>
        </w:rPr>
        <w:t xml:space="preserve"> </w:t>
      </w:r>
      <w:r>
        <w:rPr>
          <w:rFonts w:ascii="Times New Roman" w:eastAsia="Times New Roman" w:hAnsi="Times New Roman"/>
          <w:sz w:val="28"/>
          <w:szCs w:val="28"/>
          <w:shd w:val="clear" w:color="auto" w:fill="FFFFFF"/>
          <w:lang w:val="en-US" w:eastAsia="ru-RU"/>
        </w:rPr>
        <w:t>attitude</w:t>
      </w:r>
      <w:r w:rsidRPr="006C7790">
        <w:rPr>
          <w:rFonts w:ascii="Times New Roman" w:eastAsia="Times New Roman" w:hAnsi="Times New Roman"/>
          <w:sz w:val="28"/>
          <w:szCs w:val="28"/>
          <w:shd w:val="clear" w:color="auto" w:fill="FFFFFF"/>
          <w:lang w:eastAsia="ru-RU"/>
        </w:rPr>
        <w:t xml:space="preserve">: </w:t>
      </w:r>
      <w:r>
        <w:rPr>
          <w:rFonts w:ascii="Times New Roman" w:eastAsia="Times New Roman" w:hAnsi="Times New Roman"/>
          <w:sz w:val="28"/>
          <w:szCs w:val="28"/>
          <w:shd w:val="clear" w:color="auto" w:fill="FFFFFF"/>
          <w:lang w:val="en-US" w:eastAsia="ru-RU"/>
        </w:rPr>
        <w:t>Personally</w:t>
      </w:r>
      <w:r w:rsidRPr="006C7790">
        <w:rPr>
          <w:rFonts w:ascii="Times New Roman" w:eastAsia="Times New Roman" w:hAnsi="Times New Roman"/>
          <w:sz w:val="28"/>
          <w:szCs w:val="28"/>
          <w:shd w:val="clear" w:color="auto" w:fill="FFFFFF"/>
          <w:lang w:eastAsia="ru-RU"/>
        </w:rPr>
        <w:t xml:space="preserve"> </w:t>
      </w:r>
      <w:r>
        <w:rPr>
          <w:rFonts w:ascii="Times New Roman" w:eastAsia="Times New Roman" w:hAnsi="Times New Roman"/>
          <w:sz w:val="28"/>
          <w:szCs w:val="28"/>
          <w:shd w:val="clear" w:color="auto" w:fill="FFFFFF"/>
          <w:lang w:val="en-US" w:eastAsia="ru-RU"/>
        </w:rPr>
        <w:t>I</w:t>
      </w:r>
      <w:r w:rsidRPr="006C7790">
        <w:rPr>
          <w:rFonts w:ascii="Times New Roman" w:eastAsia="Times New Roman" w:hAnsi="Times New Roman"/>
          <w:sz w:val="28"/>
          <w:szCs w:val="28"/>
          <w:shd w:val="clear" w:color="auto" w:fill="FFFFFF"/>
          <w:lang w:eastAsia="ru-RU"/>
        </w:rPr>
        <w:t xml:space="preserve"> … </w:t>
      </w:r>
      <w:r>
        <w:rPr>
          <w:rFonts w:ascii="Times New Roman" w:eastAsia="Times New Roman" w:hAnsi="Times New Roman"/>
          <w:sz w:val="28"/>
          <w:szCs w:val="28"/>
          <w:shd w:val="clear" w:color="auto" w:fill="FFFFFF"/>
          <w:lang w:val="en-US" w:eastAsia="ru-RU"/>
        </w:rPr>
        <w:t>As far as I’m concerned</w:t>
      </w:r>
    </w:p>
    <w:p w:rsidR="00C54765" w:rsidRDefault="00C54765" w:rsidP="006C7790">
      <w:pPr>
        <w:spacing w:after="0" w:line="240" w:lineRule="auto"/>
        <w:ind w:firstLine="567"/>
        <w:jc w:val="both"/>
        <w:rPr>
          <w:rFonts w:ascii="Times New Roman" w:eastAsia="Times New Roman" w:hAnsi="Times New Roman"/>
          <w:sz w:val="28"/>
          <w:szCs w:val="28"/>
          <w:shd w:val="clear" w:color="auto" w:fill="FFFFFF"/>
          <w:lang w:val="en-US" w:eastAsia="ru-RU"/>
        </w:rPr>
      </w:pPr>
      <w:r>
        <w:rPr>
          <w:rFonts w:ascii="Times New Roman" w:eastAsia="Times New Roman" w:hAnsi="Times New Roman"/>
          <w:sz w:val="28"/>
          <w:szCs w:val="28"/>
          <w:shd w:val="clear" w:color="auto" w:fill="FFFFFF"/>
          <w:lang w:val="en-US" w:eastAsia="ru-RU"/>
        </w:rPr>
        <w:t>… As far as I know/I can see … It occurs to me that … I’m quite /absolutely sure… From my point of view … I’m convinced that …</w:t>
      </w:r>
    </w:p>
    <w:p w:rsidR="00C54765" w:rsidRDefault="00C54765" w:rsidP="006C7790">
      <w:pPr>
        <w:spacing w:after="0" w:line="240" w:lineRule="auto"/>
        <w:ind w:firstLine="567"/>
        <w:jc w:val="both"/>
        <w:rPr>
          <w:rFonts w:ascii="Times New Roman" w:eastAsia="Times New Roman" w:hAnsi="Times New Roman"/>
          <w:sz w:val="28"/>
          <w:szCs w:val="28"/>
          <w:shd w:val="clear" w:color="auto" w:fill="FFFFFF"/>
          <w:lang w:val="en-US" w:eastAsia="ru-RU"/>
        </w:rPr>
      </w:pPr>
      <w:r>
        <w:rPr>
          <w:rFonts w:ascii="Times New Roman" w:eastAsia="Times New Roman" w:hAnsi="Times New Roman"/>
          <w:sz w:val="28"/>
          <w:szCs w:val="28"/>
          <w:shd w:val="clear" w:color="auto" w:fill="FFFFFF"/>
          <w:lang w:val="en-US" w:eastAsia="ru-RU"/>
        </w:rPr>
        <w:t xml:space="preserve">Giving and asking for ideas: We could start by talking about … Shall </w:t>
      </w:r>
      <w:proofErr w:type="gramStart"/>
      <w:r>
        <w:rPr>
          <w:rFonts w:ascii="Times New Roman" w:eastAsia="Times New Roman" w:hAnsi="Times New Roman"/>
          <w:sz w:val="28"/>
          <w:szCs w:val="28"/>
          <w:shd w:val="clear" w:color="auto" w:fill="FFFFFF"/>
          <w:lang w:val="en-US" w:eastAsia="ru-RU"/>
        </w:rPr>
        <w:t>we</w:t>
      </w:r>
      <w:proofErr w:type="gramEnd"/>
    </w:p>
    <w:p w:rsidR="00C54765" w:rsidRPr="00C54765" w:rsidRDefault="00C54765" w:rsidP="006C7790">
      <w:pPr>
        <w:spacing w:after="0" w:line="240" w:lineRule="auto"/>
        <w:ind w:firstLine="567"/>
        <w:jc w:val="both"/>
        <w:rPr>
          <w:rFonts w:ascii="Times New Roman" w:eastAsia="Times New Roman" w:hAnsi="Times New Roman"/>
          <w:sz w:val="28"/>
          <w:szCs w:val="28"/>
          <w:shd w:val="clear" w:color="auto" w:fill="FFFFFF"/>
          <w:lang w:val="en-US" w:eastAsia="ru-RU"/>
        </w:rPr>
      </w:pPr>
      <w:proofErr w:type="gramStart"/>
      <w:r>
        <w:rPr>
          <w:rFonts w:ascii="Times New Roman" w:eastAsia="Times New Roman" w:hAnsi="Times New Roman"/>
          <w:sz w:val="28"/>
          <w:szCs w:val="28"/>
          <w:shd w:val="clear" w:color="auto" w:fill="FFFFFF"/>
          <w:lang w:val="en-US" w:eastAsia="ru-RU"/>
        </w:rPr>
        <w:t>first</w:t>
      </w:r>
      <w:proofErr w:type="gramEnd"/>
      <w:r>
        <w:rPr>
          <w:rFonts w:ascii="Times New Roman" w:eastAsia="Times New Roman" w:hAnsi="Times New Roman"/>
          <w:sz w:val="28"/>
          <w:szCs w:val="28"/>
          <w:shd w:val="clear" w:color="auto" w:fill="FFFFFF"/>
          <w:lang w:val="en-US" w:eastAsia="ru-RU"/>
        </w:rPr>
        <w:t xml:space="preserve"> …? What’s your opinion? How do you see that? Would you share my point of view</w:t>
      </w:r>
      <w:proofErr w:type="gramStart"/>
      <w:r>
        <w:rPr>
          <w:rFonts w:ascii="Times New Roman" w:eastAsia="Times New Roman" w:hAnsi="Times New Roman"/>
          <w:sz w:val="28"/>
          <w:szCs w:val="28"/>
          <w:shd w:val="clear" w:color="auto" w:fill="FFFFFF"/>
          <w:lang w:val="en-US" w:eastAsia="ru-RU"/>
        </w:rPr>
        <w:t>…</w:t>
      </w:r>
      <w:proofErr w:type="gramEnd"/>
      <w:r>
        <w:rPr>
          <w:rFonts w:ascii="Times New Roman" w:eastAsia="Times New Roman" w:hAnsi="Times New Roman"/>
          <w:sz w:val="28"/>
          <w:szCs w:val="28"/>
          <w:shd w:val="clear" w:color="auto" w:fill="FFFFFF"/>
          <w:lang w:val="en-US" w:eastAsia="ru-RU"/>
        </w:rPr>
        <w:t xml:space="preserve"> </w:t>
      </w:r>
    </w:p>
    <w:p w:rsidR="00C54765" w:rsidRDefault="00C54765" w:rsidP="006C7790">
      <w:pPr>
        <w:spacing w:after="0" w:line="240" w:lineRule="auto"/>
        <w:ind w:firstLine="567"/>
        <w:jc w:val="both"/>
        <w:rPr>
          <w:rFonts w:ascii="Times New Roman" w:eastAsia="Times New Roman" w:hAnsi="Times New Roman"/>
          <w:sz w:val="28"/>
          <w:szCs w:val="28"/>
          <w:shd w:val="clear" w:color="auto" w:fill="FFFFFF"/>
          <w:lang w:val="en-US" w:eastAsia="ru-RU"/>
        </w:rPr>
      </w:pPr>
      <w:r>
        <w:rPr>
          <w:rFonts w:ascii="Times New Roman" w:eastAsia="Times New Roman" w:hAnsi="Times New Roman"/>
          <w:sz w:val="28"/>
          <w:szCs w:val="28"/>
          <w:shd w:val="clear" w:color="auto" w:fill="FFFFFF"/>
          <w:lang w:val="en-US" w:eastAsia="ru-RU"/>
        </w:rPr>
        <w:t>Deciding what to do:</w:t>
      </w:r>
      <w:r w:rsidRPr="00C54765">
        <w:rPr>
          <w:rFonts w:ascii="Times New Roman" w:eastAsia="Times New Roman" w:hAnsi="Times New Roman"/>
          <w:sz w:val="28"/>
          <w:szCs w:val="28"/>
          <w:shd w:val="clear" w:color="auto" w:fill="FFFFFF"/>
          <w:lang w:val="en-US" w:eastAsia="ru-RU"/>
        </w:rPr>
        <w:t xml:space="preserve"> </w:t>
      </w:r>
      <w:r>
        <w:rPr>
          <w:rFonts w:ascii="Times New Roman" w:eastAsia="Times New Roman" w:hAnsi="Times New Roman"/>
          <w:sz w:val="28"/>
          <w:szCs w:val="28"/>
          <w:shd w:val="clear" w:color="auto" w:fill="FFFFFF"/>
          <w:lang w:val="en-US" w:eastAsia="ru-RU"/>
        </w:rPr>
        <w:t>To sum it all up … To cut a long story short …/In</w:t>
      </w:r>
    </w:p>
    <w:p w:rsidR="00C54765" w:rsidRDefault="00C54765" w:rsidP="006C7790">
      <w:pPr>
        <w:spacing w:after="0" w:line="240" w:lineRule="auto"/>
        <w:ind w:firstLine="567"/>
        <w:jc w:val="both"/>
        <w:rPr>
          <w:rFonts w:ascii="Times New Roman" w:eastAsia="Times New Roman" w:hAnsi="Times New Roman"/>
          <w:sz w:val="28"/>
          <w:szCs w:val="28"/>
          <w:shd w:val="clear" w:color="auto" w:fill="FFFFFF"/>
          <w:lang w:val="en-US" w:eastAsia="ru-RU"/>
        </w:rPr>
      </w:pPr>
      <w:proofErr w:type="gramStart"/>
      <w:r>
        <w:rPr>
          <w:rFonts w:ascii="Times New Roman" w:eastAsia="Times New Roman" w:hAnsi="Times New Roman"/>
          <w:sz w:val="28"/>
          <w:szCs w:val="28"/>
          <w:shd w:val="clear" w:color="auto" w:fill="FFFFFF"/>
          <w:lang w:val="en-US" w:eastAsia="ru-RU"/>
        </w:rPr>
        <w:t>brief</w:t>
      </w:r>
      <w:proofErr w:type="gramEnd"/>
      <w:r>
        <w:rPr>
          <w:rFonts w:ascii="Times New Roman" w:eastAsia="Times New Roman" w:hAnsi="Times New Roman"/>
          <w:sz w:val="28"/>
          <w:szCs w:val="28"/>
          <w:shd w:val="clear" w:color="auto" w:fill="FFFFFF"/>
          <w:lang w:val="en-US" w:eastAsia="ru-RU"/>
        </w:rPr>
        <w:t xml:space="preserve"> … In other words … Shall we make a decision? I’ve come to the conclusion that …</w:t>
      </w:r>
    </w:p>
    <w:p w:rsidR="00C54765" w:rsidRPr="009A351D" w:rsidRDefault="00C54765" w:rsidP="006C7790">
      <w:pPr>
        <w:spacing w:after="0" w:line="240" w:lineRule="auto"/>
        <w:ind w:firstLine="567"/>
        <w:jc w:val="both"/>
        <w:rPr>
          <w:rFonts w:ascii="Times New Roman" w:eastAsia="Times New Roman" w:hAnsi="Times New Roman"/>
          <w:sz w:val="28"/>
          <w:szCs w:val="28"/>
          <w:shd w:val="clear" w:color="auto" w:fill="FFFFFF"/>
          <w:lang w:val="en-US" w:eastAsia="ru-RU"/>
        </w:rPr>
      </w:pPr>
      <w:proofErr w:type="gramStart"/>
      <w:r>
        <w:rPr>
          <w:rFonts w:ascii="Times New Roman" w:eastAsia="Times New Roman" w:hAnsi="Times New Roman"/>
          <w:sz w:val="28"/>
          <w:szCs w:val="28"/>
          <w:shd w:val="clear" w:color="auto" w:fill="FFFFFF"/>
          <w:lang w:val="en-US" w:eastAsia="ru-RU"/>
        </w:rPr>
        <w:t>Agreeing :</w:t>
      </w:r>
      <w:proofErr w:type="gramEnd"/>
      <w:r>
        <w:rPr>
          <w:rFonts w:ascii="Times New Roman" w:eastAsia="Times New Roman" w:hAnsi="Times New Roman"/>
          <w:sz w:val="28"/>
          <w:szCs w:val="28"/>
          <w:shd w:val="clear" w:color="auto" w:fill="FFFFFF"/>
          <w:lang w:val="en-US" w:eastAsia="ru-RU"/>
        </w:rPr>
        <w:t xml:space="preserve"> I couldn’t agree more. It’s a brilliant/amazing/astonishing idea… I can’t say anything against </w:t>
      </w:r>
    </w:p>
    <w:p w:rsidR="00C54765" w:rsidRDefault="00C54765" w:rsidP="006C7790">
      <w:pPr>
        <w:spacing w:after="0" w:line="240" w:lineRule="auto"/>
        <w:ind w:firstLine="567"/>
        <w:jc w:val="both"/>
        <w:rPr>
          <w:rFonts w:ascii="Times New Roman" w:eastAsia="Times New Roman" w:hAnsi="Times New Roman"/>
          <w:sz w:val="28"/>
          <w:szCs w:val="28"/>
          <w:shd w:val="clear" w:color="auto" w:fill="FFFFFF"/>
          <w:lang w:val="en-US" w:eastAsia="ru-RU"/>
        </w:rPr>
      </w:pPr>
      <w:r>
        <w:rPr>
          <w:rFonts w:ascii="Times New Roman" w:eastAsia="Times New Roman" w:hAnsi="Times New Roman"/>
          <w:sz w:val="28"/>
          <w:szCs w:val="28"/>
          <w:shd w:val="clear" w:color="auto" w:fill="FFFFFF"/>
          <w:lang w:val="en-US" w:eastAsia="ru-RU"/>
        </w:rPr>
        <w:t>Disagreeing</w:t>
      </w:r>
      <w:r w:rsidRPr="00C54765">
        <w:rPr>
          <w:rFonts w:ascii="Times New Roman" w:eastAsia="Times New Roman" w:hAnsi="Times New Roman"/>
          <w:sz w:val="28"/>
          <w:szCs w:val="28"/>
          <w:shd w:val="clear" w:color="auto" w:fill="FFFFFF"/>
          <w:lang w:val="en-US" w:eastAsia="ru-RU"/>
        </w:rPr>
        <w:t xml:space="preserve">: </w:t>
      </w:r>
      <w:r>
        <w:rPr>
          <w:rFonts w:ascii="Times New Roman" w:eastAsia="Times New Roman" w:hAnsi="Times New Roman"/>
          <w:sz w:val="28"/>
          <w:szCs w:val="28"/>
          <w:shd w:val="clear" w:color="auto" w:fill="FFFFFF"/>
          <w:lang w:val="en-US" w:eastAsia="ru-RU"/>
        </w:rPr>
        <w:t xml:space="preserve"> I see what you mean but I’m not convinced that True, but I’m afraid I disagree (with) … Perhaps, but I can’t help thinking that… I take your point, but that’s not the way I see it. I’m not sure it’s a wonderful idea.</w:t>
      </w:r>
    </w:p>
    <w:p w:rsidR="00C54765" w:rsidRDefault="00C54765" w:rsidP="006C7790">
      <w:pPr>
        <w:spacing w:after="0" w:line="240" w:lineRule="auto"/>
        <w:ind w:firstLine="567"/>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val="en-US" w:eastAsia="ru-RU"/>
        </w:rPr>
        <w:t>Expressing certainty and possibility: It may be … It can’t be… I’m not really sure …It might be … It</w:t>
      </w:r>
      <w:r w:rsidRPr="00C54765">
        <w:rPr>
          <w:rFonts w:ascii="Times New Roman" w:eastAsia="Times New Roman" w:hAnsi="Times New Roman"/>
          <w:sz w:val="28"/>
          <w:szCs w:val="28"/>
          <w:shd w:val="clear" w:color="auto" w:fill="FFFFFF"/>
          <w:lang w:eastAsia="ru-RU"/>
        </w:rPr>
        <w:t xml:space="preserve"> </w:t>
      </w:r>
      <w:r>
        <w:rPr>
          <w:rFonts w:ascii="Times New Roman" w:eastAsia="Times New Roman" w:hAnsi="Times New Roman"/>
          <w:sz w:val="28"/>
          <w:szCs w:val="28"/>
          <w:shd w:val="clear" w:color="auto" w:fill="FFFFFF"/>
          <w:lang w:val="en-US" w:eastAsia="ru-RU"/>
        </w:rPr>
        <w:t>must</w:t>
      </w:r>
      <w:r w:rsidRPr="00C54765">
        <w:rPr>
          <w:rFonts w:ascii="Times New Roman" w:eastAsia="Times New Roman" w:hAnsi="Times New Roman"/>
          <w:sz w:val="28"/>
          <w:szCs w:val="28"/>
          <w:shd w:val="clear" w:color="auto" w:fill="FFFFFF"/>
          <w:lang w:eastAsia="ru-RU"/>
        </w:rPr>
        <w:t xml:space="preserve"> </w:t>
      </w:r>
      <w:r>
        <w:rPr>
          <w:rFonts w:ascii="Times New Roman" w:eastAsia="Times New Roman" w:hAnsi="Times New Roman"/>
          <w:sz w:val="28"/>
          <w:szCs w:val="28"/>
          <w:shd w:val="clear" w:color="auto" w:fill="FFFFFF"/>
          <w:lang w:val="en-US" w:eastAsia="ru-RU"/>
        </w:rPr>
        <w:t>be</w:t>
      </w:r>
      <w:r>
        <w:rPr>
          <w:rFonts w:ascii="Times New Roman" w:eastAsia="Times New Roman" w:hAnsi="Times New Roman"/>
          <w:sz w:val="28"/>
          <w:szCs w:val="28"/>
          <w:shd w:val="clear" w:color="auto" w:fill="FFFFFF"/>
          <w:lang w:eastAsia="ru-RU"/>
        </w:rPr>
        <w:t xml:space="preserve"> … </w:t>
      </w:r>
      <w:r>
        <w:rPr>
          <w:rFonts w:ascii="Times New Roman" w:eastAsia="Times New Roman" w:hAnsi="Times New Roman"/>
          <w:sz w:val="28"/>
          <w:szCs w:val="28"/>
          <w:shd w:val="clear" w:color="auto" w:fill="FFFFFF"/>
          <w:lang w:val="en-US" w:eastAsia="ru-RU"/>
        </w:rPr>
        <w:t>It</w:t>
      </w:r>
      <w:r>
        <w:rPr>
          <w:rFonts w:ascii="Times New Roman" w:eastAsia="Times New Roman" w:hAnsi="Times New Roman"/>
          <w:sz w:val="28"/>
          <w:szCs w:val="28"/>
          <w:shd w:val="clear" w:color="auto" w:fill="FFFFFF"/>
          <w:lang w:eastAsia="ru-RU"/>
        </w:rPr>
        <w:t>’</w:t>
      </w:r>
      <w:r>
        <w:rPr>
          <w:rFonts w:ascii="Times New Roman" w:eastAsia="Times New Roman" w:hAnsi="Times New Roman"/>
          <w:sz w:val="28"/>
          <w:szCs w:val="28"/>
          <w:shd w:val="clear" w:color="auto" w:fill="FFFFFF"/>
          <w:lang w:val="en-US" w:eastAsia="ru-RU"/>
        </w:rPr>
        <w:t>s</w:t>
      </w:r>
      <w:r w:rsidRPr="00C54765">
        <w:rPr>
          <w:rFonts w:ascii="Times New Roman" w:eastAsia="Times New Roman" w:hAnsi="Times New Roman"/>
          <w:sz w:val="28"/>
          <w:szCs w:val="28"/>
          <w:shd w:val="clear" w:color="auto" w:fill="FFFFFF"/>
          <w:lang w:eastAsia="ru-RU"/>
        </w:rPr>
        <w:t xml:space="preserve"> </w:t>
      </w:r>
      <w:r>
        <w:rPr>
          <w:rFonts w:ascii="Times New Roman" w:eastAsia="Times New Roman" w:hAnsi="Times New Roman"/>
          <w:sz w:val="28"/>
          <w:szCs w:val="28"/>
          <w:shd w:val="clear" w:color="auto" w:fill="FFFFFF"/>
          <w:lang w:val="en-US" w:eastAsia="ru-RU"/>
        </w:rPr>
        <w:t>not</w:t>
      </w:r>
      <w:r w:rsidRPr="00C54765">
        <w:rPr>
          <w:rFonts w:ascii="Times New Roman" w:eastAsia="Times New Roman" w:hAnsi="Times New Roman"/>
          <w:sz w:val="28"/>
          <w:szCs w:val="28"/>
          <w:shd w:val="clear" w:color="auto" w:fill="FFFFFF"/>
          <w:lang w:eastAsia="ru-RU"/>
        </w:rPr>
        <w:t xml:space="preserve"> </w:t>
      </w:r>
      <w:r>
        <w:rPr>
          <w:rFonts w:ascii="Times New Roman" w:eastAsia="Times New Roman" w:hAnsi="Times New Roman"/>
          <w:sz w:val="28"/>
          <w:szCs w:val="28"/>
          <w:shd w:val="clear" w:color="auto" w:fill="FFFFFF"/>
          <w:lang w:val="en-US" w:eastAsia="ru-RU"/>
        </w:rPr>
        <w:t>clear</w:t>
      </w:r>
      <w:r>
        <w:rPr>
          <w:rFonts w:ascii="Times New Roman" w:eastAsia="Times New Roman" w:hAnsi="Times New Roman"/>
          <w:sz w:val="28"/>
          <w:szCs w:val="28"/>
          <w:shd w:val="clear" w:color="auto" w:fill="FFFFFF"/>
          <w:lang w:eastAsia="ru-RU"/>
        </w:rPr>
        <w:t xml:space="preserve"> …</w:t>
      </w:r>
      <w:r>
        <w:rPr>
          <w:rFonts w:ascii="Times New Roman" w:eastAsia="Times New Roman" w:hAnsi="Times New Roman"/>
          <w:sz w:val="28"/>
          <w:szCs w:val="28"/>
          <w:shd w:val="clear" w:color="auto" w:fill="FFFFFF"/>
          <w:lang w:val="en-US" w:eastAsia="ru-RU"/>
        </w:rPr>
        <w:t>Maybe</w:t>
      </w:r>
      <w:r>
        <w:rPr>
          <w:rFonts w:ascii="Times New Roman" w:eastAsia="Times New Roman" w:hAnsi="Times New Roman"/>
          <w:sz w:val="28"/>
          <w:szCs w:val="28"/>
          <w:shd w:val="clear" w:color="auto" w:fill="FFFFFF"/>
          <w:lang w:eastAsia="ru-RU"/>
        </w:rPr>
        <w:t>...</w:t>
      </w:r>
      <w:r>
        <w:rPr>
          <w:rFonts w:ascii="Times New Roman" w:eastAsia="Times New Roman" w:hAnsi="Times New Roman"/>
          <w:sz w:val="28"/>
          <w:szCs w:val="28"/>
          <w:shd w:val="clear" w:color="auto" w:fill="FFFFFF"/>
          <w:lang w:val="en-US" w:eastAsia="ru-RU"/>
        </w:rPr>
        <w:t>I</w:t>
      </w:r>
      <w:r w:rsidRPr="00C54765">
        <w:rPr>
          <w:rFonts w:ascii="Times New Roman" w:eastAsia="Times New Roman" w:hAnsi="Times New Roman"/>
          <w:sz w:val="28"/>
          <w:szCs w:val="28"/>
          <w:shd w:val="clear" w:color="auto" w:fill="FFFFFF"/>
          <w:lang w:eastAsia="ru-RU"/>
        </w:rPr>
        <w:t xml:space="preserve"> </w:t>
      </w:r>
      <w:r>
        <w:rPr>
          <w:rFonts w:ascii="Times New Roman" w:eastAsia="Times New Roman" w:hAnsi="Times New Roman"/>
          <w:sz w:val="28"/>
          <w:szCs w:val="28"/>
          <w:shd w:val="clear" w:color="auto" w:fill="FFFFFF"/>
          <w:lang w:val="en-US" w:eastAsia="ru-RU"/>
        </w:rPr>
        <w:t>suppose</w:t>
      </w:r>
      <w:r>
        <w:rPr>
          <w:rFonts w:ascii="Times New Roman" w:eastAsia="Times New Roman" w:hAnsi="Times New Roman"/>
          <w:sz w:val="28"/>
          <w:szCs w:val="28"/>
          <w:shd w:val="clear" w:color="auto" w:fill="FFFFFF"/>
          <w:lang w:eastAsia="ru-RU"/>
        </w:rPr>
        <w:t xml:space="preserve"> …</w:t>
      </w:r>
    </w:p>
    <w:p w:rsidR="00C54765" w:rsidRDefault="00F26565" w:rsidP="006C7790">
      <w:pPr>
        <w:spacing w:after="0" w:line="240" w:lineRule="auto"/>
        <w:ind w:firstLine="567"/>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В своей педагогической деятельности</w:t>
      </w:r>
      <w:r w:rsidR="00C54765">
        <w:rPr>
          <w:rFonts w:ascii="Times New Roman" w:eastAsia="Times New Roman" w:hAnsi="Times New Roman"/>
          <w:sz w:val="28"/>
          <w:szCs w:val="28"/>
          <w:shd w:val="clear" w:color="auto" w:fill="FFFFFF"/>
          <w:lang w:eastAsia="ru-RU"/>
        </w:rPr>
        <w:t xml:space="preserve"> я </w:t>
      </w:r>
      <w:r>
        <w:rPr>
          <w:rFonts w:ascii="Times New Roman" w:eastAsia="Times New Roman" w:hAnsi="Times New Roman"/>
          <w:sz w:val="28"/>
          <w:szCs w:val="28"/>
          <w:shd w:val="clear" w:color="auto" w:fill="FFFFFF"/>
          <w:lang w:eastAsia="ru-RU"/>
        </w:rPr>
        <w:t xml:space="preserve">отдаю предпочтение </w:t>
      </w:r>
      <w:r w:rsidR="00C54765">
        <w:rPr>
          <w:rFonts w:ascii="Times New Roman" w:eastAsia="Times New Roman" w:hAnsi="Times New Roman"/>
          <w:sz w:val="28"/>
          <w:szCs w:val="28"/>
          <w:shd w:val="clear" w:color="auto" w:fill="FFFFFF"/>
          <w:lang w:eastAsia="ru-RU"/>
        </w:rPr>
        <w:t>технологии обучения в сотрудничестве</w:t>
      </w:r>
      <w:r>
        <w:rPr>
          <w:rFonts w:ascii="Times New Roman" w:eastAsia="Times New Roman" w:hAnsi="Times New Roman"/>
          <w:sz w:val="28"/>
          <w:szCs w:val="28"/>
          <w:shd w:val="clear" w:color="auto" w:fill="FFFFFF"/>
          <w:lang w:eastAsia="ru-RU"/>
        </w:rPr>
        <w:t>, где руководствуюсь</w:t>
      </w:r>
      <w:r w:rsidR="00C54765">
        <w:rPr>
          <w:rFonts w:ascii="Times New Roman" w:eastAsia="Times New Roman" w:hAnsi="Times New Roman"/>
          <w:sz w:val="28"/>
          <w:szCs w:val="28"/>
          <w:shd w:val="clear" w:color="auto" w:fill="FFFFFF"/>
          <w:lang w:eastAsia="ru-RU"/>
        </w:rPr>
        <w:t xml:space="preserve"> поставленными целями и содержанием учебного материала. </w:t>
      </w:r>
    </w:p>
    <w:p w:rsidR="00C54765" w:rsidRPr="009A351D" w:rsidRDefault="002B683E" w:rsidP="006C7790">
      <w:pPr>
        <w:spacing w:after="0" w:line="240" w:lineRule="auto"/>
        <w:ind w:firstLine="567"/>
        <w:jc w:val="both"/>
        <w:rPr>
          <w:rFonts w:ascii="Times New Roman" w:eastAsia="Times New Roman" w:hAnsi="Times New Roman"/>
          <w:sz w:val="28"/>
          <w:szCs w:val="28"/>
          <w:lang w:val="en-US" w:eastAsia="ru-RU"/>
        </w:rPr>
      </w:pPr>
      <w:r>
        <w:rPr>
          <w:rFonts w:ascii="Times New Roman" w:eastAsia="Times New Roman" w:hAnsi="Times New Roman"/>
          <w:sz w:val="28"/>
          <w:szCs w:val="28"/>
          <w:shd w:val="clear" w:color="auto" w:fill="FFFFFF"/>
          <w:lang w:eastAsia="ru-RU"/>
        </w:rPr>
        <w:t>Например, для отработки грамматического материала, а также для работы с текстом я прибегаю к методу</w:t>
      </w:r>
      <w:r w:rsidR="00C54765">
        <w:rPr>
          <w:rFonts w:ascii="Times New Roman" w:eastAsia="Times New Roman" w:hAnsi="Times New Roman"/>
          <w:sz w:val="28"/>
          <w:szCs w:val="28"/>
          <w:shd w:val="clear" w:color="auto" w:fill="FFFFFF"/>
          <w:lang w:eastAsia="ru-RU"/>
        </w:rPr>
        <w:t xml:space="preserve"> «</w:t>
      </w:r>
      <w:r w:rsidR="00C54765" w:rsidRPr="009A351D">
        <w:rPr>
          <w:rFonts w:ascii="Times New Roman" w:eastAsia="Times New Roman" w:hAnsi="Times New Roman"/>
          <w:sz w:val="28"/>
          <w:szCs w:val="28"/>
          <w:shd w:val="clear" w:color="auto" w:fill="FFFFFF"/>
          <w:lang w:eastAsia="ru-RU"/>
        </w:rPr>
        <w:t>Обучение в команде</w:t>
      </w:r>
      <w:r w:rsidR="00C54765">
        <w:rPr>
          <w:rFonts w:ascii="Times New Roman" w:eastAsia="Times New Roman" w:hAnsi="Times New Roman"/>
          <w:sz w:val="28"/>
          <w:szCs w:val="28"/>
          <w:shd w:val="clear" w:color="auto" w:fill="FFFFFF"/>
          <w:lang w:eastAsia="ru-RU"/>
        </w:rPr>
        <w:t xml:space="preserve">». Группу я разбиваю на 3 команды разного уровня. </w:t>
      </w:r>
      <w:r w:rsidR="00C54765">
        <w:rPr>
          <w:rFonts w:ascii="Times New Roman" w:eastAsia="Times New Roman" w:hAnsi="Times New Roman"/>
          <w:sz w:val="28"/>
          <w:szCs w:val="28"/>
          <w:lang w:eastAsia="ru-RU"/>
        </w:rPr>
        <w:t xml:space="preserve"> (Группы </w:t>
      </w:r>
      <w:proofErr w:type="spellStart"/>
      <w:r w:rsidR="00C54765">
        <w:rPr>
          <w:rFonts w:ascii="Times New Roman" w:eastAsia="Times New Roman" w:hAnsi="Times New Roman"/>
          <w:sz w:val="28"/>
          <w:szCs w:val="28"/>
          <w:lang w:eastAsia="ru-RU"/>
        </w:rPr>
        <w:t>разноуровневые</w:t>
      </w:r>
      <w:proofErr w:type="spellEnd"/>
      <w:r w:rsidR="00C54765">
        <w:rPr>
          <w:rFonts w:ascii="Times New Roman" w:eastAsia="Times New Roman" w:hAnsi="Times New Roman"/>
          <w:sz w:val="28"/>
          <w:szCs w:val="28"/>
          <w:lang w:eastAsia="ru-RU"/>
        </w:rPr>
        <w:t xml:space="preserve">: 1) высокий уровень, 2) средний, 3) низкий. </w:t>
      </w:r>
      <w:r w:rsidR="00C54765">
        <w:rPr>
          <w:rFonts w:ascii="Times New Roman" w:eastAsia="Times New Roman" w:hAnsi="Times New Roman"/>
          <w:sz w:val="28"/>
          <w:szCs w:val="28"/>
          <w:lang w:val="en-US" w:eastAsia="ru-RU"/>
        </w:rPr>
        <w:t>You are: first-to read and translate the text one by one (</w:t>
      </w:r>
      <w:r w:rsidR="00C54765">
        <w:rPr>
          <w:rFonts w:ascii="Times New Roman" w:eastAsia="Times New Roman" w:hAnsi="Times New Roman"/>
          <w:sz w:val="28"/>
          <w:szCs w:val="28"/>
          <w:lang w:eastAsia="ru-RU"/>
        </w:rPr>
        <w:t>прием</w:t>
      </w:r>
      <w:r w:rsidR="00C54765">
        <w:rPr>
          <w:rFonts w:ascii="Times New Roman" w:eastAsia="Times New Roman" w:hAnsi="Times New Roman"/>
          <w:sz w:val="28"/>
          <w:szCs w:val="28"/>
          <w:lang w:val="en-US" w:eastAsia="ru-RU"/>
        </w:rPr>
        <w:t xml:space="preserve"> «</w:t>
      </w:r>
      <w:r w:rsidR="00C54765">
        <w:rPr>
          <w:rFonts w:ascii="Times New Roman" w:eastAsia="Times New Roman" w:hAnsi="Times New Roman"/>
          <w:sz w:val="28"/>
          <w:szCs w:val="28"/>
          <w:lang w:eastAsia="ru-RU"/>
        </w:rPr>
        <w:t>Вертушка</w:t>
      </w:r>
      <w:r w:rsidR="00C54765">
        <w:rPr>
          <w:rFonts w:ascii="Times New Roman" w:eastAsia="Times New Roman" w:hAnsi="Times New Roman"/>
          <w:sz w:val="28"/>
          <w:szCs w:val="28"/>
          <w:lang w:val="en-US" w:eastAsia="ru-RU"/>
        </w:rPr>
        <w:t>»), second – to make a list of problems mentioned in the text, third – to do exercises to the text, fourth – to be able to speak about the misunderstanding between parents and children.</w:t>
      </w:r>
    </w:p>
    <w:p w:rsidR="00C54765" w:rsidRDefault="002B683E" w:rsidP="006C7790">
      <w:pPr>
        <w:spacing w:after="0" w:line="240" w:lineRule="auto"/>
        <w:ind w:firstLine="567"/>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Успех или неудача всей команды зависит от каждого ее члена.[3,</w:t>
      </w:r>
      <w:r>
        <w:rPr>
          <w:rFonts w:ascii="Times New Roman" w:eastAsia="Times New Roman" w:hAnsi="Times New Roman"/>
          <w:sz w:val="28"/>
          <w:szCs w:val="28"/>
          <w:shd w:val="clear" w:color="auto" w:fill="FFFFFF"/>
          <w:lang w:val="en-US" w:eastAsia="ru-RU"/>
        </w:rPr>
        <w:t>c</w:t>
      </w:r>
      <w:r>
        <w:rPr>
          <w:rFonts w:ascii="Times New Roman" w:eastAsia="Times New Roman" w:hAnsi="Times New Roman"/>
          <w:sz w:val="28"/>
          <w:szCs w:val="28"/>
          <w:shd w:val="clear" w:color="auto" w:fill="FFFFFF"/>
          <w:lang w:eastAsia="ru-RU"/>
        </w:rPr>
        <w:t>.123] Такая форма стимулирует всю команду к плодотворной работе. Оценивается вся команда в соответствии с набранными баллами.</w:t>
      </w:r>
      <w:r w:rsidR="00C54765">
        <w:rPr>
          <w:rFonts w:ascii="Times New Roman" w:eastAsia="Times New Roman" w:hAnsi="Times New Roman"/>
          <w:sz w:val="28"/>
          <w:szCs w:val="28"/>
          <w:shd w:val="clear" w:color="auto" w:fill="FFFFFF"/>
          <w:lang w:eastAsia="ru-RU"/>
        </w:rPr>
        <w:t xml:space="preserve"> </w:t>
      </w:r>
      <w:r>
        <w:rPr>
          <w:rFonts w:ascii="Times New Roman" w:eastAsia="Times New Roman" w:hAnsi="Times New Roman"/>
          <w:sz w:val="28"/>
          <w:szCs w:val="28"/>
          <w:shd w:val="clear" w:color="auto" w:fill="FFFFFF"/>
          <w:lang w:eastAsia="ru-RU"/>
        </w:rPr>
        <w:t>Учащиеся сами исправляют ошибки друг друга и оказывают помощь при затруднении в переводе или в выполнении других заданий. При такой форме работы я дифференцирую материал по сложности и объему</w:t>
      </w:r>
      <w:r w:rsidR="009900B3">
        <w:rPr>
          <w:rFonts w:ascii="Times New Roman" w:eastAsia="Times New Roman" w:hAnsi="Times New Roman"/>
          <w:sz w:val="28"/>
          <w:szCs w:val="28"/>
          <w:shd w:val="clear" w:color="auto" w:fill="FFFFFF"/>
          <w:lang w:eastAsia="ru-RU"/>
        </w:rPr>
        <w:t xml:space="preserve"> заданий. П</w:t>
      </w:r>
      <w:r w:rsidR="00C54765">
        <w:rPr>
          <w:rFonts w:ascii="Times New Roman" w:eastAsia="Times New Roman" w:hAnsi="Times New Roman"/>
          <w:sz w:val="28"/>
          <w:szCs w:val="28"/>
          <w:shd w:val="clear" w:color="auto" w:fill="FFFFFF"/>
          <w:lang w:eastAsia="ru-RU"/>
        </w:rPr>
        <w:t xml:space="preserve">ринцип данной технологии: берем ответственность на себя.[4,с.8]  </w:t>
      </w:r>
    </w:p>
    <w:p w:rsidR="00C54765" w:rsidRDefault="009900B3" w:rsidP="006C7790">
      <w:pPr>
        <w:pStyle w:val="a4"/>
        <w:spacing w:after="0" w:line="240" w:lineRule="auto"/>
        <w:ind w:firstLine="567"/>
        <w:jc w:val="both"/>
        <w:rPr>
          <w:rFonts w:eastAsia="Times New Roman"/>
          <w:sz w:val="28"/>
          <w:szCs w:val="28"/>
          <w:lang w:eastAsia="ru-RU"/>
        </w:rPr>
      </w:pPr>
      <w:r>
        <w:rPr>
          <w:rFonts w:eastAsia="Times New Roman"/>
          <w:sz w:val="28"/>
          <w:szCs w:val="28"/>
          <w:shd w:val="clear" w:color="auto" w:fill="FFFFFF"/>
          <w:lang w:eastAsia="ru-RU"/>
        </w:rPr>
        <w:t>Также в работе с грамматическим материалом я прибегаю к такому методу, как</w:t>
      </w:r>
      <w:r w:rsidR="00C54765">
        <w:rPr>
          <w:rFonts w:eastAsia="Times New Roman"/>
          <w:sz w:val="28"/>
          <w:szCs w:val="28"/>
          <w:shd w:val="clear" w:color="auto" w:fill="FFFFFF"/>
          <w:lang w:eastAsia="ru-RU"/>
        </w:rPr>
        <w:t xml:space="preserve"> «</w:t>
      </w:r>
      <w:r w:rsidR="00C54765" w:rsidRPr="009A351D">
        <w:rPr>
          <w:rFonts w:eastAsia="Times New Roman"/>
          <w:sz w:val="28"/>
          <w:szCs w:val="28"/>
          <w:shd w:val="clear" w:color="auto" w:fill="FFFFFF"/>
          <w:lang w:eastAsia="ru-RU"/>
        </w:rPr>
        <w:t>Ажурная пила</w:t>
      </w:r>
      <w:r w:rsidR="00C54765">
        <w:rPr>
          <w:rFonts w:eastAsia="Times New Roman"/>
          <w:sz w:val="28"/>
          <w:szCs w:val="28"/>
          <w:shd w:val="clear" w:color="auto" w:fill="FFFFFF"/>
          <w:lang w:eastAsia="ru-RU"/>
        </w:rPr>
        <w:t xml:space="preserve">». </w:t>
      </w:r>
      <w:r w:rsidR="00C54765">
        <w:rPr>
          <w:rFonts w:eastAsia="Times New Roman"/>
          <w:sz w:val="28"/>
          <w:szCs w:val="28"/>
          <w:lang w:eastAsia="ru-RU"/>
        </w:rPr>
        <w:t>Схематически работу по данному методу можно представить  следующим образом (</w:t>
      </w:r>
      <w:r>
        <w:rPr>
          <w:rFonts w:eastAsia="Times New Roman"/>
          <w:sz w:val="28"/>
          <w:szCs w:val="28"/>
          <w:lang w:eastAsia="ru-RU"/>
        </w:rPr>
        <w:t xml:space="preserve">например, </w:t>
      </w:r>
      <w:r w:rsidR="00C54765">
        <w:rPr>
          <w:rFonts w:eastAsia="Times New Roman"/>
          <w:sz w:val="28"/>
          <w:szCs w:val="28"/>
          <w:lang w:eastAsia="ru-RU"/>
        </w:rPr>
        <w:t>обучение грамматике в 10 классе):</w:t>
      </w:r>
    </w:p>
    <w:p w:rsidR="00C54765" w:rsidRDefault="00C54765" w:rsidP="006C7790">
      <w:pPr>
        <w:spacing w:after="0" w:line="240" w:lineRule="auto"/>
        <w:ind w:firstLine="567"/>
        <w:jc w:val="both"/>
        <w:rPr>
          <w:rFonts w:ascii="Times New Roman" w:eastAsia="Times New Roman" w:hAnsi="Times New Roman"/>
          <w:sz w:val="28"/>
          <w:szCs w:val="28"/>
          <w:lang w:val="en-US" w:eastAsia="ru-RU"/>
        </w:rPr>
      </w:pPr>
      <w:proofErr w:type="gramStart"/>
      <w:r>
        <w:rPr>
          <w:rFonts w:ascii="Times New Roman" w:eastAsia="Times New Roman" w:hAnsi="Times New Roman"/>
          <w:sz w:val="28"/>
          <w:szCs w:val="28"/>
          <w:lang w:val="en-US" w:eastAsia="ru-RU"/>
        </w:rPr>
        <w:t xml:space="preserve">1. </w:t>
      </w:r>
      <w:proofErr w:type="spellStart"/>
      <w:r>
        <w:rPr>
          <w:rFonts w:ascii="Times New Roman" w:eastAsia="Times New Roman" w:hAnsi="Times New Roman"/>
          <w:sz w:val="28"/>
          <w:szCs w:val="28"/>
          <w:lang w:val="en-US" w:eastAsia="ru-RU"/>
        </w:rPr>
        <w:t>Homegroups</w:t>
      </w:r>
      <w:proofErr w:type="spellEnd"/>
      <w:r>
        <w:rPr>
          <w:rFonts w:ascii="Times New Roman" w:eastAsia="Times New Roman" w:hAnsi="Times New Roman"/>
          <w:sz w:val="28"/>
          <w:szCs w:val="28"/>
          <w:lang w:val="en-US" w:eastAsia="ru-RU"/>
        </w:rPr>
        <w:t xml:space="preserve"> A-B-C, A-B-C, A-B-C.</w:t>
      </w:r>
      <w:proofErr w:type="gramEnd"/>
    </w:p>
    <w:p w:rsidR="00C54765" w:rsidRDefault="00C54765" w:rsidP="006C7790">
      <w:pPr>
        <w:spacing w:after="0" w:line="240" w:lineRule="auto"/>
        <w:ind w:firstLine="567"/>
        <w:jc w:val="both"/>
        <w:rPr>
          <w:rFonts w:ascii="Times New Roman" w:eastAsia="Times New Roman" w:hAnsi="Times New Roman"/>
          <w:sz w:val="28"/>
          <w:szCs w:val="28"/>
          <w:lang w:val="en-US" w:eastAsia="ru-RU"/>
        </w:rPr>
      </w:pPr>
      <w:proofErr w:type="gramStart"/>
      <w:r>
        <w:rPr>
          <w:rFonts w:ascii="Times New Roman" w:eastAsia="Times New Roman" w:hAnsi="Times New Roman"/>
          <w:sz w:val="28"/>
          <w:szCs w:val="28"/>
          <w:lang w:val="en-US" w:eastAsia="ru-RU"/>
        </w:rPr>
        <w:t xml:space="preserve">2. </w:t>
      </w:r>
      <w:proofErr w:type="spellStart"/>
      <w:r>
        <w:rPr>
          <w:rFonts w:ascii="Times New Roman" w:eastAsia="Times New Roman" w:hAnsi="Times New Roman"/>
          <w:sz w:val="28"/>
          <w:szCs w:val="28"/>
          <w:lang w:val="en-US" w:eastAsia="ru-RU"/>
        </w:rPr>
        <w:t>Expertgroups</w:t>
      </w:r>
      <w:proofErr w:type="spellEnd"/>
      <w:r>
        <w:rPr>
          <w:rFonts w:ascii="Times New Roman" w:eastAsia="Times New Roman" w:hAnsi="Times New Roman"/>
          <w:sz w:val="28"/>
          <w:szCs w:val="28"/>
          <w:lang w:val="en-US" w:eastAsia="ru-RU"/>
        </w:rPr>
        <w:t xml:space="preserve"> A-A-A, B-B-B, C-C-C.</w:t>
      </w:r>
      <w:proofErr w:type="gramEnd"/>
    </w:p>
    <w:p w:rsidR="00C54765" w:rsidRDefault="00C54765" w:rsidP="006C7790">
      <w:pPr>
        <w:spacing w:after="0" w:line="240" w:lineRule="auto"/>
        <w:ind w:firstLine="567"/>
        <w:jc w:val="both"/>
        <w:rPr>
          <w:rFonts w:ascii="Times New Roman" w:eastAsia="Times New Roman" w:hAnsi="Times New Roman"/>
          <w:sz w:val="28"/>
          <w:szCs w:val="28"/>
          <w:lang w:val="en-US" w:eastAsia="ru-RU"/>
        </w:rPr>
      </w:pPr>
      <w:proofErr w:type="gramStart"/>
      <w:r>
        <w:rPr>
          <w:rFonts w:ascii="Times New Roman" w:eastAsia="Times New Roman" w:hAnsi="Times New Roman"/>
          <w:sz w:val="28"/>
          <w:szCs w:val="28"/>
          <w:lang w:val="en-US" w:eastAsia="ru-RU"/>
        </w:rPr>
        <w:t xml:space="preserve">3. </w:t>
      </w:r>
      <w:proofErr w:type="spellStart"/>
      <w:r>
        <w:rPr>
          <w:rFonts w:ascii="Times New Roman" w:eastAsia="Times New Roman" w:hAnsi="Times New Roman"/>
          <w:sz w:val="28"/>
          <w:szCs w:val="28"/>
          <w:lang w:val="en-US" w:eastAsia="ru-RU"/>
        </w:rPr>
        <w:t>HomegroupsA</w:t>
      </w:r>
      <w:proofErr w:type="spellEnd"/>
      <w:r>
        <w:rPr>
          <w:rFonts w:ascii="Times New Roman" w:eastAsia="Times New Roman" w:hAnsi="Times New Roman"/>
          <w:sz w:val="28"/>
          <w:szCs w:val="28"/>
          <w:lang w:val="en-US" w:eastAsia="ru-RU"/>
        </w:rPr>
        <w:t>-B-</w:t>
      </w:r>
      <w:r>
        <w:rPr>
          <w:rFonts w:ascii="Times New Roman" w:eastAsia="Times New Roman" w:hAnsi="Times New Roman"/>
          <w:sz w:val="28"/>
          <w:szCs w:val="28"/>
          <w:lang w:eastAsia="ru-RU"/>
        </w:rPr>
        <w:t>С</w:t>
      </w:r>
      <w:r>
        <w:rPr>
          <w:rFonts w:ascii="Times New Roman" w:eastAsia="Times New Roman" w:hAnsi="Times New Roman"/>
          <w:sz w:val="28"/>
          <w:szCs w:val="28"/>
          <w:lang w:val="en-US" w:eastAsia="ru-RU"/>
        </w:rPr>
        <w:t>, A-B-C, A-B-C.</w:t>
      </w:r>
      <w:proofErr w:type="gramEnd"/>
    </w:p>
    <w:p w:rsidR="00C54765" w:rsidRDefault="00C54765" w:rsidP="006C7790">
      <w:pPr>
        <w:spacing w:after="0" w:line="240" w:lineRule="auto"/>
        <w:ind w:firstLine="567"/>
        <w:jc w:val="both"/>
        <w:rPr>
          <w:rFonts w:ascii="Times New Roman" w:eastAsia="Times New Roman" w:hAnsi="Times New Roman"/>
          <w:sz w:val="28"/>
          <w:szCs w:val="28"/>
          <w:lang w:eastAsia="ru-RU"/>
        </w:rPr>
      </w:pPr>
      <w:r w:rsidRPr="009A351D">
        <w:rPr>
          <w:rFonts w:ascii="Times New Roman" w:eastAsia="Times New Roman" w:hAnsi="Times New Roman"/>
          <w:sz w:val="28"/>
          <w:szCs w:val="28"/>
          <w:lang w:eastAsia="ru-RU"/>
        </w:rPr>
        <w:t>Этап</w:t>
      </w:r>
      <w:r w:rsidR="009A351D" w:rsidRPr="009A351D">
        <w:rPr>
          <w:rFonts w:ascii="Times New Roman" w:eastAsia="Times New Roman" w:hAnsi="Times New Roman"/>
          <w:sz w:val="28"/>
          <w:szCs w:val="28"/>
          <w:lang w:eastAsia="ru-RU"/>
        </w:rPr>
        <w:t xml:space="preserve"> </w:t>
      </w:r>
      <w:r w:rsidRPr="009A351D">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Каждый учащийся изучает необходимый ему грамматический материал в первоначальных группах и заполняет свою колонку таблицы.</w:t>
      </w:r>
    </w:p>
    <w:p w:rsidR="00C54765" w:rsidRDefault="00C54765" w:rsidP="006C7790">
      <w:pPr>
        <w:spacing w:after="0" w:line="240" w:lineRule="auto"/>
        <w:ind w:firstLine="567"/>
        <w:jc w:val="both"/>
        <w:rPr>
          <w:rFonts w:ascii="Times New Roman" w:eastAsia="Times New Roman" w:hAnsi="Times New Roman"/>
          <w:sz w:val="28"/>
          <w:szCs w:val="28"/>
          <w:lang w:val="en-US" w:eastAsia="ru-RU"/>
        </w:rPr>
      </w:pPr>
      <w:r w:rsidRPr="009A351D">
        <w:rPr>
          <w:rFonts w:ascii="Times New Roman" w:eastAsia="Times New Roman" w:hAnsi="Times New Roman"/>
          <w:sz w:val="28"/>
          <w:szCs w:val="28"/>
          <w:lang w:eastAsia="ru-RU"/>
        </w:rPr>
        <w:lastRenderedPageBreak/>
        <w:t>Этап 2.</w:t>
      </w:r>
      <w:r>
        <w:rPr>
          <w:rFonts w:ascii="Times New Roman" w:eastAsia="Times New Roman" w:hAnsi="Times New Roman"/>
          <w:sz w:val="28"/>
          <w:szCs w:val="28"/>
          <w:lang w:eastAsia="ru-RU"/>
        </w:rPr>
        <w:t xml:space="preserve"> Все учащиеся, изучавшие материал по одному и тому же вопросу, собираются вместе и делятся информацией («встреча экспертов» А1А2А3, В1В2В3, С1С2С3), переводят предложения, используя </w:t>
      </w:r>
      <w:r>
        <w:rPr>
          <w:rFonts w:ascii="Times New Roman" w:eastAsia="Times New Roman" w:hAnsi="Times New Roman"/>
          <w:sz w:val="28"/>
          <w:szCs w:val="28"/>
          <w:lang w:val="en-US" w:eastAsia="ru-RU"/>
        </w:rPr>
        <w:t>Complex</w:t>
      </w:r>
      <w:r w:rsidRPr="00C54765">
        <w:rPr>
          <w:rFonts w:ascii="Times New Roman" w:eastAsia="Times New Roman" w:hAnsi="Times New Roman"/>
          <w:sz w:val="28"/>
          <w:szCs w:val="28"/>
          <w:lang w:eastAsia="ru-RU"/>
        </w:rPr>
        <w:t xml:space="preserve"> </w:t>
      </w:r>
      <w:r>
        <w:rPr>
          <w:rFonts w:ascii="Times New Roman" w:eastAsia="Times New Roman" w:hAnsi="Times New Roman"/>
          <w:sz w:val="28"/>
          <w:szCs w:val="28"/>
          <w:lang w:val="en-US" w:eastAsia="ru-RU"/>
        </w:rPr>
        <w:t>Object</w:t>
      </w:r>
      <w:r>
        <w:rPr>
          <w:rFonts w:ascii="Times New Roman" w:eastAsia="Times New Roman" w:hAnsi="Times New Roman"/>
          <w:sz w:val="28"/>
          <w:szCs w:val="28"/>
          <w:lang w:eastAsia="ru-RU"/>
        </w:rPr>
        <w:t xml:space="preserve"> (предложения можно записать  на доске). Предлагаю</w:t>
      </w:r>
      <w:r>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eastAsia="ru-RU"/>
        </w:rPr>
        <w:t>задания</w:t>
      </w:r>
      <w:r>
        <w:rPr>
          <w:rFonts w:ascii="Times New Roman" w:eastAsia="Times New Roman" w:hAnsi="Times New Roman"/>
          <w:sz w:val="28"/>
          <w:szCs w:val="28"/>
          <w:lang w:val="en-US" w:eastAsia="ru-RU"/>
        </w:rPr>
        <w:t xml:space="preserve"> </w:t>
      </w:r>
      <w:proofErr w:type="gramStart"/>
      <w:r>
        <w:rPr>
          <w:rFonts w:ascii="Times New Roman" w:eastAsia="Times New Roman" w:hAnsi="Times New Roman"/>
          <w:sz w:val="28"/>
          <w:szCs w:val="28"/>
          <w:lang w:eastAsia="ru-RU"/>
        </w:rPr>
        <w:t>типа</w:t>
      </w:r>
      <w:proofErr w:type="gramEnd"/>
      <w:r>
        <w:rPr>
          <w:rFonts w:ascii="Times New Roman" w:eastAsia="Times New Roman" w:hAnsi="Times New Roman"/>
          <w:sz w:val="28"/>
          <w:szCs w:val="28"/>
          <w:lang w:val="en-US" w:eastAsia="ru-RU"/>
        </w:rPr>
        <w:t>-complete the sentences using the Complex Object.</w:t>
      </w:r>
    </w:p>
    <w:p w:rsidR="009900B3" w:rsidRDefault="009900B3" w:rsidP="006C7790">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w:t>
      </w:r>
      <w:r w:rsidR="009A351D">
        <w:rPr>
          <w:rFonts w:ascii="Times New Roman" w:eastAsia="Times New Roman" w:hAnsi="Times New Roman"/>
          <w:sz w:val="28"/>
          <w:szCs w:val="28"/>
          <w:lang w:eastAsia="ru-RU"/>
        </w:rPr>
        <w:t>тмет</w:t>
      </w:r>
      <w:r>
        <w:rPr>
          <w:rFonts w:ascii="Times New Roman" w:eastAsia="Times New Roman" w:hAnsi="Times New Roman"/>
          <w:sz w:val="28"/>
          <w:szCs w:val="28"/>
          <w:lang w:eastAsia="ru-RU"/>
        </w:rPr>
        <w:t>ка выставляется всей группе в зависимости от полученного результата.</w:t>
      </w:r>
    </w:p>
    <w:p w:rsidR="00C54765" w:rsidRDefault="009900B3" w:rsidP="006C7790">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i/>
          <w:sz w:val="28"/>
          <w:szCs w:val="28"/>
          <w:lang w:eastAsia="ru-RU"/>
        </w:rPr>
        <w:t xml:space="preserve"> </w:t>
      </w:r>
      <w:r w:rsidR="00C54765" w:rsidRPr="009A351D">
        <w:rPr>
          <w:rFonts w:ascii="Times New Roman" w:eastAsia="Times New Roman" w:hAnsi="Times New Roman"/>
          <w:sz w:val="28"/>
          <w:szCs w:val="28"/>
          <w:lang w:eastAsia="ru-RU"/>
        </w:rPr>
        <w:t>Этап 3.</w:t>
      </w:r>
      <w:r w:rsidR="00C54765">
        <w:rPr>
          <w:rFonts w:ascii="Times New Roman" w:eastAsia="Times New Roman" w:hAnsi="Times New Roman"/>
          <w:sz w:val="28"/>
          <w:szCs w:val="28"/>
          <w:lang w:eastAsia="ru-RU"/>
        </w:rPr>
        <w:t xml:space="preserve"> Работа в первичных группах: обсуждение теории, проверка правильности перевода упражнения. </w:t>
      </w:r>
    </w:p>
    <w:p w:rsidR="00C54765" w:rsidRDefault="00C54765" w:rsidP="006C7790">
      <w:pPr>
        <w:spacing w:after="0" w:line="240" w:lineRule="auto"/>
        <w:ind w:firstLine="567"/>
        <w:jc w:val="both"/>
        <w:rPr>
          <w:rFonts w:ascii="Times New Roman" w:eastAsia="Times New Roman" w:hAnsi="Times New Roman"/>
          <w:sz w:val="28"/>
          <w:szCs w:val="28"/>
          <w:lang w:eastAsia="ru-RU"/>
        </w:rPr>
      </w:pPr>
      <w:r w:rsidRPr="009A351D">
        <w:rPr>
          <w:rFonts w:ascii="Times New Roman" w:eastAsia="Times New Roman" w:hAnsi="Times New Roman"/>
          <w:sz w:val="28"/>
          <w:szCs w:val="28"/>
          <w:lang w:eastAsia="ru-RU"/>
        </w:rPr>
        <w:t>Заключительный этап</w:t>
      </w:r>
      <w:r w:rsidR="009900B3" w:rsidRPr="009A351D">
        <w:rPr>
          <w:rFonts w:ascii="Times New Roman" w:eastAsia="Times New Roman" w:hAnsi="Times New Roman"/>
          <w:sz w:val="28"/>
          <w:szCs w:val="28"/>
          <w:lang w:eastAsia="ru-RU"/>
        </w:rPr>
        <w:t>:</w:t>
      </w:r>
      <w:r w:rsidR="009900B3">
        <w:rPr>
          <w:rFonts w:ascii="Times New Roman" w:eastAsia="Times New Roman" w:hAnsi="Times New Roman"/>
          <w:sz w:val="28"/>
          <w:szCs w:val="28"/>
          <w:lang w:eastAsia="ru-RU"/>
        </w:rPr>
        <w:t xml:space="preserve"> выполнение всеми учащимися</w:t>
      </w:r>
      <w:r>
        <w:rPr>
          <w:rFonts w:ascii="Times New Roman" w:eastAsia="Times New Roman" w:hAnsi="Times New Roman"/>
          <w:sz w:val="28"/>
          <w:szCs w:val="28"/>
          <w:lang w:eastAsia="ru-RU"/>
        </w:rPr>
        <w:t xml:space="preserve"> упражнения и теста.</w:t>
      </w:r>
    </w:p>
    <w:p w:rsidR="00C54765" w:rsidRPr="00C54765" w:rsidRDefault="009A351D" w:rsidP="006C7790">
      <w:pPr>
        <w:spacing w:after="0" w:line="240" w:lineRule="auto"/>
        <w:ind w:firstLine="567"/>
        <w:jc w:val="both"/>
        <w:rPr>
          <w:rFonts w:ascii="Times New Roman" w:eastAsia="Times New Roman" w:hAnsi="Times New Roman"/>
          <w:sz w:val="28"/>
          <w:szCs w:val="28"/>
          <w:shd w:val="clear" w:color="auto" w:fill="FFFFFF"/>
          <w:lang w:val="en-US" w:eastAsia="ru-RU"/>
        </w:rPr>
      </w:pPr>
      <w:r>
        <w:rPr>
          <w:rFonts w:ascii="Times New Roman" w:eastAsia="Times New Roman" w:hAnsi="Times New Roman"/>
          <w:sz w:val="28"/>
          <w:szCs w:val="28"/>
          <w:shd w:val="clear" w:color="auto" w:fill="FFFFFF"/>
          <w:lang w:eastAsia="ru-RU"/>
        </w:rPr>
        <w:tab/>
      </w:r>
      <w:r w:rsidR="009900B3">
        <w:rPr>
          <w:rFonts w:ascii="Times New Roman" w:eastAsia="Times New Roman" w:hAnsi="Times New Roman"/>
          <w:sz w:val="28"/>
          <w:szCs w:val="28"/>
          <w:shd w:val="clear" w:color="auto" w:fill="FFFFFF"/>
          <w:lang w:eastAsia="ru-RU"/>
        </w:rPr>
        <w:t xml:space="preserve">При работе с  текстом </w:t>
      </w:r>
      <w:r w:rsidR="00C54765">
        <w:rPr>
          <w:rFonts w:ascii="Times New Roman" w:eastAsia="Times New Roman" w:hAnsi="Times New Roman"/>
          <w:sz w:val="28"/>
          <w:szCs w:val="28"/>
          <w:shd w:val="clear" w:color="auto" w:fill="FFFFFF"/>
          <w:lang w:eastAsia="ru-RU"/>
        </w:rPr>
        <w:t xml:space="preserve">объединяю учащихся в группы по 3-5 человек.  </w:t>
      </w:r>
      <w:r w:rsidR="009900B3">
        <w:rPr>
          <w:rFonts w:ascii="Times New Roman" w:eastAsia="Times New Roman" w:hAnsi="Times New Roman"/>
          <w:sz w:val="28"/>
          <w:szCs w:val="28"/>
          <w:shd w:val="clear" w:color="auto" w:fill="FFFFFF"/>
          <w:lang w:eastAsia="ru-RU"/>
        </w:rPr>
        <w:t>У каждого участника свое задание.</w:t>
      </w:r>
      <w:r w:rsidR="00C54765">
        <w:rPr>
          <w:rFonts w:ascii="Times New Roman" w:eastAsia="Times New Roman" w:hAnsi="Times New Roman"/>
          <w:sz w:val="28"/>
          <w:szCs w:val="28"/>
          <w:shd w:val="clear" w:color="auto" w:fill="FFFFFF"/>
          <w:lang w:eastAsia="ru-RU"/>
        </w:rPr>
        <w:t xml:space="preserve"> </w:t>
      </w:r>
      <w:r w:rsidR="009900B3">
        <w:rPr>
          <w:rFonts w:ascii="Times New Roman" w:eastAsia="Times New Roman" w:hAnsi="Times New Roman"/>
          <w:sz w:val="28"/>
          <w:szCs w:val="28"/>
          <w:shd w:val="clear" w:color="auto" w:fill="FFFFFF"/>
          <w:lang w:eastAsia="ru-RU"/>
        </w:rPr>
        <w:t>В</w:t>
      </w:r>
      <w:r w:rsidR="00C54765">
        <w:rPr>
          <w:rFonts w:ascii="Times New Roman" w:eastAsia="Times New Roman" w:hAnsi="Times New Roman"/>
          <w:sz w:val="28"/>
          <w:szCs w:val="28"/>
          <w:shd w:val="clear" w:color="auto" w:fill="FFFFFF"/>
          <w:lang w:eastAsia="ru-RU"/>
        </w:rPr>
        <w:t xml:space="preserve"> соответствии с уровнем языковой подготовки </w:t>
      </w:r>
      <w:proofErr w:type="gramStart"/>
      <w:r w:rsidR="00C54765">
        <w:rPr>
          <w:rFonts w:ascii="Times New Roman" w:eastAsia="Times New Roman" w:hAnsi="Times New Roman"/>
          <w:sz w:val="28"/>
          <w:szCs w:val="28"/>
          <w:shd w:val="clear" w:color="auto" w:fill="FFFFFF"/>
          <w:lang w:eastAsia="ru-RU"/>
        </w:rPr>
        <w:t>обуч</w:t>
      </w:r>
      <w:r w:rsidR="009900B3">
        <w:rPr>
          <w:rFonts w:ascii="Times New Roman" w:eastAsia="Times New Roman" w:hAnsi="Times New Roman"/>
          <w:sz w:val="28"/>
          <w:szCs w:val="28"/>
          <w:shd w:val="clear" w:color="auto" w:fill="FFFFFF"/>
          <w:lang w:eastAsia="ru-RU"/>
        </w:rPr>
        <w:t>ающихся</w:t>
      </w:r>
      <w:proofErr w:type="gramEnd"/>
      <w:r w:rsidR="009900B3">
        <w:rPr>
          <w:rFonts w:ascii="Times New Roman" w:eastAsia="Times New Roman" w:hAnsi="Times New Roman"/>
          <w:sz w:val="28"/>
          <w:szCs w:val="28"/>
          <w:shd w:val="clear" w:color="auto" w:fill="FFFFFF"/>
          <w:lang w:eastAsia="ru-RU"/>
        </w:rPr>
        <w:t xml:space="preserve"> подбираю за</w:t>
      </w:r>
      <w:r w:rsidR="00444F21">
        <w:rPr>
          <w:rFonts w:ascii="Times New Roman" w:eastAsia="Times New Roman" w:hAnsi="Times New Roman"/>
          <w:sz w:val="28"/>
          <w:szCs w:val="28"/>
          <w:shd w:val="clear" w:color="auto" w:fill="FFFFFF"/>
          <w:lang w:eastAsia="ru-RU"/>
        </w:rPr>
        <w:t>дание соответствующей сложности</w:t>
      </w:r>
      <w:r w:rsidR="00C54765">
        <w:rPr>
          <w:rFonts w:ascii="Times New Roman" w:eastAsia="Times New Roman" w:hAnsi="Times New Roman"/>
          <w:sz w:val="28"/>
          <w:szCs w:val="28"/>
          <w:shd w:val="clear" w:color="auto" w:fill="FFFFFF"/>
          <w:lang w:eastAsia="ru-RU"/>
        </w:rPr>
        <w:t>. К</w:t>
      </w:r>
      <w:r w:rsidR="00C54765">
        <w:rPr>
          <w:rFonts w:ascii="Times New Roman" w:eastAsia="Times New Roman" w:hAnsi="Times New Roman"/>
          <w:color w:val="000000"/>
          <w:sz w:val="28"/>
          <w:szCs w:val="28"/>
          <w:lang w:eastAsia="ru-RU"/>
        </w:rPr>
        <w:t>аждый учащийся в зависимости от своего уровня получает текст («</w:t>
      </w:r>
      <w:r w:rsidR="00C54765">
        <w:rPr>
          <w:rFonts w:ascii="Times New Roman" w:eastAsia="Times New Roman" w:hAnsi="Times New Roman"/>
          <w:color w:val="000000"/>
          <w:sz w:val="28"/>
          <w:szCs w:val="28"/>
          <w:lang w:val="en-US" w:eastAsia="ru-RU"/>
        </w:rPr>
        <w:t>Text</w:t>
      </w:r>
      <w:r w:rsidR="00C54765">
        <w:rPr>
          <w:rFonts w:ascii="Times New Roman" w:eastAsia="Times New Roman" w:hAnsi="Times New Roman"/>
          <w:color w:val="000000"/>
          <w:sz w:val="28"/>
          <w:szCs w:val="28"/>
          <w:lang w:eastAsia="ru-RU"/>
        </w:rPr>
        <w:t>1» – низкий уровень А1А2</w:t>
      </w:r>
      <w:r w:rsidR="00C54765">
        <w:rPr>
          <w:rFonts w:ascii="Times New Roman" w:eastAsia="Times New Roman" w:hAnsi="Times New Roman"/>
          <w:color w:val="000000"/>
          <w:sz w:val="28"/>
          <w:szCs w:val="28"/>
          <w:lang w:val="en-US" w:eastAsia="ru-RU"/>
        </w:rPr>
        <w:t>A</w:t>
      </w:r>
      <w:r w:rsidR="00C54765">
        <w:rPr>
          <w:rFonts w:ascii="Times New Roman" w:eastAsia="Times New Roman" w:hAnsi="Times New Roman"/>
          <w:color w:val="000000"/>
          <w:sz w:val="28"/>
          <w:szCs w:val="28"/>
          <w:lang w:eastAsia="ru-RU"/>
        </w:rPr>
        <w:t>3, «</w:t>
      </w:r>
      <w:r w:rsidR="00C54765">
        <w:rPr>
          <w:rFonts w:ascii="Times New Roman" w:eastAsia="Times New Roman" w:hAnsi="Times New Roman"/>
          <w:color w:val="000000"/>
          <w:sz w:val="28"/>
          <w:szCs w:val="28"/>
          <w:lang w:val="en-US" w:eastAsia="ru-RU"/>
        </w:rPr>
        <w:t>Text</w:t>
      </w:r>
      <w:r w:rsidR="00C54765">
        <w:rPr>
          <w:rFonts w:ascii="Times New Roman" w:eastAsia="Times New Roman" w:hAnsi="Times New Roman"/>
          <w:color w:val="000000"/>
          <w:sz w:val="28"/>
          <w:szCs w:val="28"/>
          <w:lang w:eastAsia="ru-RU"/>
        </w:rPr>
        <w:t>2» – высокий уровень В1В2</w:t>
      </w:r>
      <w:r w:rsidR="00C54765">
        <w:rPr>
          <w:rFonts w:ascii="Times New Roman" w:eastAsia="Times New Roman" w:hAnsi="Times New Roman"/>
          <w:color w:val="000000"/>
          <w:sz w:val="28"/>
          <w:szCs w:val="28"/>
          <w:lang w:val="en-US" w:eastAsia="ru-RU"/>
        </w:rPr>
        <w:t>B</w:t>
      </w:r>
      <w:r w:rsidR="00C54765">
        <w:rPr>
          <w:rFonts w:ascii="Times New Roman" w:eastAsia="Times New Roman" w:hAnsi="Times New Roman"/>
          <w:color w:val="000000"/>
          <w:sz w:val="28"/>
          <w:szCs w:val="28"/>
          <w:lang w:eastAsia="ru-RU"/>
        </w:rPr>
        <w:t>3, «</w:t>
      </w:r>
      <w:r w:rsidR="00C54765">
        <w:rPr>
          <w:rFonts w:ascii="Times New Roman" w:eastAsia="Times New Roman" w:hAnsi="Times New Roman"/>
          <w:color w:val="000000"/>
          <w:sz w:val="28"/>
          <w:szCs w:val="28"/>
          <w:lang w:val="en-US" w:eastAsia="ru-RU"/>
        </w:rPr>
        <w:t>Text</w:t>
      </w:r>
      <w:r w:rsidR="00C54765">
        <w:rPr>
          <w:rFonts w:ascii="Times New Roman" w:eastAsia="Times New Roman" w:hAnsi="Times New Roman"/>
          <w:color w:val="000000"/>
          <w:sz w:val="28"/>
          <w:szCs w:val="28"/>
          <w:lang w:eastAsia="ru-RU"/>
        </w:rPr>
        <w:t xml:space="preserve">3» – средний уровень </w:t>
      </w:r>
      <w:r w:rsidR="00C54765">
        <w:rPr>
          <w:rFonts w:ascii="Times New Roman" w:eastAsia="Times New Roman" w:hAnsi="Times New Roman"/>
          <w:color w:val="000000"/>
          <w:sz w:val="28"/>
          <w:szCs w:val="28"/>
          <w:lang w:val="en-US" w:eastAsia="ru-RU"/>
        </w:rPr>
        <w:t>C</w:t>
      </w:r>
      <w:r w:rsidR="00C54765">
        <w:rPr>
          <w:rFonts w:ascii="Times New Roman" w:eastAsia="Times New Roman" w:hAnsi="Times New Roman"/>
          <w:color w:val="000000"/>
          <w:sz w:val="28"/>
          <w:szCs w:val="28"/>
          <w:lang w:eastAsia="ru-RU"/>
        </w:rPr>
        <w:t>1</w:t>
      </w:r>
      <w:r w:rsidR="00C54765">
        <w:rPr>
          <w:rFonts w:ascii="Times New Roman" w:eastAsia="Times New Roman" w:hAnsi="Times New Roman"/>
          <w:color w:val="000000"/>
          <w:sz w:val="28"/>
          <w:szCs w:val="28"/>
          <w:lang w:val="en-US" w:eastAsia="ru-RU"/>
        </w:rPr>
        <w:t>C</w:t>
      </w:r>
      <w:r w:rsidR="00C54765">
        <w:rPr>
          <w:rFonts w:ascii="Times New Roman" w:eastAsia="Times New Roman" w:hAnsi="Times New Roman"/>
          <w:color w:val="000000"/>
          <w:sz w:val="28"/>
          <w:szCs w:val="28"/>
          <w:lang w:eastAsia="ru-RU"/>
        </w:rPr>
        <w:t>2</w:t>
      </w:r>
      <w:r w:rsidR="00C54765">
        <w:rPr>
          <w:rFonts w:ascii="Times New Roman" w:eastAsia="Times New Roman" w:hAnsi="Times New Roman"/>
          <w:color w:val="000000"/>
          <w:sz w:val="28"/>
          <w:szCs w:val="28"/>
          <w:lang w:val="en-US" w:eastAsia="ru-RU"/>
        </w:rPr>
        <w:t>C</w:t>
      </w:r>
      <w:r w:rsidR="00C54765">
        <w:rPr>
          <w:rFonts w:ascii="Times New Roman" w:eastAsia="Times New Roman" w:hAnsi="Times New Roman"/>
          <w:color w:val="000000"/>
          <w:sz w:val="28"/>
          <w:szCs w:val="28"/>
          <w:lang w:eastAsia="ru-RU"/>
        </w:rPr>
        <w:t xml:space="preserve">3). </w:t>
      </w:r>
      <w:r w:rsidR="00C54765">
        <w:rPr>
          <w:rFonts w:ascii="Times New Roman" w:eastAsia="Times New Roman" w:hAnsi="Times New Roman"/>
          <w:color w:val="000000"/>
          <w:sz w:val="28"/>
          <w:szCs w:val="28"/>
          <w:lang w:val="en-US" w:eastAsia="ru-RU"/>
        </w:rPr>
        <w:t xml:space="preserve">Read the texts and write whether the sentences are </w:t>
      </w:r>
      <w:proofErr w:type="gramStart"/>
      <w:r w:rsidR="00C54765">
        <w:rPr>
          <w:rFonts w:ascii="Times New Roman" w:eastAsia="Times New Roman" w:hAnsi="Times New Roman"/>
          <w:color w:val="000000"/>
          <w:sz w:val="28"/>
          <w:szCs w:val="28"/>
          <w:lang w:val="en-US" w:eastAsia="ru-RU"/>
        </w:rPr>
        <w:t>True</w:t>
      </w:r>
      <w:proofErr w:type="gramEnd"/>
      <w:r w:rsidR="00C54765">
        <w:rPr>
          <w:rFonts w:ascii="Times New Roman" w:eastAsia="Times New Roman" w:hAnsi="Times New Roman"/>
          <w:color w:val="000000"/>
          <w:sz w:val="28"/>
          <w:szCs w:val="28"/>
          <w:lang w:val="en-US" w:eastAsia="ru-RU"/>
        </w:rPr>
        <w:t xml:space="preserve"> or False.</w:t>
      </w:r>
    </w:p>
    <w:p w:rsidR="009A351D" w:rsidRDefault="00444F21" w:rsidP="006C7790">
      <w:pPr>
        <w:spacing w:after="0" w:line="240" w:lineRule="auto"/>
        <w:ind w:firstLine="567"/>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По истечении времени учащиеся,</w:t>
      </w:r>
      <w:r w:rsidR="00C54765">
        <w:rPr>
          <w:rFonts w:ascii="Times New Roman" w:eastAsia="Times New Roman" w:hAnsi="Times New Roman"/>
          <w:sz w:val="28"/>
          <w:szCs w:val="28"/>
          <w:shd w:val="clear" w:color="auto" w:fill="FFFFFF"/>
          <w:lang w:eastAsia="ru-RU"/>
        </w:rPr>
        <w:t xml:space="preserve"> работавшие над одним и тем же материалом, встречаются и обмениваются информацией. Это так называемая «встреча экспертов» [4с.12]. </w:t>
      </w:r>
    </w:p>
    <w:p w:rsidR="00C54765" w:rsidRDefault="00C54765" w:rsidP="006C7790">
      <w:pPr>
        <w:spacing w:after="0" w:line="240" w:lineRule="auto"/>
        <w:ind w:firstLine="567"/>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Затем они возвращаются в свои группы и</w:t>
      </w:r>
      <w:r w:rsidR="00444F21">
        <w:rPr>
          <w:rFonts w:ascii="Times New Roman" w:eastAsia="Times New Roman" w:hAnsi="Times New Roman"/>
          <w:sz w:val="28"/>
          <w:szCs w:val="28"/>
          <w:shd w:val="clear" w:color="auto" w:fill="FFFFFF"/>
          <w:lang w:eastAsia="ru-RU"/>
        </w:rPr>
        <w:t xml:space="preserve"> делятся полученной информацией.</w:t>
      </w:r>
      <w:r>
        <w:rPr>
          <w:rFonts w:ascii="Times New Roman" w:eastAsia="Times New Roman" w:hAnsi="Times New Roman"/>
          <w:sz w:val="28"/>
          <w:szCs w:val="28"/>
          <w:shd w:val="clear" w:color="auto" w:fill="FFFFFF"/>
          <w:lang w:eastAsia="ru-RU"/>
        </w:rPr>
        <w:t xml:space="preserve"> Далее следует проверка понимания другими членами группы прослушанной информации. Для этого я использую вопросы, задания типа «</w:t>
      </w:r>
      <w:r>
        <w:rPr>
          <w:rFonts w:ascii="Times New Roman" w:eastAsia="Times New Roman" w:hAnsi="Times New Roman"/>
          <w:sz w:val="28"/>
          <w:szCs w:val="28"/>
          <w:shd w:val="clear" w:color="auto" w:fill="FFFFFF"/>
          <w:lang w:val="en-US" w:eastAsia="ru-RU"/>
        </w:rPr>
        <w:t>True</w:t>
      </w:r>
      <w:r>
        <w:rPr>
          <w:rFonts w:ascii="Times New Roman" w:eastAsia="Times New Roman" w:hAnsi="Times New Roman"/>
          <w:sz w:val="28"/>
          <w:szCs w:val="28"/>
          <w:shd w:val="clear" w:color="auto" w:fill="FFFFFF"/>
          <w:lang w:eastAsia="ru-RU"/>
        </w:rPr>
        <w:t>-</w:t>
      </w:r>
      <w:r>
        <w:rPr>
          <w:rFonts w:ascii="Times New Roman" w:eastAsia="Times New Roman" w:hAnsi="Times New Roman"/>
          <w:sz w:val="28"/>
          <w:szCs w:val="28"/>
          <w:shd w:val="clear" w:color="auto" w:fill="FFFFFF"/>
          <w:lang w:val="en-US" w:eastAsia="ru-RU"/>
        </w:rPr>
        <w:t>False</w:t>
      </w:r>
      <w:r>
        <w:rPr>
          <w:rFonts w:ascii="Times New Roman" w:eastAsia="Times New Roman" w:hAnsi="Times New Roman"/>
          <w:sz w:val="28"/>
          <w:szCs w:val="28"/>
          <w:shd w:val="clear" w:color="auto" w:fill="FFFFFF"/>
          <w:lang w:eastAsia="ru-RU"/>
        </w:rPr>
        <w:t>»,</w:t>
      </w:r>
      <w:r w:rsidR="009A351D">
        <w:rPr>
          <w:rFonts w:ascii="Times New Roman" w:eastAsia="Times New Roman" w:hAnsi="Times New Roman"/>
          <w:sz w:val="28"/>
          <w:szCs w:val="28"/>
          <w:shd w:val="clear" w:color="auto" w:fill="FFFFFF"/>
          <w:lang w:eastAsia="ru-RU"/>
        </w:rPr>
        <w:t xml:space="preserve"> отдельным</w:t>
      </w:r>
      <w:r>
        <w:rPr>
          <w:rFonts w:ascii="Times New Roman" w:eastAsia="Times New Roman" w:hAnsi="Times New Roman"/>
          <w:sz w:val="28"/>
          <w:szCs w:val="28"/>
          <w:shd w:val="clear" w:color="auto" w:fill="FFFFFF"/>
          <w:lang w:eastAsia="ru-RU"/>
        </w:rPr>
        <w:t xml:space="preserve"> ученикам можно предложить самостоятельно составить вопросы к тексту. </w:t>
      </w:r>
    </w:p>
    <w:p w:rsidR="009A351D" w:rsidRDefault="00444F21" w:rsidP="006C7790">
      <w:pPr>
        <w:spacing w:after="0" w:line="240" w:lineRule="auto"/>
        <w:ind w:firstLine="567"/>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Заключительный этап работы я провожу в форме фронтальной проверки: беру</w:t>
      </w:r>
      <w:r w:rsidR="00C54765">
        <w:rPr>
          <w:rFonts w:ascii="Times New Roman" w:eastAsia="Times New Roman" w:hAnsi="Times New Roman"/>
          <w:sz w:val="28"/>
          <w:szCs w:val="28"/>
          <w:shd w:val="clear" w:color="auto" w:fill="FFFFFF"/>
          <w:lang w:eastAsia="ru-RU"/>
        </w:rPr>
        <w:t xml:space="preserve"> тетрадь любого уч</w:t>
      </w:r>
      <w:r>
        <w:rPr>
          <w:rFonts w:ascii="Times New Roman" w:eastAsia="Times New Roman" w:hAnsi="Times New Roman"/>
          <w:sz w:val="28"/>
          <w:szCs w:val="28"/>
          <w:shd w:val="clear" w:color="auto" w:fill="FFFFFF"/>
          <w:lang w:eastAsia="ru-RU"/>
        </w:rPr>
        <w:t xml:space="preserve">еника на проверку либо задаю вопросы   </w:t>
      </w:r>
      <w:r w:rsidR="00C54765">
        <w:rPr>
          <w:rFonts w:ascii="Times New Roman" w:eastAsia="Times New Roman" w:hAnsi="Times New Roman"/>
          <w:sz w:val="28"/>
          <w:szCs w:val="28"/>
          <w:shd w:val="clear" w:color="auto" w:fill="FFFFFF"/>
          <w:lang w:eastAsia="ru-RU"/>
        </w:rPr>
        <w:t>по да</w:t>
      </w:r>
      <w:r>
        <w:rPr>
          <w:rFonts w:ascii="Times New Roman" w:eastAsia="Times New Roman" w:hAnsi="Times New Roman"/>
          <w:sz w:val="28"/>
          <w:szCs w:val="28"/>
          <w:shd w:val="clear" w:color="auto" w:fill="FFFFFF"/>
          <w:lang w:eastAsia="ru-RU"/>
        </w:rPr>
        <w:t>нной теме, при этом учащиеся</w:t>
      </w:r>
      <w:r w:rsidR="00C54765">
        <w:rPr>
          <w:rFonts w:ascii="Times New Roman" w:eastAsia="Times New Roman" w:hAnsi="Times New Roman"/>
          <w:sz w:val="28"/>
          <w:szCs w:val="28"/>
          <w:shd w:val="clear" w:color="auto" w:fill="FFFFFF"/>
          <w:lang w:eastAsia="ru-RU"/>
        </w:rPr>
        <w:t xml:space="preserve"> других  групп</w:t>
      </w:r>
      <w:r>
        <w:rPr>
          <w:rFonts w:ascii="Times New Roman" w:eastAsia="Times New Roman" w:hAnsi="Times New Roman"/>
          <w:sz w:val="28"/>
          <w:szCs w:val="28"/>
          <w:shd w:val="clear" w:color="auto" w:fill="FFFFFF"/>
          <w:lang w:eastAsia="ru-RU"/>
        </w:rPr>
        <w:t xml:space="preserve"> так же могу</w:t>
      </w:r>
      <w:r w:rsidR="009A351D">
        <w:rPr>
          <w:rFonts w:ascii="Times New Roman" w:eastAsia="Times New Roman" w:hAnsi="Times New Roman"/>
          <w:sz w:val="28"/>
          <w:szCs w:val="28"/>
          <w:shd w:val="clear" w:color="auto" w:fill="FFFFFF"/>
          <w:lang w:eastAsia="ru-RU"/>
        </w:rPr>
        <w:t>т задать интересующий их вопрос</w:t>
      </w:r>
      <w:r w:rsidR="00C54765">
        <w:rPr>
          <w:rFonts w:ascii="Times New Roman" w:eastAsia="Times New Roman" w:hAnsi="Times New Roman"/>
          <w:sz w:val="28"/>
          <w:szCs w:val="28"/>
          <w:shd w:val="clear" w:color="auto" w:fill="FFFFFF"/>
          <w:lang w:eastAsia="ru-RU"/>
        </w:rPr>
        <w:t xml:space="preserve">. </w:t>
      </w:r>
    </w:p>
    <w:p w:rsidR="00A30D8C" w:rsidRDefault="00C54765" w:rsidP="006C7790">
      <w:pPr>
        <w:spacing w:after="0" w:line="240" w:lineRule="auto"/>
        <w:ind w:firstLine="567"/>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Для итоговой дискуссии учащимся предлагаются фразы согласия (</w:t>
      </w:r>
      <w:proofErr w:type="spellStart"/>
      <w:r>
        <w:rPr>
          <w:rFonts w:ascii="Times New Roman" w:eastAsia="Times New Roman" w:hAnsi="Times New Roman"/>
          <w:sz w:val="28"/>
          <w:szCs w:val="28"/>
          <w:lang w:eastAsia="ru-RU"/>
        </w:rPr>
        <w:t>Yes</w:t>
      </w:r>
      <w:proofErr w:type="spellEnd"/>
      <w:r>
        <w:rPr>
          <w:rFonts w:ascii="Times New Roman" w:eastAsia="Times New Roman" w:hAnsi="Times New Roman"/>
          <w:sz w:val="28"/>
          <w:szCs w:val="28"/>
          <w:lang w:eastAsia="ru-RU"/>
        </w:rPr>
        <w:t xml:space="preserve">, I </w:t>
      </w:r>
      <w:proofErr w:type="spellStart"/>
      <w:r>
        <w:rPr>
          <w:rFonts w:ascii="Times New Roman" w:eastAsia="Times New Roman" w:hAnsi="Times New Roman"/>
          <w:sz w:val="28"/>
          <w:szCs w:val="28"/>
          <w:lang w:eastAsia="ru-RU"/>
        </w:rPr>
        <w:t>think</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so</w:t>
      </w:r>
      <w:proofErr w:type="spellEnd"/>
      <w:r>
        <w:rPr>
          <w:rFonts w:ascii="Times New Roman" w:eastAsia="Times New Roman" w:hAnsi="Times New Roman"/>
          <w:sz w:val="28"/>
          <w:szCs w:val="28"/>
          <w:lang w:eastAsia="ru-RU"/>
        </w:rPr>
        <w:t xml:space="preserve"> . </w:t>
      </w:r>
      <w:r>
        <w:rPr>
          <w:rFonts w:ascii="Times New Roman" w:eastAsia="Times New Roman" w:hAnsi="Times New Roman"/>
          <w:sz w:val="28"/>
          <w:szCs w:val="28"/>
          <w:lang w:val="en-US" w:eastAsia="ru-RU"/>
        </w:rPr>
        <w:t>Right</w:t>
      </w:r>
      <w:r w:rsidRPr="009A351D">
        <w:rPr>
          <w:rFonts w:ascii="Times New Roman" w:eastAsia="Times New Roman" w:hAnsi="Times New Roman"/>
          <w:sz w:val="28"/>
          <w:szCs w:val="28"/>
          <w:lang w:eastAsia="ru-RU"/>
        </w:rPr>
        <w:t>.</w:t>
      </w:r>
      <w:proofErr w:type="gramEnd"/>
      <w:r w:rsidRPr="009A351D">
        <w:rPr>
          <w:rFonts w:ascii="Times New Roman" w:eastAsia="Times New Roman" w:hAnsi="Times New Roman"/>
          <w:sz w:val="28"/>
          <w:szCs w:val="28"/>
          <w:lang w:eastAsia="ru-RU"/>
        </w:rPr>
        <w:t xml:space="preserve"> </w:t>
      </w:r>
      <w:r>
        <w:rPr>
          <w:rFonts w:ascii="Times New Roman" w:eastAsia="Times New Roman" w:hAnsi="Times New Roman"/>
          <w:sz w:val="28"/>
          <w:szCs w:val="28"/>
          <w:lang w:val="en-US" w:eastAsia="ru-RU"/>
        </w:rPr>
        <w:t xml:space="preserve">That’s true) </w:t>
      </w:r>
      <w:r>
        <w:rPr>
          <w:rFonts w:ascii="Times New Roman" w:eastAsia="Times New Roman" w:hAnsi="Times New Roman"/>
          <w:sz w:val="28"/>
          <w:szCs w:val="28"/>
          <w:lang w:eastAsia="ru-RU"/>
        </w:rPr>
        <w:t>и</w:t>
      </w:r>
      <w:r>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eastAsia="ru-RU"/>
        </w:rPr>
        <w:t>несогласия</w:t>
      </w:r>
      <w:r>
        <w:rPr>
          <w:rFonts w:ascii="Times New Roman" w:eastAsia="Times New Roman" w:hAnsi="Times New Roman"/>
          <w:sz w:val="28"/>
          <w:szCs w:val="28"/>
          <w:lang w:val="en-US" w:eastAsia="ru-RU"/>
        </w:rPr>
        <w:t xml:space="preserve"> (Sorry, I don’t think</w:t>
      </w:r>
      <w:r w:rsidR="009A351D">
        <w:rPr>
          <w:rFonts w:ascii="Times New Roman" w:eastAsia="Times New Roman" w:hAnsi="Times New Roman"/>
          <w:sz w:val="28"/>
          <w:szCs w:val="28"/>
          <w:lang w:val="en-US" w:eastAsia="ru-RU"/>
        </w:rPr>
        <w:t xml:space="preserve"> so. I’m afraid you are wrong.)</w:t>
      </w:r>
      <w:r w:rsidR="009A351D" w:rsidRPr="009A351D">
        <w:rPr>
          <w:rFonts w:ascii="Times New Roman" w:eastAsia="Times New Roman" w:hAnsi="Times New Roman"/>
          <w:sz w:val="28"/>
          <w:szCs w:val="28"/>
          <w:lang w:val="en-US" w:eastAsia="ru-RU"/>
        </w:rPr>
        <w:t>,</w:t>
      </w:r>
      <w:r>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eastAsia="ru-RU"/>
        </w:rPr>
        <w:t>обобщения</w:t>
      </w:r>
      <w:r>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eastAsia="ru-RU"/>
        </w:rPr>
        <w:t>сказанного</w:t>
      </w:r>
      <w:r>
        <w:rPr>
          <w:rFonts w:ascii="Times New Roman" w:eastAsia="Times New Roman" w:hAnsi="Times New Roman"/>
          <w:sz w:val="28"/>
          <w:szCs w:val="28"/>
          <w:lang w:val="en-US" w:eastAsia="ru-RU"/>
        </w:rPr>
        <w:t xml:space="preserve"> (On the whole. </w:t>
      </w:r>
      <w:proofErr w:type="spellStart"/>
      <w:proofErr w:type="gramStart"/>
      <w:r>
        <w:rPr>
          <w:rFonts w:ascii="Times New Roman" w:eastAsia="Times New Roman" w:hAnsi="Times New Roman"/>
          <w:sz w:val="28"/>
          <w:szCs w:val="28"/>
          <w:lang w:eastAsia="ru-RU"/>
        </w:rPr>
        <w:t>In</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general</w:t>
      </w:r>
      <w:proofErr w:type="spellEnd"/>
      <w:r>
        <w:rPr>
          <w:rFonts w:ascii="Times New Roman" w:eastAsia="Times New Roman" w:hAnsi="Times New Roman"/>
          <w:sz w:val="28"/>
          <w:szCs w:val="28"/>
          <w:lang w:eastAsia="ru-RU"/>
        </w:rPr>
        <w:t xml:space="preserve">) и т.д. </w:t>
      </w:r>
      <w:proofErr w:type="gramEnd"/>
    </w:p>
    <w:p w:rsidR="009A351D" w:rsidRDefault="00C54765" w:rsidP="006C7790">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shd w:val="clear" w:color="auto" w:fill="FFFFFF"/>
          <w:lang w:eastAsia="ru-RU"/>
        </w:rPr>
        <w:t>Для работы  по методу «</w:t>
      </w:r>
      <w:r w:rsidRPr="009A351D">
        <w:rPr>
          <w:rFonts w:ascii="Times New Roman" w:eastAsia="Times New Roman" w:hAnsi="Times New Roman"/>
          <w:sz w:val="28"/>
          <w:szCs w:val="28"/>
          <w:shd w:val="clear" w:color="auto" w:fill="FFFFFF"/>
          <w:lang w:eastAsia="ru-RU"/>
        </w:rPr>
        <w:t>Учимся вместе</w:t>
      </w:r>
      <w:r>
        <w:rPr>
          <w:rFonts w:ascii="Times New Roman" w:eastAsia="Times New Roman" w:hAnsi="Times New Roman"/>
          <w:sz w:val="28"/>
          <w:szCs w:val="28"/>
          <w:shd w:val="clear" w:color="auto" w:fill="FFFFFF"/>
          <w:lang w:eastAsia="ru-RU"/>
        </w:rPr>
        <w:t xml:space="preserve">»  я объединяю учащихся в группы по уровню </w:t>
      </w:r>
      <w:proofErr w:type="spellStart"/>
      <w:r>
        <w:rPr>
          <w:rFonts w:ascii="Times New Roman" w:eastAsia="Times New Roman" w:hAnsi="Times New Roman"/>
          <w:sz w:val="28"/>
          <w:szCs w:val="28"/>
          <w:shd w:val="clear" w:color="auto" w:fill="FFFFFF"/>
          <w:lang w:eastAsia="ru-RU"/>
        </w:rPr>
        <w:t>обученности</w:t>
      </w:r>
      <w:proofErr w:type="spellEnd"/>
      <w:r>
        <w:rPr>
          <w:rFonts w:ascii="Times New Roman" w:eastAsia="Times New Roman" w:hAnsi="Times New Roman"/>
          <w:sz w:val="28"/>
          <w:szCs w:val="28"/>
          <w:shd w:val="clear" w:color="auto" w:fill="FFFFFF"/>
          <w:lang w:eastAsia="ru-RU"/>
        </w:rPr>
        <w:t xml:space="preserve"> по 3-5 человек. </w:t>
      </w:r>
      <w:r w:rsidR="00A30D8C">
        <w:rPr>
          <w:rFonts w:ascii="Times New Roman" w:eastAsia="Times New Roman" w:hAnsi="Times New Roman"/>
          <w:sz w:val="28"/>
          <w:szCs w:val="28"/>
          <w:shd w:val="clear" w:color="auto" w:fill="FFFFFF"/>
          <w:lang w:eastAsia="ru-RU"/>
        </w:rPr>
        <w:t xml:space="preserve">Для работы с заданием по теме каждой группе дается </w:t>
      </w:r>
      <w:proofErr w:type="spellStart"/>
      <w:r w:rsidR="00A30D8C">
        <w:rPr>
          <w:rFonts w:ascii="Times New Roman" w:eastAsia="Times New Roman" w:hAnsi="Times New Roman"/>
          <w:sz w:val="28"/>
          <w:szCs w:val="28"/>
          <w:shd w:val="clear" w:color="auto" w:fill="FFFFFF"/>
          <w:lang w:eastAsia="ru-RU"/>
        </w:rPr>
        <w:t>предзадание</w:t>
      </w:r>
      <w:proofErr w:type="spellEnd"/>
      <w:r w:rsidR="00A30D8C">
        <w:rPr>
          <w:rFonts w:ascii="Times New Roman" w:eastAsia="Times New Roman" w:hAnsi="Times New Roman"/>
          <w:sz w:val="28"/>
          <w:szCs w:val="28"/>
          <w:shd w:val="clear" w:color="auto" w:fill="FFFFFF"/>
          <w:lang w:eastAsia="ru-RU"/>
        </w:rPr>
        <w:t xml:space="preserve">, </w:t>
      </w:r>
      <w:proofErr w:type="gramStart"/>
      <w:r w:rsidR="00A30D8C">
        <w:rPr>
          <w:rFonts w:ascii="Times New Roman" w:eastAsia="Times New Roman" w:hAnsi="Times New Roman"/>
          <w:sz w:val="28"/>
          <w:szCs w:val="28"/>
          <w:shd w:val="clear" w:color="auto" w:fill="FFFFFF"/>
          <w:lang w:eastAsia="ru-RU"/>
        </w:rPr>
        <w:t>над</w:t>
      </w:r>
      <w:proofErr w:type="gramEnd"/>
      <w:r w:rsidR="00A30D8C">
        <w:rPr>
          <w:rFonts w:ascii="Times New Roman" w:eastAsia="Times New Roman" w:hAnsi="Times New Roman"/>
          <w:sz w:val="28"/>
          <w:szCs w:val="28"/>
          <w:shd w:val="clear" w:color="auto" w:fill="FFFFFF"/>
          <w:lang w:eastAsia="ru-RU"/>
        </w:rPr>
        <w:t xml:space="preserve"> которым</w:t>
      </w:r>
      <w:r>
        <w:rPr>
          <w:rFonts w:ascii="Times New Roman" w:eastAsia="Times New Roman" w:hAnsi="Times New Roman"/>
          <w:sz w:val="28"/>
          <w:szCs w:val="28"/>
          <w:shd w:val="clear" w:color="auto" w:fill="FFFFFF"/>
          <w:lang w:eastAsia="ru-RU"/>
        </w:rPr>
        <w:t xml:space="preserve"> работает вся языковая группа. </w:t>
      </w:r>
      <w:r w:rsidR="00A30D8C">
        <w:rPr>
          <w:rFonts w:ascii="Times New Roman" w:eastAsia="Times New Roman" w:hAnsi="Times New Roman"/>
          <w:sz w:val="28"/>
          <w:szCs w:val="28"/>
          <w:shd w:val="clear" w:color="auto" w:fill="FFFFFF"/>
          <w:lang w:eastAsia="ru-RU"/>
        </w:rPr>
        <w:t>Роли распределяются самостоятельно.</w:t>
      </w:r>
      <w:r>
        <w:rPr>
          <w:rFonts w:ascii="Times New Roman" w:eastAsia="Times New Roman" w:hAnsi="Times New Roman"/>
          <w:sz w:val="28"/>
          <w:szCs w:val="28"/>
          <w:shd w:val="clear" w:color="auto" w:fill="FFFFFF"/>
          <w:lang w:eastAsia="ru-RU"/>
        </w:rPr>
        <w:t xml:space="preserve"> Главной задачей является достижение познавательной и творческой цели. Этот метод я использую в обучении устной речи, подготовке проектов.</w:t>
      </w:r>
      <w:r>
        <w:rPr>
          <w:rFonts w:ascii="Times New Roman" w:eastAsia="Times New Roman" w:hAnsi="Times New Roman"/>
          <w:sz w:val="28"/>
          <w:szCs w:val="28"/>
          <w:lang w:eastAsia="ru-RU"/>
        </w:rPr>
        <w:t xml:space="preserve"> </w:t>
      </w:r>
    </w:p>
    <w:p w:rsidR="009A351D" w:rsidRDefault="00C54765" w:rsidP="006C7790">
      <w:pPr>
        <w:spacing w:after="0" w:line="240" w:lineRule="auto"/>
        <w:ind w:firstLine="567"/>
        <w:jc w:val="both"/>
        <w:rPr>
          <w:rFonts w:ascii="Times New Roman" w:eastAsia="Times New Roman" w:hAnsi="Times New Roman"/>
          <w:sz w:val="28"/>
          <w:szCs w:val="28"/>
          <w:shd w:val="clear" w:color="auto" w:fill="FFFFFF"/>
          <w:lang w:eastAsia="ru-RU"/>
        </w:rPr>
      </w:pPr>
      <w:bookmarkStart w:id="0" w:name="_GoBack"/>
      <w:bookmarkEnd w:id="0"/>
      <w:r>
        <w:rPr>
          <w:rFonts w:ascii="Times New Roman" w:eastAsia="Times New Roman" w:hAnsi="Times New Roman"/>
          <w:sz w:val="28"/>
          <w:szCs w:val="28"/>
          <w:shd w:val="clear" w:color="auto" w:fill="FFFFFF"/>
          <w:lang w:eastAsia="ru-RU"/>
        </w:rPr>
        <w:t>Основные идеи, присущие всем описанным вариантам – общность цели и задач, индивидуальная ответственность и равные возможности успеха дают возможность ори</w:t>
      </w:r>
      <w:r w:rsidR="009A351D">
        <w:rPr>
          <w:rFonts w:ascii="Times New Roman" w:eastAsia="Times New Roman" w:hAnsi="Times New Roman"/>
          <w:sz w:val="28"/>
          <w:szCs w:val="28"/>
          <w:shd w:val="clear" w:color="auto" w:fill="FFFFFF"/>
          <w:lang w:eastAsia="ru-RU"/>
        </w:rPr>
        <w:t>ентироваться на каждого ученика</w:t>
      </w:r>
      <w:r>
        <w:rPr>
          <w:rFonts w:ascii="Times New Roman" w:eastAsia="Times New Roman" w:hAnsi="Times New Roman"/>
          <w:sz w:val="28"/>
          <w:szCs w:val="28"/>
          <w:shd w:val="clear" w:color="auto" w:fill="FFFFFF"/>
          <w:lang w:eastAsia="ru-RU"/>
        </w:rPr>
        <w:t xml:space="preserve"> [3 </w:t>
      </w:r>
      <w:r>
        <w:rPr>
          <w:rFonts w:ascii="Times New Roman" w:eastAsia="Times New Roman" w:hAnsi="Times New Roman"/>
          <w:sz w:val="28"/>
          <w:szCs w:val="28"/>
          <w:shd w:val="clear" w:color="auto" w:fill="FFFFFF"/>
          <w:lang w:val="en-US" w:eastAsia="ru-RU"/>
        </w:rPr>
        <w:t>c</w:t>
      </w:r>
      <w:r>
        <w:rPr>
          <w:rFonts w:ascii="Times New Roman" w:eastAsia="Times New Roman" w:hAnsi="Times New Roman"/>
          <w:sz w:val="28"/>
          <w:szCs w:val="28"/>
          <w:shd w:val="clear" w:color="auto" w:fill="FFFFFF"/>
          <w:lang w:eastAsia="ru-RU"/>
        </w:rPr>
        <w:t>.119]</w:t>
      </w:r>
      <w:r w:rsidR="009A351D">
        <w:rPr>
          <w:rFonts w:ascii="Times New Roman" w:eastAsia="Times New Roman" w:hAnsi="Times New Roman"/>
          <w:sz w:val="28"/>
          <w:szCs w:val="28"/>
          <w:shd w:val="clear" w:color="auto" w:fill="FFFFFF"/>
          <w:lang w:eastAsia="ru-RU"/>
        </w:rPr>
        <w:t>.</w:t>
      </w:r>
    </w:p>
    <w:p w:rsidR="00C54765" w:rsidRDefault="00C54765" w:rsidP="006C7790">
      <w:pPr>
        <w:spacing w:after="0" w:line="240" w:lineRule="auto"/>
        <w:ind w:firstLine="567"/>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lastRenderedPageBreak/>
        <w:t xml:space="preserve">  </w:t>
      </w:r>
    </w:p>
    <w:p w:rsidR="00C54765" w:rsidRPr="006C7790" w:rsidRDefault="009A351D" w:rsidP="006C7790">
      <w:pPr>
        <w:spacing w:after="0" w:line="240" w:lineRule="auto"/>
        <w:ind w:firstLine="567"/>
        <w:jc w:val="center"/>
        <w:rPr>
          <w:rFonts w:ascii="Times New Roman" w:eastAsia="Times New Roman" w:hAnsi="Times New Roman"/>
          <w:sz w:val="16"/>
          <w:szCs w:val="16"/>
          <w:shd w:val="clear" w:color="auto" w:fill="FFFFFF"/>
          <w:lang w:eastAsia="ru-RU"/>
        </w:rPr>
      </w:pPr>
      <w:r w:rsidRPr="006C7790">
        <w:rPr>
          <w:rFonts w:ascii="Times New Roman" w:eastAsia="Times New Roman" w:hAnsi="Times New Roman"/>
          <w:sz w:val="16"/>
          <w:szCs w:val="16"/>
          <w:shd w:val="clear" w:color="auto" w:fill="FFFFFF"/>
          <w:lang w:eastAsia="ru-RU"/>
        </w:rPr>
        <w:t>С</w:t>
      </w:r>
      <w:r w:rsidR="006C7790" w:rsidRPr="006C7790">
        <w:rPr>
          <w:rFonts w:ascii="Times New Roman" w:eastAsia="Times New Roman" w:hAnsi="Times New Roman"/>
          <w:sz w:val="16"/>
          <w:szCs w:val="16"/>
          <w:shd w:val="clear" w:color="auto" w:fill="FFFFFF"/>
          <w:lang w:eastAsia="ru-RU"/>
        </w:rPr>
        <w:t>писок</w:t>
      </w:r>
      <w:r w:rsidRPr="006C7790">
        <w:rPr>
          <w:rFonts w:ascii="Times New Roman" w:eastAsia="Times New Roman" w:hAnsi="Times New Roman"/>
          <w:sz w:val="16"/>
          <w:szCs w:val="16"/>
          <w:shd w:val="clear" w:color="auto" w:fill="FFFFFF"/>
          <w:lang w:eastAsia="ru-RU"/>
        </w:rPr>
        <w:t xml:space="preserve"> </w:t>
      </w:r>
      <w:r w:rsidR="006C7790" w:rsidRPr="006C7790">
        <w:rPr>
          <w:rFonts w:ascii="Times New Roman" w:eastAsia="Times New Roman" w:hAnsi="Times New Roman"/>
          <w:sz w:val="16"/>
          <w:szCs w:val="16"/>
          <w:shd w:val="clear" w:color="auto" w:fill="FFFFFF"/>
          <w:lang w:eastAsia="ru-RU"/>
        </w:rPr>
        <w:t>литературы</w:t>
      </w:r>
    </w:p>
    <w:p w:rsidR="00C54765" w:rsidRPr="006C7790" w:rsidRDefault="00C54765" w:rsidP="006C7790">
      <w:pPr>
        <w:spacing w:after="0" w:line="240" w:lineRule="auto"/>
        <w:ind w:firstLine="567"/>
        <w:jc w:val="both"/>
        <w:rPr>
          <w:rFonts w:ascii="Times New Roman" w:eastAsia="Times New Roman" w:hAnsi="Times New Roman"/>
          <w:sz w:val="16"/>
          <w:szCs w:val="16"/>
          <w:shd w:val="clear" w:color="auto" w:fill="FFFFFF"/>
          <w:lang w:eastAsia="ru-RU"/>
        </w:rPr>
      </w:pPr>
      <w:r w:rsidRPr="006C7790">
        <w:rPr>
          <w:rFonts w:ascii="Times New Roman" w:eastAsia="Times New Roman" w:hAnsi="Times New Roman"/>
          <w:sz w:val="16"/>
          <w:szCs w:val="16"/>
          <w:shd w:val="clear" w:color="auto" w:fill="FFFFFF"/>
          <w:lang w:eastAsia="ru-RU"/>
        </w:rPr>
        <w:t>1. Бим</w:t>
      </w:r>
      <w:r w:rsidR="009A351D" w:rsidRPr="006C7790">
        <w:rPr>
          <w:rFonts w:ascii="Times New Roman" w:eastAsia="Times New Roman" w:hAnsi="Times New Roman"/>
          <w:sz w:val="16"/>
          <w:szCs w:val="16"/>
          <w:shd w:val="clear" w:color="auto" w:fill="FFFFFF"/>
          <w:lang w:eastAsia="ru-RU"/>
        </w:rPr>
        <w:t>,</w:t>
      </w:r>
      <w:r w:rsidRPr="006C7790">
        <w:rPr>
          <w:rFonts w:ascii="Times New Roman" w:eastAsia="Times New Roman" w:hAnsi="Times New Roman"/>
          <w:sz w:val="16"/>
          <w:szCs w:val="16"/>
          <w:shd w:val="clear" w:color="auto" w:fill="FFFFFF"/>
          <w:lang w:eastAsia="ru-RU"/>
        </w:rPr>
        <w:t xml:space="preserve"> Л.</w:t>
      </w:r>
      <w:r w:rsidR="009A351D" w:rsidRPr="006C7790">
        <w:rPr>
          <w:rFonts w:ascii="Times New Roman" w:eastAsia="Times New Roman" w:hAnsi="Times New Roman"/>
          <w:sz w:val="16"/>
          <w:szCs w:val="16"/>
          <w:shd w:val="clear" w:color="auto" w:fill="FFFFFF"/>
          <w:lang w:eastAsia="ru-RU"/>
        </w:rPr>
        <w:t xml:space="preserve"> </w:t>
      </w:r>
      <w:r w:rsidRPr="006C7790">
        <w:rPr>
          <w:rFonts w:ascii="Times New Roman" w:eastAsia="Times New Roman" w:hAnsi="Times New Roman"/>
          <w:sz w:val="16"/>
          <w:szCs w:val="16"/>
          <w:shd w:val="clear" w:color="auto" w:fill="FFFFFF"/>
          <w:lang w:eastAsia="ru-RU"/>
        </w:rPr>
        <w:t>И. Личностно – ориентированный подход – основ</w:t>
      </w:r>
      <w:r w:rsidR="009A351D" w:rsidRPr="006C7790">
        <w:rPr>
          <w:rFonts w:ascii="Times New Roman" w:eastAsia="Times New Roman" w:hAnsi="Times New Roman"/>
          <w:sz w:val="16"/>
          <w:szCs w:val="16"/>
          <w:shd w:val="clear" w:color="auto" w:fill="FFFFFF"/>
          <w:lang w:eastAsia="ru-RU"/>
        </w:rPr>
        <w:t xml:space="preserve">ная стратегия обновления школы // Иностранные языки в школе. – </w:t>
      </w:r>
      <w:r w:rsidRPr="006C7790">
        <w:rPr>
          <w:rFonts w:ascii="Times New Roman" w:eastAsia="Times New Roman" w:hAnsi="Times New Roman"/>
          <w:sz w:val="16"/>
          <w:szCs w:val="16"/>
          <w:shd w:val="clear" w:color="auto" w:fill="FFFFFF"/>
          <w:lang w:eastAsia="ru-RU"/>
        </w:rPr>
        <w:t>2002.</w:t>
      </w:r>
      <w:r w:rsidR="009A351D" w:rsidRPr="006C7790">
        <w:rPr>
          <w:rFonts w:ascii="Times New Roman" w:eastAsia="Times New Roman" w:hAnsi="Times New Roman"/>
          <w:sz w:val="16"/>
          <w:szCs w:val="16"/>
          <w:shd w:val="clear" w:color="auto" w:fill="FFFFFF"/>
          <w:lang w:eastAsia="ru-RU"/>
        </w:rPr>
        <w:t xml:space="preserve"> – </w:t>
      </w:r>
      <w:r w:rsidRPr="006C7790">
        <w:rPr>
          <w:rFonts w:ascii="Times New Roman" w:eastAsia="Times New Roman" w:hAnsi="Times New Roman"/>
          <w:sz w:val="16"/>
          <w:szCs w:val="16"/>
          <w:shd w:val="clear" w:color="auto" w:fill="FFFFFF"/>
          <w:lang w:eastAsia="ru-RU"/>
        </w:rPr>
        <w:t>№</w:t>
      </w:r>
      <w:r w:rsidR="009A351D" w:rsidRPr="006C7790">
        <w:rPr>
          <w:rFonts w:ascii="Times New Roman" w:eastAsia="Times New Roman" w:hAnsi="Times New Roman"/>
          <w:sz w:val="16"/>
          <w:szCs w:val="16"/>
          <w:shd w:val="clear" w:color="auto" w:fill="FFFFFF"/>
          <w:lang w:eastAsia="ru-RU"/>
        </w:rPr>
        <w:t xml:space="preserve"> </w:t>
      </w:r>
      <w:r w:rsidRPr="006C7790">
        <w:rPr>
          <w:rFonts w:ascii="Times New Roman" w:eastAsia="Times New Roman" w:hAnsi="Times New Roman"/>
          <w:sz w:val="16"/>
          <w:szCs w:val="16"/>
          <w:shd w:val="clear" w:color="auto" w:fill="FFFFFF"/>
          <w:lang w:eastAsia="ru-RU"/>
        </w:rPr>
        <w:t>2</w:t>
      </w:r>
      <w:r w:rsidR="009A351D" w:rsidRPr="006C7790">
        <w:rPr>
          <w:rFonts w:ascii="Times New Roman" w:eastAsia="Times New Roman" w:hAnsi="Times New Roman"/>
          <w:sz w:val="16"/>
          <w:szCs w:val="16"/>
          <w:shd w:val="clear" w:color="auto" w:fill="FFFFFF"/>
          <w:lang w:eastAsia="ru-RU"/>
        </w:rPr>
        <w:t xml:space="preserve">. – </w:t>
      </w:r>
      <w:r w:rsidRPr="006C7790">
        <w:rPr>
          <w:rFonts w:ascii="Times New Roman" w:eastAsia="Times New Roman" w:hAnsi="Times New Roman"/>
          <w:sz w:val="16"/>
          <w:szCs w:val="16"/>
          <w:shd w:val="clear" w:color="auto" w:fill="FFFFFF"/>
          <w:lang w:eastAsia="ru-RU"/>
        </w:rPr>
        <w:t>с.11.</w:t>
      </w:r>
    </w:p>
    <w:p w:rsidR="009A351D" w:rsidRPr="006C7790" w:rsidRDefault="00C54765" w:rsidP="006C7790">
      <w:pPr>
        <w:spacing w:after="0" w:line="240" w:lineRule="auto"/>
        <w:ind w:firstLine="567"/>
        <w:jc w:val="both"/>
        <w:rPr>
          <w:rFonts w:ascii="Times New Roman" w:eastAsia="Times New Roman" w:hAnsi="Times New Roman"/>
          <w:sz w:val="16"/>
          <w:szCs w:val="16"/>
          <w:shd w:val="clear" w:color="auto" w:fill="FFFFFF"/>
          <w:lang w:eastAsia="ru-RU"/>
        </w:rPr>
      </w:pPr>
      <w:r w:rsidRPr="006C7790">
        <w:rPr>
          <w:rFonts w:ascii="Times New Roman" w:eastAsia="Times New Roman" w:hAnsi="Times New Roman"/>
          <w:sz w:val="16"/>
          <w:szCs w:val="16"/>
          <w:shd w:val="clear" w:color="auto" w:fill="FFFFFF"/>
          <w:lang w:eastAsia="ru-RU"/>
        </w:rPr>
        <w:t>2. Дьяченко</w:t>
      </w:r>
      <w:r w:rsidR="009A351D" w:rsidRPr="006C7790">
        <w:rPr>
          <w:rFonts w:ascii="Times New Roman" w:eastAsia="Times New Roman" w:hAnsi="Times New Roman"/>
          <w:sz w:val="16"/>
          <w:szCs w:val="16"/>
          <w:shd w:val="clear" w:color="auto" w:fill="FFFFFF"/>
          <w:lang w:eastAsia="ru-RU"/>
        </w:rPr>
        <w:t xml:space="preserve">, В. И. Сотрудничество в обучении / В. И. Дьяченко. – Москва, </w:t>
      </w:r>
      <w:r w:rsidRPr="006C7790">
        <w:rPr>
          <w:rFonts w:ascii="Times New Roman" w:eastAsia="Times New Roman" w:hAnsi="Times New Roman"/>
          <w:sz w:val="16"/>
          <w:szCs w:val="16"/>
          <w:shd w:val="clear" w:color="auto" w:fill="FFFFFF"/>
          <w:lang w:eastAsia="ru-RU"/>
        </w:rPr>
        <w:t>1991.</w:t>
      </w:r>
      <w:r w:rsidR="009A351D" w:rsidRPr="006C7790">
        <w:rPr>
          <w:rFonts w:ascii="Times New Roman" w:eastAsia="Times New Roman" w:hAnsi="Times New Roman"/>
          <w:sz w:val="16"/>
          <w:szCs w:val="16"/>
          <w:shd w:val="clear" w:color="auto" w:fill="FFFFFF"/>
          <w:lang w:eastAsia="ru-RU"/>
        </w:rPr>
        <w:t xml:space="preserve"> – 10</w:t>
      </w:r>
      <w:r w:rsidRPr="006C7790">
        <w:rPr>
          <w:rFonts w:ascii="Times New Roman" w:eastAsia="Times New Roman" w:hAnsi="Times New Roman"/>
          <w:sz w:val="16"/>
          <w:szCs w:val="16"/>
          <w:shd w:val="clear" w:color="auto" w:fill="FFFFFF"/>
          <w:lang w:eastAsia="ru-RU"/>
        </w:rPr>
        <w:t>8</w:t>
      </w:r>
      <w:r w:rsidR="009A351D" w:rsidRPr="006C7790">
        <w:rPr>
          <w:rFonts w:ascii="Times New Roman" w:eastAsia="Times New Roman" w:hAnsi="Times New Roman"/>
          <w:sz w:val="16"/>
          <w:szCs w:val="16"/>
          <w:shd w:val="clear" w:color="auto" w:fill="FFFFFF"/>
          <w:lang w:eastAsia="ru-RU"/>
        </w:rPr>
        <w:t xml:space="preserve"> с</w:t>
      </w:r>
      <w:r w:rsidRPr="006C7790">
        <w:rPr>
          <w:rFonts w:ascii="Times New Roman" w:eastAsia="Times New Roman" w:hAnsi="Times New Roman"/>
          <w:sz w:val="16"/>
          <w:szCs w:val="16"/>
          <w:shd w:val="clear" w:color="auto" w:fill="FFFFFF"/>
          <w:lang w:eastAsia="ru-RU"/>
        </w:rPr>
        <w:t>.</w:t>
      </w:r>
    </w:p>
    <w:p w:rsidR="009A351D" w:rsidRPr="006C7790" w:rsidRDefault="00C54765" w:rsidP="006C7790">
      <w:pPr>
        <w:spacing w:after="0" w:line="240" w:lineRule="auto"/>
        <w:ind w:firstLine="567"/>
        <w:jc w:val="both"/>
        <w:rPr>
          <w:rFonts w:ascii="Times New Roman" w:eastAsia="Times New Roman" w:hAnsi="Times New Roman"/>
          <w:sz w:val="16"/>
          <w:szCs w:val="16"/>
          <w:shd w:val="clear" w:color="auto" w:fill="FFFFFF"/>
          <w:lang w:eastAsia="ru-RU"/>
        </w:rPr>
      </w:pPr>
      <w:r w:rsidRPr="006C7790">
        <w:rPr>
          <w:rFonts w:ascii="Times New Roman" w:eastAsia="Times New Roman" w:hAnsi="Times New Roman"/>
          <w:sz w:val="16"/>
          <w:szCs w:val="16"/>
          <w:shd w:val="clear" w:color="auto" w:fill="FFFFFF"/>
          <w:lang w:eastAsia="ru-RU"/>
        </w:rPr>
        <w:t xml:space="preserve">3. </w:t>
      </w:r>
      <w:proofErr w:type="spellStart"/>
      <w:r w:rsidRPr="006C7790">
        <w:rPr>
          <w:rFonts w:ascii="Times New Roman" w:eastAsia="Times New Roman" w:hAnsi="Times New Roman"/>
          <w:sz w:val="16"/>
          <w:szCs w:val="16"/>
          <w:shd w:val="clear" w:color="auto" w:fill="FFFFFF"/>
          <w:lang w:eastAsia="ru-RU"/>
        </w:rPr>
        <w:t>Запрудский</w:t>
      </w:r>
      <w:proofErr w:type="spellEnd"/>
      <w:r w:rsidR="009A351D" w:rsidRPr="006C7790">
        <w:rPr>
          <w:rFonts w:ascii="Times New Roman" w:eastAsia="Times New Roman" w:hAnsi="Times New Roman"/>
          <w:sz w:val="16"/>
          <w:szCs w:val="16"/>
          <w:shd w:val="clear" w:color="auto" w:fill="FFFFFF"/>
          <w:lang w:eastAsia="ru-RU"/>
        </w:rPr>
        <w:t>,</w:t>
      </w:r>
      <w:r w:rsidRPr="006C7790">
        <w:rPr>
          <w:rFonts w:ascii="Times New Roman" w:eastAsia="Times New Roman" w:hAnsi="Times New Roman"/>
          <w:sz w:val="16"/>
          <w:szCs w:val="16"/>
          <w:shd w:val="clear" w:color="auto" w:fill="FFFFFF"/>
          <w:lang w:eastAsia="ru-RU"/>
        </w:rPr>
        <w:t xml:space="preserve"> Н.</w:t>
      </w:r>
      <w:r w:rsidR="009A351D" w:rsidRPr="006C7790">
        <w:rPr>
          <w:rFonts w:ascii="Times New Roman" w:eastAsia="Times New Roman" w:hAnsi="Times New Roman"/>
          <w:sz w:val="16"/>
          <w:szCs w:val="16"/>
          <w:shd w:val="clear" w:color="auto" w:fill="FFFFFF"/>
          <w:lang w:eastAsia="ru-RU"/>
        </w:rPr>
        <w:t xml:space="preserve"> </w:t>
      </w:r>
      <w:r w:rsidRPr="006C7790">
        <w:rPr>
          <w:rFonts w:ascii="Times New Roman" w:eastAsia="Times New Roman" w:hAnsi="Times New Roman"/>
          <w:sz w:val="16"/>
          <w:szCs w:val="16"/>
          <w:shd w:val="clear" w:color="auto" w:fill="FFFFFF"/>
          <w:lang w:eastAsia="ru-RU"/>
        </w:rPr>
        <w:t xml:space="preserve">И. </w:t>
      </w:r>
      <w:proofErr w:type="gramStart"/>
      <w:r w:rsidR="009A351D" w:rsidRPr="006C7790">
        <w:rPr>
          <w:rFonts w:ascii="Times New Roman" w:eastAsia="Times New Roman" w:hAnsi="Times New Roman"/>
          <w:color w:val="000000"/>
          <w:sz w:val="16"/>
          <w:szCs w:val="16"/>
          <w:lang w:eastAsia="ru-RU"/>
        </w:rPr>
        <w:t>Современные</w:t>
      </w:r>
      <w:proofErr w:type="gramEnd"/>
      <w:r w:rsidR="009A351D" w:rsidRPr="006C7790">
        <w:rPr>
          <w:rFonts w:ascii="Times New Roman" w:eastAsia="Times New Roman" w:hAnsi="Times New Roman"/>
          <w:color w:val="000000"/>
          <w:sz w:val="16"/>
          <w:szCs w:val="16"/>
          <w:lang w:eastAsia="ru-RU"/>
        </w:rPr>
        <w:t xml:space="preserve"> школьные технологии-3 / Н. И. </w:t>
      </w:r>
      <w:proofErr w:type="spellStart"/>
      <w:r w:rsidR="009A351D" w:rsidRPr="006C7790">
        <w:rPr>
          <w:rFonts w:ascii="Times New Roman" w:eastAsia="Times New Roman" w:hAnsi="Times New Roman"/>
          <w:color w:val="000000"/>
          <w:sz w:val="16"/>
          <w:szCs w:val="16"/>
          <w:lang w:eastAsia="ru-RU"/>
        </w:rPr>
        <w:t>Запрудский</w:t>
      </w:r>
      <w:proofErr w:type="spellEnd"/>
      <w:r w:rsidR="009A351D" w:rsidRPr="006C7790">
        <w:rPr>
          <w:rFonts w:ascii="Times New Roman" w:eastAsia="Times New Roman" w:hAnsi="Times New Roman"/>
          <w:color w:val="000000"/>
          <w:sz w:val="16"/>
          <w:szCs w:val="16"/>
          <w:lang w:eastAsia="ru-RU"/>
        </w:rPr>
        <w:t xml:space="preserve"> – Минск: </w:t>
      </w:r>
      <w:proofErr w:type="gramStart"/>
      <w:r w:rsidR="009A351D" w:rsidRPr="006C7790">
        <w:rPr>
          <w:rFonts w:ascii="Times New Roman" w:eastAsia="Times New Roman" w:hAnsi="Times New Roman"/>
          <w:color w:val="000000"/>
          <w:sz w:val="16"/>
          <w:szCs w:val="16"/>
          <w:lang w:eastAsia="ru-RU"/>
        </w:rPr>
        <w:t>Сэр-Вит</w:t>
      </w:r>
      <w:proofErr w:type="gramEnd"/>
      <w:r w:rsidR="009A351D" w:rsidRPr="006C7790">
        <w:rPr>
          <w:rFonts w:ascii="Times New Roman" w:eastAsia="Times New Roman" w:hAnsi="Times New Roman"/>
          <w:color w:val="000000"/>
          <w:sz w:val="16"/>
          <w:szCs w:val="16"/>
          <w:lang w:eastAsia="ru-RU"/>
        </w:rPr>
        <w:t>, 2017. – 168 с.</w:t>
      </w:r>
    </w:p>
    <w:p w:rsidR="00C54765" w:rsidRPr="006C7790" w:rsidRDefault="00C54765" w:rsidP="006C7790">
      <w:pPr>
        <w:spacing w:after="0" w:line="240" w:lineRule="auto"/>
        <w:ind w:firstLine="567"/>
        <w:jc w:val="both"/>
        <w:rPr>
          <w:rFonts w:ascii="Times New Roman" w:eastAsia="Times New Roman" w:hAnsi="Times New Roman"/>
          <w:sz w:val="16"/>
          <w:szCs w:val="16"/>
          <w:shd w:val="clear" w:color="auto" w:fill="FFFFFF"/>
          <w:lang w:eastAsia="ru-RU"/>
        </w:rPr>
      </w:pPr>
      <w:r w:rsidRPr="006C7790">
        <w:rPr>
          <w:rFonts w:ascii="Times New Roman" w:eastAsia="Times New Roman" w:hAnsi="Times New Roman"/>
          <w:sz w:val="16"/>
          <w:szCs w:val="16"/>
          <w:shd w:val="clear" w:color="auto" w:fill="FFFFFF"/>
          <w:lang w:eastAsia="ru-RU"/>
        </w:rPr>
        <w:t xml:space="preserve">4. </w:t>
      </w:r>
      <w:proofErr w:type="spellStart"/>
      <w:r w:rsidRPr="006C7790">
        <w:rPr>
          <w:rFonts w:ascii="Times New Roman" w:eastAsia="Times New Roman" w:hAnsi="Times New Roman"/>
          <w:sz w:val="16"/>
          <w:szCs w:val="16"/>
          <w:shd w:val="clear" w:color="auto" w:fill="FFFFFF"/>
          <w:lang w:eastAsia="ru-RU"/>
        </w:rPr>
        <w:t>Полат</w:t>
      </w:r>
      <w:proofErr w:type="spellEnd"/>
      <w:r w:rsidR="009A351D" w:rsidRPr="006C7790">
        <w:rPr>
          <w:rFonts w:ascii="Times New Roman" w:eastAsia="Times New Roman" w:hAnsi="Times New Roman"/>
          <w:sz w:val="16"/>
          <w:szCs w:val="16"/>
          <w:shd w:val="clear" w:color="auto" w:fill="FFFFFF"/>
          <w:lang w:eastAsia="ru-RU"/>
        </w:rPr>
        <w:t>,</w:t>
      </w:r>
      <w:r w:rsidRPr="006C7790">
        <w:rPr>
          <w:rFonts w:ascii="Times New Roman" w:eastAsia="Times New Roman" w:hAnsi="Times New Roman"/>
          <w:sz w:val="16"/>
          <w:szCs w:val="16"/>
          <w:shd w:val="clear" w:color="auto" w:fill="FFFFFF"/>
          <w:lang w:eastAsia="ru-RU"/>
        </w:rPr>
        <w:t xml:space="preserve"> Е.</w:t>
      </w:r>
      <w:r w:rsidR="009A351D" w:rsidRPr="006C7790">
        <w:rPr>
          <w:rFonts w:ascii="Times New Roman" w:eastAsia="Times New Roman" w:hAnsi="Times New Roman"/>
          <w:sz w:val="16"/>
          <w:szCs w:val="16"/>
          <w:shd w:val="clear" w:color="auto" w:fill="FFFFFF"/>
          <w:lang w:eastAsia="ru-RU"/>
        </w:rPr>
        <w:t xml:space="preserve"> </w:t>
      </w:r>
      <w:r w:rsidRPr="006C7790">
        <w:rPr>
          <w:rFonts w:ascii="Times New Roman" w:eastAsia="Times New Roman" w:hAnsi="Times New Roman"/>
          <w:sz w:val="16"/>
          <w:szCs w:val="16"/>
          <w:shd w:val="clear" w:color="auto" w:fill="FFFFFF"/>
          <w:lang w:eastAsia="ru-RU"/>
        </w:rPr>
        <w:t>С. Новые педагогические и информационные т</w:t>
      </w:r>
      <w:r w:rsidR="009A351D" w:rsidRPr="006C7790">
        <w:rPr>
          <w:rFonts w:ascii="Times New Roman" w:eastAsia="Times New Roman" w:hAnsi="Times New Roman"/>
          <w:sz w:val="16"/>
          <w:szCs w:val="16"/>
          <w:shd w:val="clear" w:color="auto" w:fill="FFFFFF"/>
          <w:lang w:eastAsia="ru-RU"/>
        </w:rPr>
        <w:t xml:space="preserve">ехнологии в системе образования / Е. С.  </w:t>
      </w:r>
      <w:proofErr w:type="spellStart"/>
      <w:r w:rsidR="009A351D" w:rsidRPr="006C7790">
        <w:rPr>
          <w:rFonts w:ascii="Times New Roman" w:eastAsia="Times New Roman" w:hAnsi="Times New Roman"/>
          <w:sz w:val="16"/>
          <w:szCs w:val="16"/>
          <w:shd w:val="clear" w:color="auto" w:fill="FFFFFF"/>
          <w:lang w:eastAsia="ru-RU"/>
        </w:rPr>
        <w:t>Полат</w:t>
      </w:r>
      <w:proofErr w:type="spellEnd"/>
      <w:r w:rsidR="009A351D" w:rsidRPr="006C7790">
        <w:rPr>
          <w:rFonts w:ascii="Times New Roman" w:eastAsia="Times New Roman" w:hAnsi="Times New Roman"/>
          <w:sz w:val="16"/>
          <w:szCs w:val="16"/>
          <w:shd w:val="clear" w:color="auto" w:fill="FFFFFF"/>
          <w:lang w:eastAsia="ru-RU"/>
        </w:rPr>
        <w:t>. – Москва, 2002. – 143</w:t>
      </w:r>
      <w:r w:rsidRPr="006C7790">
        <w:rPr>
          <w:rFonts w:ascii="Times New Roman" w:eastAsia="Times New Roman" w:hAnsi="Times New Roman"/>
          <w:sz w:val="16"/>
          <w:szCs w:val="16"/>
          <w:shd w:val="clear" w:color="auto" w:fill="FFFFFF"/>
          <w:lang w:eastAsia="ru-RU"/>
        </w:rPr>
        <w:t>с.</w:t>
      </w:r>
    </w:p>
    <w:p w:rsidR="00C54765" w:rsidRPr="006C7790" w:rsidRDefault="00C54765" w:rsidP="006C7790">
      <w:pPr>
        <w:spacing w:after="0" w:line="240" w:lineRule="auto"/>
        <w:ind w:firstLine="567"/>
        <w:jc w:val="both"/>
        <w:rPr>
          <w:rFonts w:ascii="Times New Roman" w:eastAsia="Times New Roman" w:hAnsi="Times New Roman"/>
          <w:sz w:val="16"/>
          <w:szCs w:val="16"/>
          <w:shd w:val="clear" w:color="auto" w:fill="FFFFFF"/>
          <w:lang w:eastAsia="ru-RU"/>
        </w:rPr>
      </w:pPr>
      <w:r w:rsidRPr="006C7790">
        <w:rPr>
          <w:rFonts w:ascii="Times New Roman" w:eastAsia="Times New Roman" w:hAnsi="Times New Roman"/>
          <w:sz w:val="16"/>
          <w:szCs w:val="16"/>
          <w:shd w:val="clear" w:color="auto" w:fill="FFFFFF"/>
          <w:lang w:eastAsia="ru-RU"/>
        </w:rPr>
        <w:t xml:space="preserve">5. </w:t>
      </w:r>
      <w:proofErr w:type="spellStart"/>
      <w:r w:rsidRPr="006C7790">
        <w:rPr>
          <w:rFonts w:ascii="Times New Roman" w:eastAsia="Times New Roman" w:hAnsi="Times New Roman"/>
          <w:sz w:val="16"/>
          <w:szCs w:val="16"/>
          <w:shd w:val="clear" w:color="auto" w:fill="FFFFFF"/>
          <w:lang w:eastAsia="ru-RU"/>
        </w:rPr>
        <w:t>Полат</w:t>
      </w:r>
      <w:proofErr w:type="spellEnd"/>
      <w:r w:rsidR="008F6AAB" w:rsidRPr="006C7790">
        <w:rPr>
          <w:rFonts w:ascii="Times New Roman" w:eastAsia="Times New Roman" w:hAnsi="Times New Roman"/>
          <w:sz w:val="16"/>
          <w:szCs w:val="16"/>
          <w:shd w:val="clear" w:color="auto" w:fill="FFFFFF"/>
          <w:lang w:eastAsia="ru-RU"/>
        </w:rPr>
        <w:t>,</w:t>
      </w:r>
      <w:r w:rsidRPr="006C7790">
        <w:rPr>
          <w:rFonts w:ascii="Times New Roman" w:eastAsia="Times New Roman" w:hAnsi="Times New Roman"/>
          <w:sz w:val="16"/>
          <w:szCs w:val="16"/>
          <w:shd w:val="clear" w:color="auto" w:fill="FFFFFF"/>
          <w:lang w:eastAsia="ru-RU"/>
        </w:rPr>
        <w:t xml:space="preserve"> Е.</w:t>
      </w:r>
      <w:r w:rsidR="008F6AAB" w:rsidRPr="006C7790">
        <w:rPr>
          <w:rFonts w:ascii="Times New Roman" w:eastAsia="Times New Roman" w:hAnsi="Times New Roman"/>
          <w:sz w:val="16"/>
          <w:szCs w:val="16"/>
          <w:shd w:val="clear" w:color="auto" w:fill="FFFFFF"/>
          <w:lang w:eastAsia="ru-RU"/>
        </w:rPr>
        <w:t xml:space="preserve"> </w:t>
      </w:r>
      <w:r w:rsidRPr="006C7790">
        <w:rPr>
          <w:rFonts w:ascii="Times New Roman" w:eastAsia="Times New Roman" w:hAnsi="Times New Roman"/>
          <w:sz w:val="16"/>
          <w:szCs w:val="16"/>
          <w:shd w:val="clear" w:color="auto" w:fill="FFFFFF"/>
          <w:lang w:eastAsia="ru-RU"/>
        </w:rPr>
        <w:t>С. О техно</w:t>
      </w:r>
      <w:r w:rsidR="009A351D" w:rsidRPr="006C7790">
        <w:rPr>
          <w:rFonts w:ascii="Times New Roman" w:eastAsia="Times New Roman" w:hAnsi="Times New Roman"/>
          <w:sz w:val="16"/>
          <w:szCs w:val="16"/>
          <w:shd w:val="clear" w:color="auto" w:fill="FFFFFF"/>
          <w:lang w:eastAsia="ru-RU"/>
        </w:rPr>
        <w:t>л</w:t>
      </w:r>
      <w:r w:rsidR="008F6AAB" w:rsidRPr="006C7790">
        <w:rPr>
          <w:rFonts w:ascii="Times New Roman" w:eastAsia="Times New Roman" w:hAnsi="Times New Roman"/>
          <w:sz w:val="16"/>
          <w:szCs w:val="16"/>
          <w:shd w:val="clear" w:color="auto" w:fill="FFFFFF"/>
          <w:lang w:eastAsia="ru-RU"/>
        </w:rPr>
        <w:t>огии обучения в сотрудничестве /</w:t>
      </w:r>
      <w:r w:rsidRPr="006C7790">
        <w:rPr>
          <w:rFonts w:ascii="Times New Roman" w:eastAsia="Times New Roman" w:hAnsi="Times New Roman"/>
          <w:sz w:val="16"/>
          <w:szCs w:val="16"/>
          <w:shd w:val="clear" w:color="auto" w:fill="FFFFFF"/>
          <w:lang w:eastAsia="ru-RU"/>
        </w:rPr>
        <w:t xml:space="preserve"> </w:t>
      </w:r>
      <w:r w:rsidR="008F6AAB" w:rsidRPr="006C7790">
        <w:rPr>
          <w:rFonts w:ascii="Times New Roman" w:eastAsia="Times New Roman" w:hAnsi="Times New Roman"/>
          <w:sz w:val="16"/>
          <w:szCs w:val="16"/>
          <w:shd w:val="clear" w:color="auto" w:fill="FFFFFF"/>
          <w:lang w:eastAsia="ru-RU"/>
        </w:rPr>
        <w:t xml:space="preserve">Е. С. </w:t>
      </w:r>
      <w:proofErr w:type="spellStart"/>
      <w:r w:rsidR="008F6AAB" w:rsidRPr="006C7790">
        <w:rPr>
          <w:rFonts w:ascii="Times New Roman" w:eastAsia="Times New Roman" w:hAnsi="Times New Roman"/>
          <w:sz w:val="16"/>
          <w:szCs w:val="16"/>
          <w:shd w:val="clear" w:color="auto" w:fill="FFFFFF"/>
          <w:lang w:eastAsia="ru-RU"/>
        </w:rPr>
        <w:t>Полат</w:t>
      </w:r>
      <w:proofErr w:type="spellEnd"/>
      <w:r w:rsidR="008F6AAB" w:rsidRPr="006C7790">
        <w:rPr>
          <w:rFonts w:ascii="Times New Roman" w:eastAsia="Times New Roman" w:hAnsi="Times New Roman"/>
          <w:sz w:val="16"/>
          <w:szCs w:val="16"/>
          <w:shd w:val="clear" w:color="auto" w:fill="FFFFFF"/>
          <w:lang w:eastAsia="ru-RU"/>
        </w:rPr>
        <w:t xml:space="preserve">. – </w:t>
      </w:r>
      <w:r w:rsidRPr="006C7790">
        <w:rPr>
          <w:rFonts w:ascii="Times New Roman" w:eastAsia="Times New Roman" w:hAnsi="Times New Roman"/>
          <w:sz w:val="16"/>
          <w:szCs w:val="16"/>
          <w:shd w:val="clear" w:color="auto" w:fill="FFFFFF"/>
          <w:lang w:eastAsia="ru-RU"/>
        </w:rPr>
        <w:t>Электронный ресурс –</w:t>
      </w:r>
      <w:r w:rsidR="009A351D" w:rsidRPr="006C7790">
        <w:rPr>
          <w:rFonts w:ascii="Times New Roman" w:eastAsia="Times New Roman" w:hAnsi="Times New Roman"/>
          <w:sz w:val="16"/>
          <w:szCs w:val="16"/>
          <w:shd w:val="clear" w:color="auto" w:fill="FFFFFF"/>
          <w:lang w:eastAsia="ru-RU"/>
        </w:rPr>
        <w:t xml:space="preserve"> </w:t>
      </w:r>
      <w:r w:rsidRPr="006C7790">
        <w:rPr>
          <w:rFonts w:ascii="Times New Roman" w:eastAsia="Times New Roman" w:hAnsi="Times New Roman"/>
          <w:sz w:val="16"/>
          <w:szCs w:val="16"/>
          <w:shd w:val="clear" w:color="auto" w:fill="FFFFFF"/>
          <w:lang w:eastAsia="ru-RU"/>
        </w:rPr>
        <w:t xml:space="preserve">Режим доступа. – </w:t>
      </w:r>
      <w:hyperlink r:id="rId6" w:history="1">
        <w:r w:rsidRPr="006C7790">
          <w:rPr>
            <w:rStyle w:val="a3"/>
            <w:rFonts w:ascii="Times New Roman" w:eastAsia="Times New Roman" w:hAnsi="Times New Roman"/>
            <w:color w:val="auto"/>
            <w:sz w:val="16"/>
            <w:szCs w:val="16"/>
            <w:shd w:val="clear" w:color="auto" w:fill="FFFFFF"/>
            <w:lang w:val="en-US" w:eastAsia="ru-RU"/>
          </w:rPr>
          <w:t>URL</w:t>
        </w:r>
        <w:r w:rsidRPr="006C7790">
          <w:rPr>
            <w:rStyle w:val="a3"/>
            <w:rFonts w:ascii="Times New Roman" w:eastAsia="Times New Roman" w:hAnsi="Times New Roman"/>
            <w:color w:val="auto"/>
            <w:sz w:val="16"/>
            <w:szCs w:val="16"/>
            <w:shd w:val="clear" w:color="auto" w:fill="FFFFFF"/>
            <w:lang w:eastAsia="ru-RU"/>
          </w:rPr>
          <w:t>:</w:t>
        </w:r>
        <w:r w:rsidRPr="006C7790">
          <w:rPr>
            <w:rStyle w:val="a3"/>
            <w:rFonts w:ascii="Times New Roman" w:eastAsia="Times New Roman" w:hAnsi="Times New Roman"/>
            <w:color w:val="auto"/>
            <w:sz w:val="16"/>
            <w:szCs w:val="16"/>
            <w:shd w:val="clear" w:color="auto" w:fill="FFFFFF"/>
            <w:lang w:val="en-US" w:eastAsia="ru-RU"/>
          </w:rPr>
          <w:t>http</w:t>
        </w:r>
        <w:r w:rsidRPr="006C7790">
          <w:rPr>
            <w:rStyle w:val="a3"/>
            <w:rFonts w:ascii="Times New Roman" w:eastAsia="Times New Roman" w:hAnsi="Times New Roman"/>
            <w:color w:val="auto"/>
            <w:sz w:val="16"/>
            <w:szCs w:val="16"/>
            <w:shd w:val="clear" w:color="auto" w:fill="FFFFFF"/>
            <w:lang w:eastAsia="ru-RU"/>
          </w:rPr>
          <w:t>://</w:t>
        </w:r>
        <w:r w:rsidRPr="006C7790">
          <w:rPr>
            <w:rStyle w:val="a3"/>
            <w:rFonts w:ascii="Times New Roman" w:eastAsia="Times New Roman" w:hAnsi="Times New Roman"/>
            <w:color w:val="auto"/>
            <w:sz w:val="16"/>
            <w:szCs w:val="16"/>
            <w:shd w:val="clear" w:color="auto" w:fill="FFFFFF"/>
            <w:lang w:val="en-US" w:eastAsia="ru-RU"/>
          </w:rPr>
          <w:t>fralla</w:t>
        </w:r>
        <w:r w:rsidRPr="006C7790">
          <w:rPr>
            <w:rStyle w:val="a3"/>
            <w:rFonts w:ascii="Times New Roman" w:eastAsia="Times New Roman" w:hAnsi="Times New Roman"/>
            <w:color w:val="auto"/>
            <w:sz w:val="16"/>
            <w:szCs w:val="16"/>
            <w:shd w:val="clear" w:color="auto" w:fill="FFFFFF"/>
            <w:lang w:eastAsia="ru-RU"/>
          </w:rPr>
          <w:t>/</w:t>
        </w:r>
        <w:r w:rsidRPr="006C7790">
          <w:rPr>
            <w:rStyle w:val="a3"/>
            <w:rFonts w:ascii="Times New Roman" w:eastAsia="Times New Roman" w:hAnsi="Times New Roman"/>
            <w:color w:val="auto"/>
            <w:sz w:val="16"/>
            <w:szCs w:val="16"/>
            <w:shd w:val="clear" w:color="auto" w:fill="FFFFFF"/>
            <w:lang w:val="en-US" w:eastAsia="ru-RU"/>
          </w:rPr>
          <w:t>nethouse</w:t>
        </w:r>
        <w:r w:rsidRPr="006C7790">
          <w:rPr>
            <w:rStyle w:val="a3"/>
            <w:rFonts w:ascii="Times New Roman" w:eastAsia="Times New Roman" w:hAnsi="Times New Roman"/>
            <w:color w:val="auto"/>
            <w:sz w:val="16"/>
            <w:szCs w:val="16"/>
            <w:shd w:val="clear" w:color="auto" w:fill="FFFFFF"/>
            <w:lang w:eastAsia="ru-RU"/>
          </w:rPr>
          <w:t>/</w:t>
        </w:r>
        <w:r w:rsidRPr="006C7790">
          <w:rPr>
            <w:rStyle w:val="a3"/>
            <w:rFonts w:ascii="Times New Roman" w:eastAsia="Times New Roman" w:hAnsi="Times New Roman"/>
            <w:color w:val="auto"/>
            <w:sz w:val="16"/>
            <w:szCs w:val="16"/>
            <w:shd w:val="clear" w:color="auto" w:fill="FFFFFF"/>
            <w:lang w:val="en-US" w:eastAsia="ru-RU"/>
          </w:rPr>
          <w:t>ru</w:t>
        </w:r>
        <w:r w:rsidRPr="006C7790">
          <w:rPr>
            <w:rStyle w:val="a3"/>
            <w:rFonts w:ascii="Times New Roman" w:eastAsia="Times New Roman" w:hAnsi="Times New Roman"/>
            <w:color w:val="auto"/>
            <w:sz w:val="16"/>
            <w:szCs w:val="16"/>
            <w:shd w:val="clear" w:color="auto" w:fill="FFFFFF"/>
            <w:lang w:eastAsia="ru-RU"/>
          </w:rPr>
          <w:t>//</w:t>
        </w:r>
        <w:r w:rsidRPr="006C7790">
          <w:rPr>
            <w:rStyle w:val="a3"/>
            <w:rFonts w:ascii="Times New Roman" w:eastAsia="Times New Roman" w:hAnsi="Times New Roman"/>
            <w:color w:val="auto"/>
            <w:sz w:val="16"/>
            <w:szCs w:val="16"/>
            <w:shd w:val="clear" w:color="auto" w:fill="FFFFFF"/>
            <w:lang w:val="en-US" w:eastAsia="ru-RU"/>
          </w:rPr>
          <w:t>articles</w:t>
        </w:r>
        <w:r w:rsidRPr="006C7790">
          <w:rPr>
            <w:rStyle w:val="a3"/>
            <w:rFonts w:ascii="Times New Roman" w:eastAsia="Times New Roman" w:hAnsi="Times New Roman"/>
            <w:color w:val="auto"/>
            <w:sz w:val="16"/>
            <w:szCs w:val="16"/>
            <w:shd w:val="clear" w:color="auto" w:fill="FFFFFF"/>
            <w:lang w:eastAsia="ru-RU"/>
          </w:rPr>
          <w:t>/20150</w:t>
        </w:r>
      </w:hyperlink>
      <w:r w:rsidR="009A351D" w:rsidRPr="006C7790">
        <w:rPr>
          <w:rStyle w:val="a3"/>
          <w:rFonts w:ascii="Times New Roman" w:eastAsia="Times New Roman" w:hAnsi="Times New Roman"/>
          <w:color w:val="auto"/>
          <w:sz w:val="16"/>
          <w:szCs w:val="16"/>
          <w:shd w:val="clear" w:color="auto" w:fill="FFFFFF"/>
          <w:lang w:eastAsia="ru-RU"/>
        </w:rPr>
        <w:t>.</w:t>
      </w:r>
      <w:r w:rsidRPr="006C7790">
        <w:rPr>
          <w:rFonts w:ascii="Times New Roman" w:eastAsia="Times New Roman" w:hAnsi="Times New Roman"/>
          <w:sz w:val="16"/>
          <w:szCs w:val="16"/>
          <w:lang w:eastAsia="ru-RU"/>
        </w:rPr>
        <w:t xml:space="preserve"> </w:t>
      </w:r>
      <w:r w:rsidRPr="006C7790">
        <w:rPr>
          <w:rFonts w:ascii="Times New Roman" w:eastAsia="Times New Roman" w:hAnsi="Times New Roman"/>
          <w:sz w:val="16"/>
          <w:szCs w:val="16"/>
          <w:shd w:val="clear" w:color="auto" w:fill="FFFFFF"/>
          <w:lang w:eastAsia="ru-RU"/>
        </w:rPr>
        <w:t>Дата обращения:</w:t>
      </w:r>
      <w:r w:rsidR="009A351D" w:rsidRPr="006C7790">
        <w:rPr>
          <w:rFonts w:ascii="Times New Roman" w:eastAsia="Times New Roman" w:hAnsi="Times New Roman"/>
          <w:sz w:val="16"/>
          <w:szCs w:val="16"/>
          <w:shd w:val="clear" w:color="auto" w:fill="FFFFFF"/>
          <w:lang w:eastAsia="ru-RU"/>
        </w:rPr>
        <w:t xml:space="preserve"> 05.04.2021</w:t>
      </w:r>
    </w:p>
    <w:p w:rsidR="00C54765" w:rsidRDefault="00C54765" w:rsidP="00C54765">
      <w:pPr>
        <w:spacing w:after="0" w:line="240" w:lineRule="auto"/>
        <w:rPr>
          <w:rFonts w:ascii="Times New Roman" w:eastAsia="Times New Roman" w:hAnsi="Times New Roman"/>
          <w:sz w:val="28"/>
          <w:szCs w:val="28"/>
          <w:shd w:val="clear" w:color="auto" w:fill="FFFFFF"/>
          <w:lang w:eastAsia="ru-RU"/>
        </w:rPr>
      </w:pPr>
    </w:p>
    <w:p w:rsidR="00730864" w:rsidRDefault="00730864"/>
    <w:sectPr w:rsidR="00730864" w:rsidSect="009A351D">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4646C"/>
    <w:multiLevelType w:val="multilevel"/>
    <w:tmpl w:val="A5728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6330D9D"/>
    <w:multiLevelType w:val="hybridMultilevel"/>
    <w:tmpl w:val="9A94B15A"/>
    <w:lvl w:ilvl="0" w:tplc="6658A5FE">
      <w:start w:val="1"/>
      <w:numFmt w:val="decimal"/>
      <w:lvlText w:val="%1."/>
      <w:lvlJc w:val="left"/>
      <w:pPr>
        <w:ind w:left="1080" w:hanging="360"/>
      </w:pPr>
      <w:rPr>
        <w:rFonts w:ascii="Times New Roman" w:hAnsi="Times New Roman" w:cs="Times New Roman" w:hint="default"/>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765"/>
    <w:rsid w:val="002B683E"/>
    <w:rsid w:val="00444F21"/>
    <w:rsid w:val="00496C59"/>
    <w:rsid w:val="006C7790"/>
    <w:rsid w:val="00730864"/>
    <w:rsid w:val="008F6AAB"/>
    <w:rsid w:val="009900B3"/>
    <w:rsid w:val="009A351D"/>
    <w:rsid w:val="00A30D8C"/>
    <w:rsid w:val="00C54765"/>
    <w:rsid w:val="00F26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765"/>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54765"/>
    <w:rPr>
      <w:color w:val="0000FF" w:themeColor="hyperlink"/>
      <w:u w:val="single"/>
    </w:rPr>
  </w:style>
  <w:style w:type="paragraph" w:styleId="a4">
    <w:name w:val="Normal (Web)"/>
    <w:basedOn w:val="a"/>
    <w:uiPriority w:val="99"/>
    <w:semiHidden/>
    <w:unhideWhenUsed/>
    <w:rsid w:val="00C54765"/>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765"/>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54765"/>
    <w:rPr>
      <w:color w:val="0000FF" w:themeColor="hyperlink"/>
      <w:u w:val="single"/>
    </w:rPr>
  </w:style>
  <w:style w:type="paragraph" w:styleId="a4">
    <w:name w:val="Normal (Web)"/>
    <w:basedOn w:val="a"/>
    <w:uiPriority w:val="99"/>
    <w:semiHidden/>
    <w:unhideWhenUsed/>
    <w:rsid w:val="00C5476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280036">
      <w:bodyDiv w:val="1"/>
      <w:marLeft w:val="0"/>
      <w:marRight w:val="0"/>
      <w:marTop w:val="0"/>
      <w:marBottom w:val="0"/>
      <w:divBdr>
        <w:top w:val="none" w:sz="0" w:space="0" w:color="auto"/>
        <w:left w:val="none" w:sz="0" w:space="0" w:color="auto"/>
        <w:bottom w:val="none" w:sz="0" w:space="0" w:color="auto"/>
        <w:right w:val="none" w:sz="0" w:space="0" w:color="auto"/>
      </w:divBdr>
    </w:div>
    <w:div w:id="796143641">
      <w:bodyDiv w:val="1"/>
      <w:marLeft w:val="0"/>
      <w:marRight w:val="0"/>
      <w:marTop w:val="0"/>
      <w:marBottom w:val="0"/>
      <w:divBdr>
        <w:top w:val="none" w:sz="0" w:space="0" w:color="auto"/>
        <w:left w:val="none" w:sz="0" w:space="0" w:color="auto"/>
        <w:bottom w:val="none" w:sz="0" w:space="0" w:color="auto"/>
        <w:right w:val="none" w:sz="0" w:space="0" w:color="auto"/>
      </w:divBdr>
    </w:div>
    <w:div w:id="147549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URL:http://fralla/nethouse/ru//articles/201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1217</Words>
  <Characters>6943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39</dc:creator>
  <cp:lastModifiedBy>user</cp:lastModifiedBy>
  <cp:revision>3</cp:revision>
  <dcterms:created xsi:type="dcterms:W3CDTF">2021-11-11T17:56:00Z</dcterms:created>
  <dcterms:modified xsi:type="dcterms:W3CDTF">2022-01-21T11:32:00Z</dcterms:modified>
</cp:coreProperties>
</file>