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C2A75">
        <w:rPr>
          <w:b/>
          <w:bCs/>
          <w:sz w:val="28"/>
          <w:szCs w:val="28"/>
        </w:rPr>
        <w:t>Урок изобразительного искусства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lang w:val="be-BY"/>
        </w:rPr>
      </w:pPr>
      <w:r w:rsidRPr="00CC2A75">
        <w:rPr>
          <w:b/>
          <w:bCs/>
          <w:sz w:val="28"/>
          <w:szCs w:val="28"/>
          <w:lang w:val="be-BY"/>
        </w:rPr>
        <w:t>ІІІ класс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lang w:val="be-BY"/>
        </w:rPr>
      </w:pP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lang w:val="be-BY"/>
        </w:rPr>
      </w:pPr>
      <w:r w:rsidRPr="00CC2A75">
        <w:rPr>
          <w:b/>
          <w:bCs/>
          <w:sz w:val="28"/>
          <w:szCs w:val="28"/>
          <w:lang w:val="be-BY"/>
        </w:rPr>
        <w:t>Тема: Сказочный замок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2A75">
        <w:rPr>
          <w:bCs/>
          <w:sz w:val="28"/>
          <w:szCs w:val="28"/>
          <w:lang w:val="be-BY"/>
        </w:rPr>
        <w:t>(первый из двух уроков по теме)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b/>
          <w:bCs/>
          <w:sz w:val="28"/>
          <w:szCs w:val="28"/>
        </w:rPr>
        <w:t xml:space="preserve">Цель: </w:t>
      </w:r>
      <w:r w:rsidRPr="00CC2A75">
        <w:rPr>
          <w:bCs/>
          <w:sz w:val="28"/>
          <w:szCs w:val="28"/>
        </w:rPr>
        <w:t>предполагается, что к концу урока учащиеся будут знать архитектурные особенности замков, приобретут базовые знания о профессии реставратора, смогут выполнить рисунок сказочного замка по представлению, завершив композиционное решение рисунка по предложенному началу.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CC2A75">
        <w:rPr>
          <w:b/>
          <w:sz w:val="28"/>
          <w:szCs w:val="28"/>
        </w:rPr>
        <w:t>Задачи личностного развития:</w:t>
      </w:r>
    </w:p>
    <w:p w:rsidR="00CC2A75" w:rsidRPr="00CC2A75" w:rsidRDefault="00CC2A75" w:rsidP="00CC2A7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создать условия для осознания общественной значимости профессии реставратора; содействовать формированию чувства ответственности за сохранение национального культурного наследия.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b/>
          <w:bCs/>
          <w:sz w:val="28"/>
          <w:szCs w:val="28"/>
        </w:rPr>
        <w:t>Оборудование:</w:t>
      </w:r>
      <w:r w:rsidRPr="00CC2A75">
        <w:rPr>
          <w:rStyle w:val="apple-converted-space"/>
          <w:sz w:val="28"/>
          <w:szCs w:val="28"/>
        </w:rPr>
        <w:t> мультимедийный проектор, компьютер с выходом в сеть Интернет (сервис learningapps.org)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b/>
          <w:bCs/>
          <w:sz w:val="28"/>
          <w:szCs w:val="28"/>
        </w:rPr>
        <w:t>Дидактические материалы:</w:t>
      </w:r>
      <w:r w:rsidRPr="00CC2A75">
        <w:rPr>
          <w:rStyle w:val="apple-converted-space"/>
          <w:sz w:val="28"/>
          <w:szCs w:val="28"/>
        </w:rPr>
        <w:t xml:space="preserve"> фотоматериалы с </w:t>
      </w:r>
      <w:r w:rsidRPr="00CC2A75">
        <w:rPr>
          <w:sz w:val="28"/>
          <w:szCs w:val="28"/>
        </w:rPr>
        <w:t>изображением памятников архитектуры, макет строения замка, мультимедийная презентация, видеоматериалы, толковый словарь, сигнальные карточки.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CC2A75">
        <w:rPr>
          <w:b/>
          <w:bCs/>
          <w:sz w:val="28"/>
          <w:szCs w:val="28"/>
        </w:rPr>
        <w:t>Художественные материалы и инструменты:</w:t>
      </w:r>
      <w:r w:rsidRPr="00CC2A75">
        <w:rPr>
          <w:rStyle w:val="apple-converted-space"/>
          <w:sz w:val="28"/>
          <w:szCs w:val="28"/>
        </w:rPr>
        <w:t> альбомные листы с изображением части замка, простые карандаши.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C2A75">
        <w:rPr>
          <w:b/>
          <w:bCs/>
          <w:sz w:val="28"/>
          <w:szCs w:val="28"/>
        </w:rPr>
        <w:t>Ход урока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b/>
          <w:bCs/>
          <w:sz w:val="28"/>
          <w:szCs w:val="28"/>
        </w:rPr>
        <w:t>Организационный этап урока</w:t>
      </w:r>
    </w:p>
    <w:p w:rsidR="00CC2A75" w:rsidRPr="00CC2A75" w:rsidRDefault="00CC2A75" w:rsidP="006D40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Проверьте, ребята, готовность к уроку. На столе должны лежать необходимые принадлежности: простой карандаш, ластик, сигнальные карточки.</w:t>
      </w:r>
    </w:p>
    <w:p w:rsidR="00CC2A75" w:rsidRPr="00CC2A75" w:rsidRDefault="00CC2A75" w:rsidP="006D40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Актуализация опорных знаний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 прошлом уроке изобразительного искусства мы вели разговор о профессии АРХИТЕКТОР. Чем занимается архитектор? (Архитектор придумывает, рисует, проектирует сооружения.)</w:t>
      </w:r>
    </w:p>
    <w:p w:rsidR="00CC2A75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lightGray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6D4073" w:rsidRPr="00CC2A75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7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2EA8C95B" wp14:editId="1C417756">
            <wp:extent cx="3076575" cy="23074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7005" cy="230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Что такое архитектура? (Так называют искусство и науку строить, проектировать здания и сооружения, а также так называют все здания и сооружения, построенные в разные века.)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Назовите белорусские памятники архитектуры. (Театр оперы и балета в Минске, Национальная библиотека, Мирский замок, </w:t>
      </w:r>
      <w:proofErr w:type="spellStart"/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Несвижский</w:t>
      </w:r>
      <w:proofErr w:type="spellEnd"/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замок и др.)</w:t>
      </w:r>
    </w:p>
    <w:p w:rsidR="00CC2A75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lightGray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6D4073" w:rsidRPr="00CC2A75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7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568DB2F2" wp14:editId="1516DE4F">
            <wp:extent cx="3105150" cy="23288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584" cy="232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iCs/>
          <w:sz w:val="28"/>
          <w:szCs w:val="28"/>
          <w:u w:val="single"/>
        </w:rPr>
      </w:pPr>
      <w:r w:rsidRPr="00CC2A75">
        <w:rPr>
          <w:sz w:val="28"/>
          <w:szCs w:val="28"/>
        </w:rPr>
        <w:t xml:space="preserve">– Тему сегодняшнего урока вы узнаете, когда выполните тест. </w:t>
      </w:r>
      <w:r w:rsidRPr="00CC2A75">
        <w:rPr>
          <w:iCs/>
          <w:sz w:val="28"/>
          <w:szCs w:val="28"/>
          <w:u w:val="single"/>
        </w:rPr>
        <w:t>Выполнение теста</w:t>
      </w:r>
    </w:p>
    <w:p w:rsidR="00CC2A75" w:rsidRPr="00CC2A75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lightGray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CC2A75" w:rsidRDefault="007803BA" w:rsidP="00CC2A75">
      <w:pPr>
        <w:pStyle w:val="a3"/>
        <w:spacing w:before="0" w:beforeAutospacing="0" w:after="0" w:afterAutospacing="0"/>
        <w:ind w:firstLine="709"/>
        <w:jc w:val="both"/>
        <w:rPr>
          <w:rStyle w:val="a4"/>
          <w:color w:val="4F81BD" w:themeColor="accent1"/>
          <w:sz w:val="28"/>
          <w:szCs w:val="28"/>
        </w:rPr>
      </w:pPr>
      <w:hyperlink r:id="rId9" w:history="1">
        <w:r w:rsidR="00CC2A75" w:rsidRPr="00CC2A75">
          <w:rPr>
            <w:rStyle w:val="a4"/>
            <w:color w:val="4F81BD" w:themeColor="accent1"/>
            <w:sz w:val="28"/>
            <w:szCs w:val="28"/>
          </w:rPr>
          <w:t>https://learningapps.org/display?v=p18edrcik17</w:t>
        </w:r>
      </w:hyperlink>
    </w:p>
    <w:p w:rsidR="006D4073" w:rsidRDefault="006D4073" w:rsidP="00CC2A75">
      <w:pPr>
        <w:pStyle w:val="a3"/>
        <w:spacing w:before="0" w:beforeAutospacing="0" w:after="0" w:afterAutospacing="0"/>
        <w:ind w:firstLine="709"/>
        <w:jc w:val="both"/>
        <w:rPr>
          <w:rStyle w:val="a4"/>
          <w:color w:val="4F81BD" w:themeColor="accent1"/>
          <w:sz w:val="28"/>
          <w:szCs w:val="28"/>
        </w:rPr>
      </w:pPr>
      <w:r w:rsidRPr="006D4073">
        <w:rPr>
          <w:color w:val="4F81BD" w:themeColor="accent1"/>
          <w:sz w:val="28"/>
          <w:szCs w:val="28"/>
          <w:u w:val="single"/>
        </w:rPr>
        <w:drawing>
          <wp:inline distT="0" distB="0" distL="0" distR="0" wp14:anchorId="0695856F" wp14:editId="312CAF58">
            <wp:extent cx="3038475" cy="2278855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2504" cy="228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073" w:rsidRPr="00CC2A75" w:rsidRDefault="006D4073" w:rsidP="00CC2A75">
      <w:pPr>
        <w:pStyle w:val="a3"/>
        <w:spacing w:before="0" w:beforeAutospacing="0" w:after="0" w:afterAutospacing="0"/>
        <w:ind w:firstLine="709"/>
        <w:jc w:val="both"/>
        <w:rPr>
          <w:color w:val="4F81BD" w:themeColor="accent1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B8F12D8" wp14:editId="6F5DA560">
            <wp:extent cx="3017335" cy="1885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6804" cy="188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1.Объект промышленной архитектуры.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завод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школа</w:t>
      </w:r>
      <w:r w:rsidRPr="00CC2A75">
        <w:rPr>
          <w:rStyle w:val="apple-converted-space"/>
          <w:sz w:val="28"/>
          <w:szCs w:val="28"/>
        </w:rPr>
        <w:t> 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2A75">
        <w:rPr>
          <w:sz w:val="28"/>
          <w:szCs w:val="28"/>
        </w:rPr>
        <w:t>беседка</w:t>
      </w:r>
      <w:r w:rsidRPr="00CC2A75">
        <w:rPr>
          <w:rStyle w:val="apple-converted-space"/>
          <w:sz w:val="28"/>
          <w:szCs w:val="28"/>
        </w:rPr>
        <w:t> 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2A75">
        <w:rPr>
          <w:bCs/>
          <w:sz w:val="28"/>
          <w:szCs w:val="28"/>
        </w:rPr>
        <w:t>дом</w:t>
      </w:r>
      <w:r w:rsidRPr="00CC2A75">
        <w:rPr>
          <w:rStyle w:val="apple-converted-space"/>
          <w:sz w:val="28"/>
          <w:szCs w:val="28"/>
        </w:rPr>
        <w:t> 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2.Человек, который придумывает и проектирует здания – это…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живописец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скульптор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архитектор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график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3.Архитектура включает в себя искусство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украшение здания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строительство зданий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проектирование зданий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все ответы верны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4.Что является символом современной архитектуры Беларуси?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proofErr w:type="spellStart"/>
      <w:r w:rsidRPr="00CC2A75">
        <w:rPr>
          <w:sz w:val="28"/>
          <w:szCs w:val="28"/>
        </w:rPr>
        <w:t>Ружанский</w:t>
      </w:r>
      <w:proofErr w:type="spellEnd"/>
      <w:r w:rsidRPr="00CC2A75">
        <w:rPr>
          <w:sz w:val="28"/>
          <w:szCs w:val="28"/>
        </w:rPr>
        <w:t xml:space="preserve"> дворец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дом № 13 по улице Ленина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Национальная библиотека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оперный театр в </w:t>
      </w:r>
      <w:proofErr w:type="spellStart"/>
      <w:r w:rsidRPr="00CC2A75">
        <w:rPr>
          <w:sz w:val="28"/>
          <w:szCs w:val="28"/>
        </w:rPr>
        <w:t>г</w:t>
      </w:r>
      <w:proofErr w:type="gramStart"/>
      <w:r w:rsidRPr="00CC2A75">
        <w:rPr>
          <w:sz w:val="28"/>
          <w:szCs w:val="28"/>
        </w:rPr>
        <w:t>.С</w:t>
      </w:r>
      <w:proofErr w:type="gramEnd"/>
      <w:r w:rsidRPr="00CC2A75">
        <w:rPr>
          <w:sz w:val="28"/>
          <w:szCs w:val="28"/>
        </w:rPr>
        <w:t>иднее</w:t>
      </w:r>
      <w:proofErr w:type="spellEnd"/>
      <w:r w:rsidRPr="00CC2A75">
        <w:rPr>
          <w:sz w:val="28"/>
          <w:szCs w:val="28"/>
        </w:rPr>
        <w:t xml:space="preserve">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5.Профессия архитектора тесно связана с профессией…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спасателя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врача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строителя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писателя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6.В формулу архитектурного сооружения входит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все ответы верны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прочность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красота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польза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– Какой ответ нам дал компьютер после выполнения теста? </w:t>
      </w:r>
      <w:proofErr w:type="gramStart"/>
      <w:r w:rsidRPr="00CC2A75">
        <w:rPr>
          <w:sz w:val="28"/>
          <w:szCs w:val="28"/>
        </w:rPr>
        <w:t>(Молодцы.</w:t>
      </w:r>
      <w:proofErr w:type="gramEnd"/>
      <w:r w:rsidRPr="00CC2A75">
        <w:rPr>
          <w:sz w:val="28"/>
          <w:szCs w:val="28"/>
        </w:rPr>
        <w:t xml:space="preserve"> </w:t>
      </w:r>
      <w:proofErr w:type="gramStart"/>
      <w:r w:rsidRPr="00CC2A75">
        <w:rPr>
          <w:sz w:val="28"/>
          <w:szCs w:val="28"/>
        </w:rPr>
        <w:t xml:space="preserve">Вы сегодня сможете нарисовать замок.) </w:t>
      </w:r>
      <w:proofErr w:type="gramEnd"/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C2A75">
        <w:rPr>
          <w:b/>
          <w:bCs/>
          <w:sz w:val="28"/>
          <w:szCs w:val="28"/>
        </w:rPr>
        <w:t>Изучение нового материала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– Сегодня мы будем рисовать замок. А что такое замок? (Крепость феодала, название дворцов, оборонительное сооружение...) А как вы его себе представляете? (</w:t>
      </w:r>
      <w:proofErr w:type="gramStart"/>
      <w:r w:rsidRPr="00CC2A75">
        <w:rPr>
          <w:sz w:val="28"/>
          <w:szCs w:val="28"/>
        </w:rPr>
        <w:t>Большой</w:t>
      </w:r>
      <w:proofErr w:type="gramEnd"/>
      <w:r w:rsidRPr="00CC2A75">
        <w:rPr>
          <w:sz w:val="28"/>
          <w:szCs w:val="28"/>
        </w:rPr>
        <w:t>, с башнями, лестницами…).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– Сегодня, узнав особенности строения замка, вы сможете самостоятельно нарисовать замок, при этом побывав в роли реставратора. </w:t>
      </w:r>
    </w:p>
    <w:p w:rsidR="00CC2A75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lightGray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6D4073" w:rsidRPr="00CC2A75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6A076EED" wp14:editId="3A3765FF">
            <wp:extent cx="3095625" cy="232171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23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– Кто такой РЕСТАВРАТОР? (Ответы учащихся)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CC2A75">
        <w:rPr>
          <w:sz w:val="28"/>
          <w:szCs w:val="28"/>
          <w:u w:val="single"/>
        </w:rPr>
        <w:t>Работа с толковым словарем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Реставратор – специалист по сохранению и восстановлению предметов исторического и культурного наследия (произведений изобразительного, декоративно-прикладного искусства и архитектуры).</w:t>
      </w:r>
    </w:p>
    <w:p w:rsidR="00CC2A75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lightGray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6D4073" w:rsidRPr="00CC2A75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7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25F7ACAD" wp14:editId="29A83DF8">
            <wp:extent cx="3190875" cy="2393157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0888" cy="239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Просмотр отрывка видеосюжета о работе реставратора архитектурных объектов</w:t>
      </w:r>
    </w:p>
    <w:p w:rsidR="00CC2A75" w:rsidRPr="00CC2A75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lightGray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C2A75"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 – </w:t>
      </w:r>
      <w:hyperlink r:id="rId14" w:history="1">
        <w:r w:rsidR="00CC2A75" w:rsidRPr="00CC2A75">
          <w:rPr>
            <w:rStyle w:val="a4"/>
            <w:rFonts w:ascii="Times New Roman" w:eastAsia="Times New Roman" w:hAnsi="Times New Roman" w:cs="Times New Roman"/>
            <w:color w:val="4F81BD" w:themeColor="accent1"/>
            <w:sz w:val="28"/>
            <w:szCs w:val="28"/>
            <w:lang w:eastAsia="ru-RU"/>
          </w:rPr>
          <w:t>https://www.youtube.com/watch?v=iag058gdioY</w:t>
        </w:r>
      </w:hyperlink>
    </w:p>
    <w:p w:rsidR="00CC2A75" w:rsidRPr="00CC2A75" w:rsidRDefault="006D4073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4073">
        <w:rPr>
          <w:sz w:val="28"/>
          <w:szCs w:val="28"/>
        </w:rPr>
        <w:drawing>
          <wp:inline distT="0" distB="0" distL="0" distR="0" wp14:anchorId="1FDC40EA" wp14:editId="5FB313EB">
            <wp:extent cx="3216876" cy="20955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5890" cy="210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sz w:val="28"/>
          <w:szCs w:val="28"/>
        </w:rPr>
        <w:lastRenderedPageBreak/>
        <w:t xml:space="preserve">– В чем вы видите значимость работы реставратора?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– На фотографиях вы видите Мирский замок до и после реставрации.</w:t>
      </w:r>
    </w:p>
    <w:p w:rsidR="00CC2A75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lightGray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6D4073" w:rsidRPr="00CC2A75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7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2E58E1A0" wp14:editId="22D49636">
            <wp:extent cx="3086100" cy="2314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9071" cy="231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усадьбу композитора Михаила </w:t>
      </w:r>
      <w:proofErr w:type="spellStart"/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Клеофаса</w:t>
      </w:r>
      <w:proofErr w:type="spellEnd"/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Огинского в </w:t>
      </w:r>
      <w:proofErr w:type="spellStart"/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>.З</w:t>
      </w:r>
      <w:proofErr w:type="gramEnd"/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алесье</w:t>
      </w:r>
      <w:proofErr w:type="spellEnd"/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Сморгонского</w:t>
      </w:r>
      <w:proofErr w:type="spellEnd"/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до и после реставрации.</w:t>
      </w:r>
    </w:p>
    <w:p w:rsidR="00CC2A75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lightGray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6D4073" w:rsidRPr="00CC2A75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7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471F8B93" wp14:editId="203A6843">
            <wp:extent cx="3086100" cy="23145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9548" cy="23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– Для реставраторов важно знать, какие архитектурные элементы характерны для замка. 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CC2A75">
        <w:rPr>
          <w:sz w:val="28"/>
          <w:szCs w:val="28"/>
          <w:u w:val="single"/>
        </w:rPr>
        <w:t>Исследование устройства замка на бумажной объемной модели</w:t>
      </w:r>
    </w:p>
    <w:p w:rsid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highlight w:val="lightGray"/>
          <w:lang w:eastAsia="ru-RU"/>
        </w:rPr>
        <w:t>СЛАЙДЫ</w:t>
      </w:r>
      <w:r w:rsidR="006D4073">
        <w:rPr>
          <w:rFonts w:ascii="Times New Roman" w:eastAsia="Times New Roman" w:hAnsi="Times New Roman" w:cs="Times New Roman"/>
          <w:sz w:val="28"/>
          <w:szCs w:val="28"/>
          <w:highlight w:val="lightGray"/>
          <w:lang w:eastAsia="ru-RU"/>
        </w:rPr>
        <w:t xml:space="preserve"> </w:t>
      </w:r>
      <w:r w:rsidR="006D4073">
        <w:rPr>
          <w:rFonts w:ascii="Times New Roman" w:eastAsia="Times New Roman" w:hAnsi="Times New Roman" w:cs="Times New Roman"/>
          <w:sz w:val="28"/>
          <w:szCs w:val="28"/>
          <w:lang w:eastAsia="ru-RU"/>
        </w:rPr>
        <w:t>9-10</w:t>
      </w:r>
    </w:p>
    <w:p w:rsidR="006D4073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7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573B91AA" wp14:editId="2350070B">
            <wp:extent cx="2959100" cy="2219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6334" cy="222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073" w:rsidRPr="00CC2A75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0F426F43" wp14:editId="02B32859">
            <wp:extent cx="3171825" cy="237887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5368" cy="238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hAnsi="Times New Roman" w:cs="Times New Roman"/>
          <w:sz w:val="28"/>
          <w:szCs w:val="28"/>
        </w:rPr>
        <w:t>–</w:t>
      </w: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Просмотрите мультфильм о божьей коровке Лизе, которая училась рисовать замок, и узнайте, что такое бойницы, цитадель. 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Просмотр отрывка из мультфильма «Нарисуй замок»</w:t>
      </w:r>
    </w:p>
    <w:p w:rsidR="00B06D7D" w:rsidRDefault="00B06D7D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lightGray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CC2A75" w:rsidRDefault="00CC2A75" w:rsidP="00CC2A75">
      <w:pPr>
        <w:spacing w:after="0" w:line="240" w:lineRule="auto"/>
        <w:ind w:firstLine="709"/>
        <w:jc w:val="both"/>
        <w:rPr>
          <w:rStyle w:val="a4"/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 – </w:t>
      </w:r>
      <w:hyperlink r:id="rId20" w:history="1">
        <w:r w:rsidRPr="006D4073">
          <w:rPr>
            <w:rStyle w:val="a4"/>
            <w:rFonts w:ascii="Times New Roman" w:eastAsia="Times New Roman" w:hAnsi="Times New Roman" w:cs="Times New Roman"/>
            <w:color w:val="4F81BD" w:themeColor="accent1"/>
            <w:sz w:val="28"/>
            <w:szCs w:val="28"/>
            <w:lang w:eastAsia="ru-RU"/>
          </w:rPr>
          <w:t>https://www.youtube.com/watch?v=T76Dm3Y7hLw</w:t>
        </w:r>
      </w:hyperlink>
    </w:p>
    <w:p w:rsidR="006D4073" w:rsidRDefault="006D4073" w:rsidP="00CC2A75">
      <w:pPr>
        <w:spacing w:after="0" w:line="240" w:lineRule="auto"/>
        <w:ind w:firstLine="709"/>
        <w:jc w:val="both"/>
        <w:rPr>
          <w:rStyle w:val="a4"/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</w:p>
    <w:p w:rsidR="006D4073" w:rsidRPr="00CC2A75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B1D2BD" wp14:editId="666EE43D">
            <wp:extent cx="3324225" cy="207776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2730" cy="207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073" w:rsidRDefault="006D4073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 поставленный вопрос.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Физкультминутка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C2A75">
        <w:rPr>
          <w:b/>
          <w:bCs/>
          <w:sz w:val="28"/>
          <w:szCs w:val="28"/>
        </w:rPr>
        <w:t>Практическая работа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Сейчас вы будете выполнять работу по завершению композиции. 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восстановить изображение замка. 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получают листы бумаги с изображением части композиции.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06A97" wp14:editId="34760696">
            <wp:extent cx="1171396" cy="777491"/>
            <wp:effectExtent l="19050" t="19050" r="9704" b="22609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201" cy="7806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C2A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E77944" wp14:editId="0123F834">
            <wp:extent cx="1283539" cy="788177"/>
            <wp:effectExtent l="19050" t="19050" r="11861" b="11923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27" cy="7942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C2A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595D7" wp14:editId="778246B9">
            <wp:extent cx="1235192" cy="775059"/>
            <wp:effectExtent l="19050" t="19050" r="22108" b="25041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14" cy="774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C2A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028E8" wp14:editId="418E364E">
            <wp:extent cx="1214326" cy="780377"/>
            <wp:effectExtent l="19050" t="19050" r="23924" b="19723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02" cy="7837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др.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 правила построения композиции: (дети называют)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подобрать правильно формат листа;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нанести линию горизонта;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композицию располагать в центре листа;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 продумать расположение основных и второстепенных предметов;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основные предметы больше, чем второстепенные.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Повторение правил безопасной работы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sz w:val="28"/>
          <w:szCs w:val="28"/>
        </w:rPr>
        <w:t xml:space="preserve">Выполнение работы (под музыку </w:t>
      </w:r>
      <w:proofErr w:type="spellStart"/>
      <w:r w:rsidRPr="00CC2A75">
        <w:rPr>
          <w:sz w:val="28"/>
          <w:szCs w:val="28"/>
        </w:rPr>
        <w:t>М.К.Огинского</w:t>
      </w:r>
      <w:proofErr w:type="spellEnd"/>
      <w:r w:rsidRPr="00CC2A75">
        <w:rPr>
          <w:sz w:val="28"/>
          <w:szCs w:val="28"/>
        </w:rPr>
        <w:t>)</w:t>
      </w:r>
    </w:p>
    <w:p w:rsidR="00CC2A75" w:rsidRPr="00CC2A75" w:rsidRDefault="00CC2A75" w:rsidP="00CC2A75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C2A75">
        <w:rPr>
          <w:b/>
          <w:bCs/>
          <w:sz w:val="28"/>
          <w:szCs w:val="28"/>
        </w:rPr>
        <w:t>Подведение итогов, оценка работ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– Какие архитектурные элементы вам удалось воссоздать на рисунке? (Стены, башни, окна, двери, купола, колонны, бойницы, цитадель.)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CC2A75">
        <w:rPr>
          <w:sz w:val="28"/>
          <w:szCs w:val="28"/>
        </w:rPr>
        <w:t>Взаимооценка</w:t>
      </w:r>
      <w:proofErr w:type="spellEnd"/>
      <w:r w:rsidRPr="00CC2A75">
        <w:rPr>
          <w:sz w:val="28"/>
          <w:szCs w:val="28"/>
        </w:rPr>
        <w:t xml:space="preserve"> работ по двум критериям: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1) правильное композиционное заполнение  пространства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2) наличие необходимых архитектурных элементов замка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A75">
        <w:rPr>
          <w:sz w:val="28"/>
          <w:szCs w:val="28"/>
        </w:rPr>
        <w:t>(с помощью сигнальных карточек: зеленый – в полной мере, желтый – частично, красный – не выполнено)</w:t>
      </w:r>
    </w:p>
    <w:p w:rsidR="00CC2A75" w:rsidRPr="00CC2A75" w:rsidRDefault="00CC2A75" w:rsidP="00CC2A7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Кому из вас понравилось быть реставратором во время рисования?</w:t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Возможно, в будущем кто-то из вас получит профессию реставратора и сможет по сохранившимся рисункам и чертежам восстановить </w:t>
      </w:r>
      <w:proofErr w:type="spellStart"/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Кревский</w:t>
      </w:r>
      <w:proofErr w:type="spellEnd"/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замок, руины которого находятся в </w:t>
      </w:r>
      <w:proofErr w:type="spellStart"/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Сморгонском</w:t>
      </w:r>
      <w:proofErr w:type="spellEnd"/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районе.</w:t>
      </w:r>
    </w:p>
    <w:p w:rsidR="00CC2A75" w:rsidRDefault="00B06D7D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lightGray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</w:p>
    <w:p w:rsidR="00B06D7D" w:rsidRDefault="00B06D7D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D7D" w:rsidRPr="00CC2A75" w:rsidRDefault="00B06D7D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D7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22B1A237" wp14:editId="13A8CDB5">
            <wp:extent cx="3286125" cy="24645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246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A75" w:rsidRPr="00CC2A75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A7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 следующем уроке мы продолжим работу с композицией и с помощью детализации и цвета превратим наш замок в сказочный, узнав о некоторых особенностях работы ДЕКОРАТОРА.</w:t>
      </w:r>
    </w:p>
    <w:p w:rsidR="00B06D7D" w:rsidRDefault="00CC2A75" w:rsidP="00CC2A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lightGray"/>
          <w:lang w:eastAsia="ru-RU"/>
        </w:rPr>
        <w:lastRenderedPageBreak/>
        <w:t>СЛАЙД</w:t>
      </w:r>
      <w:r w:rsidR="00B06D7D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CC2A75" w:rsidRPr="00CC2A75" w:rsidRDefault="00B06D7D" w:rsidP="00CC2A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06D7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86D6A71" wp14:editId="18995741">
            <wp:extent cx="3238500" cy="2428876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242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C2A75" w:rsidRPr="00CC2A75">
        <w:rPr>
          <w:rFonts w:ascii="Times New Roman" w:hAnsi="Times New Roman" w:cs="Times New Roman"/>
          <w:sz w:val="28"/>
          <w:szCs w:val="28"/>
        </w:rPr>
        <w:br/>
      </w:r>
    </w:p>
    <w:p w:rsidR="00805D02" w:rsidRPr="00CC2A75" w:rsidRDefault="00805D02" w:rsidP="00CC2A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05D02" w:rsidRPr="00CC2A75" w:rsidSect="009A15BF">
      <w:headerReference w:type="default" r:id="rId28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3BA" w:rsidRDefault="007803BA">
      <w:pPr>
        <w:spacing w:after="0" w:line="240" w:lineRule="auto"/>
      </w:pPr>
      <w:r>
        <w:separator/>
      </w:r>
    </w:p>
  </w:endnote>
  <w:endnote w:type="continuationSeparator" w:id="0">
    <w:p w:rsidR="007803BA" w:rsidRDefault="0078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3BA" w:rsidRDefault="007803BA">
      <w:pPr>
        <w:spacing w:after="0" w:line="240" w:lineRule="auto"/>
      </w:pPr>
      <w:r>
        <w:separator/>
      </w:r>
    </w:p>
  </w:footnote>
  <w:footnote w:type="continuationSeparator" w:id="0">
    <w:p w:rsidR="007803BA" w:rsidRDefault="0078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591103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90517" w:rsidRPr="009A15BF" w:rsidRDefault="00CC2A75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A15B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A15B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A15B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06D7D">
          <w:rPr>
            <w:rFonts w:ascii="Times New Roman" w:hAnsi="Times New Roman" w:cs="Times New Roman"/>
            <w:noProof/>
            <w:sz w:val="28"/>
            <w:szCs w:val="28"/>
          </w:rPr>
          <w:t>7</w:t>
        </w:r>
        <w:r w:rsidRPr="009A15B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90517" w:rsidRDefault="007803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A75"/>
    <w:rsid w:val="006D4073"/>
    <w:rsid w:val="007803BA"/>
    <w:rsid w:val="00805D02"/>
    <w:rsid w:val="00B06D7D"/>
    <w:rsid w:val="00CC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A7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2A75"/>
  </w:style>
  <w:style w:type="character" w:styleId="a4">
    <w:name w:val="Hyperlink"/>
    <w:basedOn w:val="a0"/>
    <w:uiPriority w:val="99"/>
    <w:unhideWhenUsed/>
    <w:rsid w:val="00CC2A7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C2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2A75"/>
  </w:style>
  <w:style w:type="paragraph" w:styleId="a7">
    <w:name w:val="Balloon Text"/>
    <w:basedOn w:val="a"/>
    <w:link w:val="a8"/>
    <w:uiPriority w:val="99"/>
    <w:semiHidden/>
    <w:unhideWhenUsed/>
    <w:rsid w:val="00CC2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2A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A7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2A75"/>
  </w:style>
  <w:style w:type="character" w:styleId="a4">
    <w:name w:val="Hyperlink"/>
    <w:basedOn w:val="a0"/>
    <w:uiPriority w:val="99"/>
    <w:unhideWhenUsed/>
    <w:rsid w:val="00CC2A7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C2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2A75"/>
  </w:style>
  <w:style w:type="paragraph" w:styleId="a7">
    <w:name w:val="Balloon Text"/>
    <w:basedOn w:val="a"/>
    <w:link w:val="a8"/>
    <w:uiPriority w:val="99"/>
    <w:semiHidden/>
    <w:unhideWhenUsed/>
    <w:rsid w:val="00CC2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2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T76Dm3Y7hLw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18edrcik17" TargetMode="External"/><Relationship Id="rId14" Type="http://schemas.openxmlformats.org/officeDocument/2006/relationships/hyperlink" Target="https://www.youtube.com/watch?v=iag058gdioY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5594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3</cp:revision>
  <dcterms:created xsi:type="dcterms:W3CDTF">2019-10-06T14:47:00Z</dcterms:created>
  <dcterms:modified xsi:type="dcterms:W3CDTF">2019-10-06T15:07:00Z</dcterms:modified>
</cp:coreProperties>
</file>