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D1" w:rsidRDefault="007824D1" w:rsidP="008308D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741915" w:rsidRDefault="00741915" w:rsidP="00F12C3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3C">
        <w:rPr>
          <w:rFonts w:ascii="Times New Roman" w:hAnsi="Times New Roman" w:cs="Times New Roman"/>
          <w:b/>
          <w:sz w:val="24"/>
          <w:szCs w:val="24"/>
        </w:rPr>
        <w:t xml:space="preserve">Конспект учебного занятия по русскому языку </w:t>
      </w:r>
      <w:r w:rsidR="008A5F2F" w:rsidRPr="004F4A3C">
        <w:rPr>
          <w:rFonts w:ascii="Times New Roman" w:hAnsi="Times New Roman" w:cs="Times New Roman"/>
          <w:b/>
          <w:sz w:val="24"/>
          <w:szCs w:val="24"/>
        </w:rPr>
        <w:t>в 9 классе</w:t>
      </w:r>
    </w:p>
    <w:p w:rsidR="00741915" w:rsidRPr="004F4A3C" w:rsidRDefault="004F59E4" w:rsidP="0074191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5F2F" w:rsidRPr="004F4A3C" w:rsidRDefault="00741915" w:rsidP="0074191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4A3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F4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4A3C">
        <w:rPr>
          <w:rFonts w:ascii="Times New Roman" w:eastAsia="Calibri" w:hAnsi="Times New Roman" w:cs="Times New Roman"/>
          <w:bCs/>
          <w:sz w:val="24"/>
          <w:szCs w:val="24"/>
        </w:rPr>
        <w:t>Тире в бессоюзном сложном предложении</w:t>
      </w:r>
      <w:r w:rsidR="004F59E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764A4" w:rsidRPr="004F4A3C" w:rsidRDefault="00E764A4" w:rsidP="00741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8A5F2F" w:rsidRPr="004F4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F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 учащихся с основными правилами постановки тире в бессоюзных предложениях.</w:t>
      </w:r>
    </w:p>
    <w:p w:rsidR="00E764A4" w:rsidRPr="004F4A3C" w:rsidRDefault="00E764A4" w:rsidP="00741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764A4" w:rsidRPr="004F4A3C" w:rsidRDefault="00C007AC" w:rsidP="0074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образовательная</w:t>
      </w:r>
      <w:r w:rsidR="00E764A4" w:rsidRPr="004F4A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E764A4" w:rsidRPr="004F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64A4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определять смысловые отношения между частями сложного предложен</w:t>
      </w:r>
      <w:r w:rsidR="00741915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</w:t>
      </w:r>
      <w:r w:rsidR="00F1094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основе правильно выбирать знак препинания, преобразовывать бессоюзные предложения в синонимичные союзные на основе общности значения</w:t>
      </w:r>
      <w:r w:rsidR="00E764A4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94F" w:rsidRPr="004F4A3C" w:rsidRDefault="00C007AC" w:rsidP="0074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</w:t>
      </w:r>
      <w:r w:rsidR="00F1094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F1094F" w:rsidRPr="004F4A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94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высказывать и аргументировать свою точку зрения;</w:t>
      </w:r>
    </w:p>
    <w:p w:rsidR="008A5F2F" w:rsidRPr="004F4A3C" w:rsidRDefault="00C007AC" w:rsidP="00741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воспитательная</w:t>
      </w:r>
      <w:r w:rsidR="00F1094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F1094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A4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764A4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ложительные нравственные ориентации</w:t>
      </w:r>
      <w:r w:rsidR="0090385A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способствовать воспитанию активной жизненной позиции.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F2F" w:rsidRDefault="008A5F2F" w:rsidP="0074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 </w:t>
      </w:r>
      <w:r w:rsidR="00741915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и</w:t>
      </w:r>
      <w:r w:rsidR="00EF081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зучения </w:t>
      </w:r>
      <w:r w:rsidR="00A5099A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EF081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99A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C00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7AC" w:rsidRPr="002837B7" w:rsidRDefault="00C007AC" w:rsidP="00C0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</w:t>
      </w:r>
      <w:r w:rsidRPr="00C0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07AC">
        <w:t xml:space="preserve"> </w:t>
      </w:r>
      <w:r w:rsidRPr="00C007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</w:t>
      </w:r>
      <w:r w:rsidR="00283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очешь быть счастливым, будь им (</w:t>
      </w:r>
      <w:r w:rsidRPr="00C00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 Прутков</w:t>
      </w:r>
      <w:r w:rsidR="00283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C007AC" w:rsidRDefault="00C007AC" w:rsidP="00C007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07AC" w:rsidRPr="00C007AC" w:rsidRDefault="00C007AC" w:rsidP="00C0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8A5F2F" w:rsidRPr="00E00D84" w:rsidRDefault="00C007AC" w:rsidP="00E00D8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этап. </w:t>
      </w:r>
    </w:p>
    <w:p w:rsidR="008A5F2F" w:rsidRPr="004F4A3C" w:rsidRDefault="00E83E00" w:rsidP="008A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0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ребята. Я рада всех вас видеть сегодня на уроке.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Забудьте вчерашние обиды, злобу, беспокойство. Улыбнитесь друг другу. Подготовьтесь к</w:t>
      </w:r>
      <w:r w:rsidR="00EF081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творческой работе. Я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 вам хорошего настроения.</w:t>
      </w:r>
    </w:p>
    <w:p w:rsidR="00391D2B" w:rsidRPr="004F4A3C" w:rsidRDefault="00391D2B" w:rsidP="008A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2F" w:rsidRDefault="008A5F2F" w:rsidP="00E00D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</w:t>
      </w:r>
      <w:r w:rsidR="00C007AC" w:rsidRPr="00E0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онный этап.</w:t>
      </w:r>
    </w:p>
    <w:p w:rsidR="002837B7" w:rsidRPr="00E00D84" w:rsidRDefault="002837B7" w:rsidP="002837B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F2F" w:rsidRPr="00C007AC" w:rsidRDefault="00E83E00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0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эпиграфа к нашему уроку я выбрала з</w:t>
      </w:r>
      <w:r w:rsidR="00EF081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амечательное высказыва</w:t>
      </w:r>
      <w:r w:rsidR="00C0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proofErr w:type="spellStart"/>
      <w:r w:rsidR="00C00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Козьмы</w:t>
      </w:r>
      <w:proofErr w:type="spellEnd"/>
      <w:r w:rsidR="00C0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Пруткова: «Если хочешь быть счастливым, будь им».</w:t>
      </w:r>
      <w:r w:rsidR="00C0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смысл этих слов</w:t>
      </w:r>
      <w:r w:rsidR="00391D2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человек чувствует себя несчастным, то он должен проявить волю, настойчивость, решительность, чтобы изменить свое положение и жить такой жизнью, какой хочет</w:t>
      </w:r>
      <w:r w:rsidR="00EF081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837B7" w:rsidRDefault="00E83E00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пока жив человек, его волнуют</w:t>
      </w:r>
      <w:r w:rsidR="002F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вопросы: что такое счастье? От </w:t>
      </w:r>
      <w:r w:rsidR="002837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оно зависит?</w:t>
      </w:r>
    </w:p>
    <w:p w:rsidR="008A5F2F" w:rsidRPr="002837B7" w:rsidRDefault="002837B7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B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A5F2F" w:rsidRPr="004F4A3C">
        <w:rPr>
          <w:rFonts w:ascii="Times New Roman" w:hAnsi="Times New Roman" w:cs="Times New Roman"/>
          <w:bCs/>
          <w:sz w:val="24"/>
          <w:szCs w:val="24"/>
        </w:rPr>
        <w:t>А какие ассоциации у вас вызывает слово «счастье»?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F2F" w:rsidRPr="004F4A3C">
        <w:rPr>
          <w:rFonts w:ascii="Times New Roman" w:hAnsi="Times New Roman" w:cs="Times New Roman"/>
          <w:i/>
          <w:sz w:val="24"/>
          <w:szCs w:val="24"/>
        </w:rPr>
        <w:t>(Гармония, равновесие, лад в с</w:t>
      </w:r>
      <w:r w:rsidR="002F0936" w:rsidRPr="004F4A3C">
        <w:rPr>
          <w:rFonts w:ascii="Times New Roman" w:hAnsi="Times New Roman" w:cs="Times New Roman"/>
          <w:i/>
          <w:sz w:val="24"/>
          <w:szCs w:val="24"/>
        </w:rPr>
        <w:t>емье,</w:t>
      </w:r>
      <w:r w:rsidR="008A5F2F" w:rsidRPr="004F4A3C">
        <w:rPr>
          <w:rFonts w:ascii="Times New Roman" w:hAnsi="Times New Roman" w:cs="Times New Roman"/>
          <w:i/>
          <w:sz w:val="24"/>
          <w:szCs w:val="24"/>
        </w:rPr>
        <w:t xml:space="preserve"> чувство радости, жизнь</w:t>
      </w:r>
      <w:r w:rsidR="002F0936" w:rsidRPr="004F4A3C">
        <w:rPr>
          <w:rFonts w:ascii="Times New Roman" w:hAnsi="Times New Roman" w:cs="Times New Roman"/>
          <w:i/>
          <w:sz w:val="24"/>
          <w:szCs w:val="24"/>
        </w:rPr>
        <w:t>, красота, состояние души, труд и др.</w:t>
      </w:r>
      <w:r w:rsidR="008A5F2F" w:rsidRPr="004F4A3C">
        <w:rPr>
          <w:rFonts w:ascii="Times New Roman" w:hAnsi="Times New Roman" w:cs="Times New Roman"/>
          <w:i/>
          <w:sz w:val="24"/>
          <w:szCs w:val="24"/>
        </w:rPr>
        <w:t>)</w:t>
      </w:r>
    </w:p>
    <w:p w:rsidR="008A5F2F" w:rsidRPr="004F4A3C" w:rsidRDefault="002837B7" w:rsidP="0028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007AC">
        <w:rPr>
          <w:rFonts w:ascii="Times New Roman" w:hAnsi="Times New Roman" w:cs="Times New Roman"/>
          <w:sz w:val="24"/>
          <w:szCs w:val="24"/>
        </w:rPr>
        <w:t xml:space="preserve">Сегодня я неслучайно завела </w:t>
      </w:r>
      <w:r w:rsidR="008A5F2F" w:rsidRPr="004F4A3C">
        <w:rPr>
          <w:rFonts w:ascii="Times New Roman" w:hAnsi="Times New Roman" w:cs="Times New Roman"/>
          <w:sz w:val="24"/>
          <w:szCs w:val="24"/>
        </w:rPr>
        <w:t>разговор о счастье. Может, кто-то догадался, почему?</w:t>
      </w:r>
      <w:r w:rsidR="00391D2B" w:rsidRPr="004F4A3C">
        <w:rPr>
          <w:rFonts w:ascii="Times New Roman" w:hAnsi="Times New Roman" w:cs="Times New Roman"/>
          <w:sz w:val="24"/>
          <w:szCs w:val="24"/>
        </w:rPr>
        <w:t xml:space="preserve"> </w:t>
      </w:r>
      <w:r w:rsidR="00391D2B" w:rsidRPr="004F4A3C">
        <w:rPr>
          <w:rFonts w:ascii="Times New Roman" w:hAnsi="Times New Roman" w:cs="Times New Roman"/>
          <w:i/>
          <w:sz w:val="24"/>
          <w:szCs w:val="24"/>
        </w:rPr>
        <w:t>(Ответы учащихся</w:t>
      </w:r>
      <w:r w:rsidR="00EF081F" w:rsidRPr="004F4A3C">
        <w:rPr>
          <w:rFonts w:ascii="Times New Roman" w:hAnsi="Times New Roman" w:cs="Times New Roman"/>
          <w:i/>
          <w:sz w:val="24"/>
          <w:szCs w:val="24"/>
        </w:rPr>
        <w:t>.</w:t>
      </w:r>
      <w:r w:rsidR="00391D2B" w:rsidRPr="004F4A3C">
        <w:rPr>
          <w:rFonts w:ascii="Times New Roman" w:hAnsi="Times New Roman" w:cs="Times New Roman"/>
          <w:i/>
          <w:sz w:val="24"/>
          <w:szCs w:val="24"/>
        </w:rPr>
        <w:t>)</w:t>
      </w:r>
    </w:p>
    <w:p w:rsidR="008A5F2F" w:rsidRPr="004F4A3C" w:rsidRDefault="00E83E00" w:rsidP="0028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A3C">
        <w:rPr>
          <w:rFonts w:ascii="Times New Roman" w:hAnsi="Times New Roman" w:cs="Times New Roman"/>
          <w:sz w:val="24"/>
          <w:szCs w:val="24"/>
        </w:rPr>
        <w:t>–</w:t>
      </w:r>
      <w:r w:rsidR="00C007AC">
        <w:rPr>
          <w:rFonts w:ascii="Times New Roman" w:hAnsi="Times New Roman" w:cs="Times New Roman"/>
          <w:sz w:val="24"/>
          <w:szCs w:val="24"/>
        </w:rPr>
        <w:t xml:space="preserve"> В 2012 году </w:t>
      </w:r>
      <w:r w:rsidR="008A5F2F" w:rsidRPr="004F4A3C">
        <w:rPr>
          <w:rFonts w:ascii="Times New Roman" w:hAnsi="Times New Roman" w:cs="Times New Roman"/>
          <w:sz w:val="24"/>
          <w:szCs w:val="24"/>
        </w:rPr>
        <w:t xml:space="preserve">Генеральная ассамблея ООН </w:t>
      </w:r>
      <w:r w:rsidR="008A5F2F" w:rsidRPr="00C007AC">
        <w:rPr>
          <w:rFonts w:ascii="Times New Roman" w:hAnsi="Times New Roman" w:cs="Times New Roman"/>
          <w:sz w:val="24"/>
          <w:szCs w:val="24"/>
        </w:rPr>
        <w:t>провозгласила 20 марта Международным днём счастья</w:t>
      </w:r>
      <w:r w:rsidR="008A5F2F" w:rsidRPr="004F4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F2F" w:rsidRPr="004F4A3C">
        <w:rPr>
          <w:rFonts w:ascii="Times New Roman" w:hAnsi="Times New Roman" w:cs="Times New Roman"/>
          <w:sz w:val="24"/>
          <w:szCs w:val="24"/>
        </w:rPr>
        <w:t>с целью поддержать идею о том, что стремление к счастью является общим чувством для всех людей нашей планеты.</w:t>
      </w:r>
      <w:r w:rsidR="00C007AC">
        <w:rPr>
          <w:rFonts w:ascii="Times New Roman" w:hAnsi="Times New Roman" w:cs="Times New Roman"/>
          <w:sz w:val="24"/>
          <w:szCs w:val="24"/>
        </w:rPr>
        <w:t xml:space="preserve"> </w:t>
      </w:r>
      <w:r w:rsidR="008A5F2F" w:rsidRPr="004F4A3C">
        <w:rPr>
          <w:rFonts w:ascii="Times New Roman" w:hAnsi="Times New Roman" w:cs="Times New Roman"/>
          <w:sz w:val="24"/>
          <w:szCs w:val="24"/>
        </w:rPr>
        <w:t>Интересно, что инициатива учреждения Международного дня счастья поступила из небольшой горной ст</w:t>
      </w:r>
      <w:r w:rsidR="002F0936" w:rsidRPr="004F4A3C">
        <w:rPr>
          <w:rFonts w:ascii="Times New Roman" w:hAnsi="Times New Roman" w:cs="Times New Roman"/>
          <w:sz w:val="24"/>
          <w:szCs w:val="24"/>
        </w:rPr>
        <w:t>раны Бутан</w:t>
      </w:r>
      <w:r w:rsidR="008A5F2F" w:rsidRPr="004F4A3C">
        <w:rPr>
          <w:rFonts w:ascii="Times New Roman" w:hAnsi="Times New Roman" w:cs="Times New Roman"/>
          <w:sz w:val="24"/>
          <w:szCs w:val="24"/>
        </w:rPr>
        <w:t>. Считается, что жители Королевства Бутан являются самыми счастливыми людьми в мире.</w:t>
      </w:r>
    </w:p>
    <w:p w:rsidR="002837B7" w:rsidRDefault="00C007AC" w:rsidP="0028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F2F" w:rsidRPr="004F4A3C">
        <w:rPr>
          <w:rFonts w:ascii="Times New Roman" w:hAnsi="Times New Roman" w:cs="Times New Roman"/>
          <w:sz w:val="24"/>
          <w:szCs w:val="24"/>
        </w:rPr>
        <w:t>усть позитивный настрой это</w:t>
      </w:r>
      <w:r>
        <w:rPr>
          <w:rFonts w:ascii="Times New Roman" w:hAnsi="Times New Roman" w:cs="Times New Roman"/>
          <w:sz w:val="24"/>
          <w:szCs w:val="24"/>
        </w:rPr>
        <w:t xml:space="preserve">го светлого праздника поможет </w:t>
      </w:r>
      <w:r w:rsidR="008A5F2F" w:rsidRPr="004F4A3C">
        <w:rPr>
          <w:rFonts w:ascii="Times New Roman" w:hAnsi="Times New Roman" w:cs="Times New Roman"/>
          <w:sz w:val="24"/>
          <w:szCs w:val="24"/>
        </w:rPr>
        <w:t>вам сегодня с легкостью справиться с новой темой урока.</w:t>
      </w:r>
    </w:p>
    <w:p w:rsidR="002837B7" w:rsidRDefault="002837B7" w:rsidP="0028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Default="00E00D84" w:rsidP="002837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007AC">
        <w:rPr>
          <w:rFonts w:ascii="Times New Roman" w:hAnsi="Times New Roman" w:cs="Times New Roman"/>
          <w:b/>
          <w:sz w:val="24"/>
          <w:szCs w:val="24"/>
        </w:rPr>
        <w:t>Формулирование темы и задач урока.</w:t>
      </w:r>
    </w:p>
    <w:p w:rsidR="005E54C5" w:rsidRDefault="002837B7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B7">
        <w:rPr>
          <w:rFonts w:ascii="Times New Roman" w:hAnsi="Times New Roman" w:cs="Times New Roman"/>
          <w:sz w:val="24"/>
          <w:szCs w:val="24"/>
        </w:rPr>
        <w:t xml:space="preserve">– </w:t>
      </w:r>
      <w:r w:rsidR="00C007AC">
        <w:rPr>
          <w:rFonts w:ascii="Times New Roman" w:hAnsi="Times New Roman" w:cs="Times New Roman"/>
          <w:sz w:val="24"/>
          <w:szCs w:val="24"/>
        </w:rPr>
        <w:t>Т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урока поможет</w:t>
      </w:r>
      <w:r w:rsidR="00C0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определить высказывание </w:t>
      </w:r>
      <w:proofErr w:type="spellStart"/>
      <w:r w:rsidR="00C00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Козьмы</w:t>
      </w:r>
      <w:proofErr w:type="spellEnd"/>
      <w:r w:rsidR="00C0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Пруткова</w:t>
      </w:r>
      <w:r w:rsidR="002F1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Запишите его в тетради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пропустив одну строчку для записи темы урока.</w:t>
      </w:r>
    </w:p>
    <w:p w:rsidR="005E54C5" w:rsidRDefault="002837B7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по строению является это предложение?</w:t>
      </w:r>
      <w:r w:rsidR="00391D2B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(Сложным</w:t>
      </w:r>
      <w:r w:rsidR="00AB509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13BB8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5E54C5" w:rsidRDefault="002837B7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C0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вид сложного предложения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представлен? </w:t>
      </w:r>
      <w:r w:rsidR="005E5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(Сложноподчиненное предложение 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придаточной условия</w:t>
      </w:r>
      <w:r w:rsidR="00AB509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 </w:t>
      </w:r>
    </w:p>
    <w:p w:rsidR="005E54C5" w:rsidRDefault="002837B7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E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Напомните, с каким видом сложных предложений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начали з</w:t>
      </w:r>
      <w:r w:rsid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на предыдущих уроках? </w:t>
      </w:r>
      <w:r w:rsidR="005E5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(Бессоюзное сложное предложение.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0CF" w:rsidRDefault="002837B7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особенность таких предложений?</w:t>
      </w:r>
      <w:r w:rsidR="00391D2B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D2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учащихся</w:t>
      </w:r>
      <w:r w:rsidR="00AB509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91D2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E54C5" w:rsidRDefault="00EF40CF" w:rsidP="00EF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E83E00" w:rsidRPr="00E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5F2F" w:rsidRPr="00E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одумайте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можно изменить записанное предложение, чтобы оно стало бессоюзным? (</w:t>
      </w:r>
      <w:r w:rsidR="00391D2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брать союз</w:t>
      </w:r>
      <w:r w:rsidR="00AB509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B509B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F2F" w:rsidRPr="005E54C5" w:rsidRDefault="002837B7" w:rsidP="0028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синтаксически синонимичное предложение.</w:t>
      </w:r>
      <w:r w:rsid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</w:t>
      </w:r>
      <w:r w:rsidR="005E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</w:t>
      </w:r>
      <w:r w:rsidR="005E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определите,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проблемой мы можем столкнуться, записывая это предложение? (</w:t>
      </w:r>
      <w:r w:rsidR="00391D2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5E5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акой знак препинания поставить между частями.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</w:t>
      </w:r>
    </w:p>
    <w:p w:rsidR="008A5F2F" w:rsidRPr="004F4A3C" w:rsidRDefault="002837B7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знаки препинания могут быть в БСП? (</w:t>
      </w:r>
      <w:r w:rsidR="005E5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8A5F2F" w:rsidRPr="005E5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апя</w:t>
      </w:r>
      <w:r w:rsidR="005E5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тая, точка с запятой, двоеточие, тире.</w:t>
      </w:r>
      <w:r w:rsidR="005E54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54C5" w:rsidRDefault="00E83E00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поразмышляем, какой знак препинания мы може</w:t>
      </w:r>
      <w:r w:rsidR="005E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поставить в этом предложении.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постанов</w:t>
      </w:r>
      <w:r w:rsidR="00391D2B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каких знаков мы уже знаем? (</w:t>
      </w:r>
      <w:r w:rsidR="00391D2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апятая, точка с запятой, двоеточие</w:t>
      </w:r>
      <w:r w:rsidR="00AB509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A5F2F" w:rsidRPr="004F4A3C" w:rsidRDefault="002837B7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применить эти знаки в данном предложении? 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91D2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="00AB509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65818" w:rsidRPr="004F4A3C" w:rsidRDefault="00E83E00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знак препинания остается? Следовательно, что мы поставим?</w:t>
      </w:r>
      <w:r w:rsidR="00391D2B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91D2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ире</w:t>
      </w:r>
      <w:r w:rsidR="00AB509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B509B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1D2B" w:rsidRPr="00EF40CF" w:rsidRDefault="005E54C5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865818" w:rsidRPr="005E5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Хочешь быть счастливым – будь им.</w:t>
      </w:r>
    </w:p>
    <w:p w:rsidR="00391D2B" w:rsidRPr="004F4A3C" w:rsidRDefault="00E83E00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E54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акую тему мы будем разбирать сегодня на уроке? (</w:t>
      </w:r>
      <w:r w:rsidR="008A5F2F" w:rsidRPr="005E5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Тире в БСП</w:t>
      </w:r>
      <w:r w:rsidR="00AB509B" w:rsidRPr="005E5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91D2B" w:rsidRPr="005E5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91D2B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391D2B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тетради.</w:t>
      </w:r>
    </w:p>
    <w:p w:rsidR="008A5F2F" w:rsidRPr="004F4A3C" w:rsidRDefault="00E83E00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должны узнать? Чему научиться?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91D2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знать, когда ставится тире в БСП, от чего</w:t>
      </w:r>
      <w:r w:rsidR="005E5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зависит</w:t>
      </w:r>
      <w:r w:rsidR="005E54C5" w:rsidRPr="005E5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научиться правильно расставлять знаки препинания в БСП</w:t>
      </w:r>
      <w:r w:rsidR="00AB509B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5E54C5" w:rsidRDefault="00E83E00" w:rsidP="0028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4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акрепляя постановку тире в БСП, мы попробуем ответить на вопрос, что делает человека счастливым, от чего зависит счастье.</w:t>
      </w:r>
    </w:p>
    <w:p w:rsidR="00EF40CF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E54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20 марта выбрано датой праздника, поскольку является днем весеннего равноденствия. День равен ночи практически во всём мире, и в ООН посчитали, что </w:t>
      </w:r>
      <w:r w:rsidR="00E00D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равенства всех жителей пл</w:t>
      </w:r>
      <w:r w:rsidR="00AB509B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E0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еты, имеющих одинаковое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счастье.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0CF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когда ты счастлив, то хочется улыбаться. Когда занимаешься созидательным творческим трудом, ты испытываешь счастье.</w:t>
      </w:r>
      <w:r w:rsidR="00E0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предлагаю вам продолжить трудиться, изучая БСП</w:t>
      </w:r>
      <w:r w:rsidR="00865818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936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 самым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немного счастливее, узнавая новое.</w:t>
      </w:r>
    </w:p>
    <w:p w:rsidR="00EF40CF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84" w:rsidRPr="00EF40CF" w:rsidRDefault="00E00D84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</w:t>
      </w:r>
      <w:r w:rsidR="008A5F2F" w:rsidRPr="004F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 опорных знаний. </w:t>
      </w:r>
    </w:p>
    <w:p w:rsidR="00E00D84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00D84" w:rsidRPr="00E00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Выясним, насколько хорошо вы знаете ранее изученный материал.</w:t>
      </w:r>
    </w:p>
    <w:p w:rsidR="008A5F2F" w:rsidRPr="00EF40CF" w:rsidRDefault="008A5F2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0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«Верно-неверно»</w:t>
      </w:r>
      <w:r w:rsidR="00AB509B" w:rsidRPr="00EF40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A5F2F" w:rsidRPr="004F4A3C" w:rsidRDefault="00E83E00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чи</w:t>
      </w:r>
      <w:r w:rsidR="00E0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 утверждения, а ваша задача -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плюс, если</w:t>
      </w:r>
      <w:r w:rsidR="00AB509B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верно</w:t>
      </w:r>
      <w:r w:rsidR="00E00D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509B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минус,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AB509B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</w:t>
      </w:r>
      <w:r w:rsidR="00E00D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A3C" w:rsidRDefault="004F4A3C" w:rsidP="00EF40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A3C" w:rsidRDefault="008A5F2F" w:rsidP="00EF40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бессоюзного сложного предложения могут быть связаны при помощи союзов. </w:t>
      </w:r>
      <w:r w:rsidR="00E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F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E00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F4A3C" w:rsidRDefault="008A5F2F" w:rsidP="00EF40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бессоюзных сложных предложениях между частями ставится двоеточие, если внутри частей сложного предложения уже имеются запятые</w:t>
      </w:r>
      <w:r w:rsidR="00AB509B"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другие знаки препинания.</w:t>
      </w:r>
      <w:r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F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E00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B509B" w:rsidRPr="004F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F4A3C" w:rsidRDefault="008A5F2F" w:rsidP="00EF40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предложении вторая часть указывает на причину того, о чём говорится в первой; вторая часть раскрывает содержание первой части, то между частями бессоюзного сложного предложения ставится двоеточие</w:t>
      </w:r>
      <w:r w:rsidR="00AB509B"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F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+</w:t>
      </w:r>
      <w:r w:rsidR="00E00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F4A3C" w:rsidRDefault="008A5F2F" w:rsidP="00EF40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частями сложного предложения со значением пояснен</w:t>
      </w:r>
      <w:r w:rsidR="00AB509B"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  ставится точка с запятой. </w:t>
      </w:r>
      <w:r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F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E00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F4A3C" w:rsidRDefault="008A5F2F" w:rsidP="00EF40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Бессоюзное сложное предложение – это предложение, в котором простые предложения объединены между собой с помощью интонации и по смыслу</w:t>
      </w:r>
      <w:r w:rsidR="00AB509B"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F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0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4F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+</w:t>
      </w:r>
      <w:r w:rsidR="00E00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A5F2F" w:rsidRPr="004F4A3C" w:rsidRDefault="008A5F2F" w:rsidP="00EF40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  знака   препинания в БСП не зависит от смысловых отношений между частями предложения</w:t>
      </w:r>
      <w:r w:rsidR="00AB509B"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F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E00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65818" w:rsidRPr="004F4A3C" w:rsidRDefault="00865818" w:rsidP="00EF40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0CF" w:rsidRDefault="00E83E00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="00865818"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справились с заданием! И</w:t>
      </w:r>
      <w:r w:rsidR="008A5F2F"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раз убедились, что наука даром не дается – наука трудом берется.</w:t>
      </w:r>
      <w:r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F2F"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мы продолжим трудиться, разбираясь с постановкой тире в БСП.</w:t>
      </w:r>
    </w:p>
    <w:p w:rsidR="00EF40CF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D84" w:rsidRDefault="00E00D84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Основной этап урока.</w:t>
      </w:r>
    </w:p>
    <w:p w:rsidR="00EF40CF" w:rsidRPr="00EF40CF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D84" w:rsidRPr="00E00D84" w:rsidRDefault="00E00D84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Работа с учебником </w:t>
      </w:r>
      <w:r w:rsidRPr="00E0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(чтение теоретического материала на с. </w:t>
      </w:r>
      <w:r w:rsidR="008A5F2F" w:rsidRPr="00E00D84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="002F15A8" w:rsidRPr="00E0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2F" w:rsidRPr="00E00D84">
        <w:rPr>
          <w:rFonts w:ascii="Times New Roman" w:eastAsia="Times New Roman" w:hAnsi="Times New Roman" w:cs="Times New Roman"/>
          <w:sz w:val="24"/>
          <w:szCs w:val="24"/>
          <w:lang w:eastAsia="ru-RU"/>
        </w:rPr>
        <w:t>-167</w:t>
      </w:r>
      <w:r w:rsidRPr="00E00D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F2F" w:rsidRPr="00E00D84" w:rsidRDefault="00E00D84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A5F2F" w:rsidRPr="004F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57B1" w:rsidRPr="004F4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F2F" w:rsidRPr="004F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кластера.</w:t>
      </w:r>
    </w:p>
    <w:p w:rsidR="008A5F2F" w:rsidRPr="004F4A3C" w:rsidRDefault="00E83E00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Счастье, как солнце, осве</w:t>
      </w:r>
      <w:r w:rsidR="001E57B1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 всех, и, чтобы постановка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в БСП вызывала у вас только светлые, солнечные эмоции, изобразим наш опорну</w:t>
      </w:r>
      <w:r w:rsidR="0091141D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схему (наш кластер) </w:t>
      </w:r>
      <w:r w:rsidR="002F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солнышка.</w:t>
      </w:r>
    </w:p>
    <w:p w:rsidR="008A5F2F" w:rsidRPr="004F4A3C" w:rsidRDefault="008A5F2F" w:rsidP="008A5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4F44D" wp14:editId="3F6D275B">
            <wp:extent cx="5086350" cy="3076575"/>
            <wp:effectExtent l="0" t="0" r="0" b="9525"/>
            <wp:docPr id="1" name="Рисунок 1" descr="C:\Users\Work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381" cy="308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CF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5F2F" w:rsidRDefault="008A5F2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0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Физкультминутка (релаксационная пауза)</w:t>
      </w:r>
      <w:r w:rsidR="007824D1" w:rsidRPr="00E00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F40CF" w:rsidRPr="00E00D84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323E" w:rsidRDefault="00E83E00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Я рада, что у вас получилось справиться с заданием. Но счастье состоит не только в том, чтобы работать, но и в том, чтобы вовремя и достойно отдыхать.</w:t>
      </w:r>
    </w:p>
    <w:p w:rsidR="00CE323E" w:rsidRDefault="00E00D84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</w:t>
      </w:r>
      <w:r w:rsidR="00CE3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композиция "Хрустальная грусть"</w:t>
      </w:r>
    </w:p>
    <w:p w:rsidR="008A5F2F" w:rsidRPr="00CE323E" w:rsidRDefault="00CE323E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hyperlink r:id="rId8" w:history="1">
        <w:r w:rsidR="001E57B1" w:rsidRPr="004F4A3C">
          <w:rPr>
            <w:rStyle w:val="a6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ru-RU"/>
          </w:rPr>
          <w:t>https://www.youtube.com/watch?v=LCiAfCCwc7A</w:t>
        </w:r>
      </w:hyperlink>
      <w:r w:rsidR="001E57B1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E57B1" w:rsidRPr="004F4A3C" w:rsidRDefault="001E57B1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57B1" w:rsidRPr="004F4A3C" w:rsidRDefault="00E83E00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глаза. Отбросьте все плохие мысли. Представьте, что в вашем сердце лежит цветок. Вот он раскрывается, лепесток за лепестком. Это центр покоя, счастья. Счастье есть, счастье везде. Счастье в те</w:t>
      </w:r>
      <w:r w:rsidR="001E57B1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бе, счастье во мне.  Вдохните –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выдохните. Откройте глаза. Улыбнитесь друг другу. </w:t>
      </w:r>
    </w:p>
    <w:p w:rsidR="008A5F2F" w:rsidRPr="004F4A3C" w:rsidRDefault="008A5F2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поделились счастьем, потому что разделенное счастье </w:t>
      </w:r>
      <w:r w:rsidR="001E57B1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два счастья.</w:t>
      </w:r>
    </w:p>
    <w:p w:rsidR="00EF40CF" w:rsidRDefault="008A5F2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 – обнимите своего соседа. Ведь для счастья нужно всего восемь объятий в день! Это уже научный факт.</w:t>
      </w:r>
    </w:p>
    <w:p w:rsidR="00EF40CF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23E" w:rsidRPr="00EF40CF" w:rsidRDefault="00CE323E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CE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закрепления изученного.</w:t>
      </w:r>
    </w:p>
    <w:p w:rsidR="00CE323E" w:rsidRDefault="008A5F2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E32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Задание </w:t>
      </w:r>
      <w:r w:rsidRPr="00CE32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</w:t>
      </w:r>
      <w:r w:rsidR="00CE32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E323E" w:rsidRPr="00CE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предложения в тетрадь. Определите их тип. Замените предложения синонимичными бессоюзными. Составьте схему и объясните постановку тире.</w:t>
      </w:r>
      <w:r w:rsidRPr="00CE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E323E" w:rsidRPr="00CE323E" w:rsidRDefault="00CE323E" w:rsidP="00EF40C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8A5F2F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сли будешь делать добро, счастье тебя не покинет.</w:t>
      </w:r>
      <w:r w:rsidRPr="00CE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57B1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СПП с придаточной условия</w:t>
      </w:r>
      <w:r w:rsidR="0091141D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8A5F2F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A5F2F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Будешь делать добро- счастье тебя не покинет. </w:t>
      </w:r>
    </w:p>
    <w:p w:rsidR="008A5F2F" w:rsidRPr="00CE323E" w:rsidRDefault="008A5F2F" w:rsidP="00EF40C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За несчастьем наг</w:t>
      </w:r>
      <w:r w:rsidR="00DA0776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ибаться не надо, а за счастьем на дерево лезть надо (</w:t>
      </w:r>
      <w:r w:rsidR="00DA0776" w:rsidRPr="00CE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ССП с противительными отношениями</w:t>
      </w:r>
      <w:r w:rsidR="007824D1" w:rsidRPr="00CE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0776" w:rsidRPr="00CE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E323E" w:rsidRPr="00CE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несчастьем наг</w:t>
      </w:r>
      <w:r w:rsidR="00DA0776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ибаться не надо -  за счастьем </w:t>
      </w:r>
      <w:r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дерево лезть над</w:t>
      </w:r>
      <w:r w:rsidRPr="00CE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CE323E" w:rsidRDefault="00CE323E" w:rsidP="00EF40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E323E" w:rsidRDefault="00CE323E" w:rsidP="00EF40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бессоюзные предложения сложносочиненными или сложноподчиненными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A5F2F"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A0776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учащиеся выполняют </w:t>
      </w:r>
      <w:r w:rsidR="008A5F2F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самостоятельно, </w:t>
      </w:r>
      <w:r w:rsidR="00DA0776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затем обмениваются</w:t>
      </w:r>
      <w:r w:rsidR="008A5F2F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тетрадями)</w:t>
      </w:r>
      <w:r w:rsidR="0091141D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E323E" w:rsidRDefault="00CE323E" w:rsidP="00EF40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E323E" w:rsidRDefault="008A5F2F" w:rsidP="00EF40C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Хочешь добит</w:t>
      </w:r>
      <w:r w:rsidR="0091141D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ься уважения – начинай с себя. </w:t>
      </w:r>
      <w:r w:rsidR="00CE3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хочешь добиться уважения, начинай с себя.</w:t>
      </w:r>
      <w:r w:rsidR="00CE3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A5F2F" w:rsidRPr="00CE323E" w:rsidRDefault="008A5F2F" w:rsidP="00EF40C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86951" w:rsidRPr="004F4A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удьба придет - по рукам свяжет. (</w:t>
      </w:r>
      <w:r w:rsidR="00486951" w:rsidRPr="00CE323E">
        <w:rPr>
          <w:rFonts w:ascii="Times New Roman" w:hAnsi="Times New Roman" w:cs="Times New Roman"/>
          <w:i/>
          <w:sz w:val="24"/>
          <w:szCs w:val="24"/>
        </w:rPr>
        <w:t>Когда</w:t>
      </w:r>
      <w:r w:rsidR="00486951" w:rsidRPr="00CE323E">
        <w:rPr>
          <w:rFonts w:ascii="Times New Roman" w:hAnsi="Times New Roman" w:cs="Times New Roman"/>
          <w:sz w:val="24"/>
          <w:szCs w:val="24"/>
        </w:rPr>
        <w:t xml:space="preserve"> </w:t>
      </w:r>
      <w:r w:rsidR="00486951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судьба придет, по рукам свяжет.</w:t>
      </w:r>
      <w:r w:rsid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F40CF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23E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E32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 раз вспомним, от чего зависит выбор знака препинания в БСП? </w:t>
      </w:r>
      <w:r w:rsidR="0091141D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смысловых отношений между частями</w:t>
      </w:r>
      <w:r w:rsidR="0091141D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CE323E" w:rsidRDefault="00CE323E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323E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Задание </w:t>
      </w:r>
      <w:r w:rsidR="008A5F2F" w:rsidRPr="00CE32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DA0776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 </w:t>
      </w:r>
      <w:r w:rsidR="00DA0776" w:rsidRPr="00CE32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A5F2F" w:rsidRPr="00CE32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«Волшебная шкатулка»</w:t>
      </w:r>
      <w:r w:rsidR="008A5F2F" w:rsidRPr="004F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776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(устно)</w:t>
      </w:r>
      <w:r w:rsidR="00CE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A0776" w:rsidRPr="00CE323E" w:rsidRDefault="00CE323E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8A5F2F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чащиеся достают из коробочки листочки с записанными пословицами</w:t>
      </w:r>
      <w:r w:rsidR="00DA0776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A5F2F" w:rsidRPr="004F4A3C" w:rsidRDefault="0091141D" w:rsidP="00EF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A5F2F"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и проанализируйте предложения. Определите смысловые отношения между частями. Сформулируйте правило поста</w:t>
      </w:r>
      <w:r w:rsidR="00CE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новки тире в БСП. Какие слова-</w:t>
      </w:r>
      <w:r w:rsidR="008A5F2F" w:rsidRP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подсказки можно использовать?</w:t>
      </w:r>
    </w:p>
    <w:p w:rsidR="00DA0776" w:rsidRPr="004F4A3C" w:rsidRDefault="00DA0776" w:rsidP="00EF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F2F" w:rsidRPr="00CE323E" w:rsidRDefault="00CE323E" w:rsidP="00FD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лодырем поведешься –</w:t>
      </w:r>
      <w:r w:rsidR="008A5F2F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горя наберешься. </w:t>
      </w:r>
    </w:p>
    <w:p w:rsidR="008A5F2F" w:rsidRPr="00CE323E" w:rsidRDefault="0091141D" w:rsidP="00FD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3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делай зла –</w:t>
      </w:r>
      <w:r w:rsidR="008A5F2F" w:rsidRPr="00CE3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будешь в вечном страхе. </w:t>
      </w:r>
    </w:p>
    <w:p w:rsidR="008A5F2F" w:rsidRPr="00CE323E" w:rsidRDefault="008A5F2F" w:rsidP="00FD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Благородный человек</w:t>
      </w:r>
      <w:r w:rsidR="0091141D"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предъявляет требования к себе –</w:t>
      </w:r>
      <w:r w:rsidR="009C25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низкий человек предъявляет требования к другим.</w:t>
      </w:r>
    </w:p>
    <w:p w:rsidR="008A5F2F" w:rsidRPr="00CE323E" w:rsidRDefault="008A5F2F" w:rsidP="00FD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Молвит слово – соловей поёт. </w:t>
      </w:r>
    </w:p>
    <w:p w:rsidR="00FD3935" w:rsidRPr="00CE323E" w:rsidRDefault="008A5F2F" w:rsidP="00FD393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Меньше говоришь — больше слышишь. </w:t>
      </w:r>
    </w:p>
    <w:p w:rsidR="008A5F2F" w:rsidRDefault="008A5F2F" w:rsidP="00FD393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FD3935" w:rsidRPr="00CE3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лупый болтает — умный дум</w:t>
      </w:r>
      <w:r w:rsidR="0091141D" w:rsidRPr="00CE3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ает.</w:t>
      </w:r>
    </w:p>
    <w:p w:rsidR="009C2520" w:rsidRDefault="009C2520" w:rsidP="00FD393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40CF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C2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итог. К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легко можно определить смысловые отношения</w:t>
      </w:r>
      <w:r w:rsidR="009C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частями БСП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91141D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8A5F2F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одставив союз и заменив БСП синонимичным ССП или СПП</w:t>
      </w:r>
      <w:r w:rsidR="0091141D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EF40CF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141D" w:rsidRPr="00EF40CF" w:rsidRDefault="008A5F2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520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Задание 3. Цифровой диктант. </w:t>
      </w:r>
    </w:p>
    <w:p w:rsidR="008A5F2F" w:rsidRPr="009C2520" w:rsidRDefault="008A5F2F" w:rsidP="008A5F2F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</w:t>
      </w:r>
      <w:r w:rsidR="009C2520"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итель диктует предложения. У</w:t>
      </w:r>
      <w:r w:rsidR="0091141D"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чащиеся за</w:t>
      </w:r>
      <w:r w:rsidR="009C2520"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писывают рядом с буквой верного ответа только номер предложения.</w:t>
      </w:r>
    </w:p>
    <w:p w:rsidR="008A5F2F" w:rsidRPr="004F4A3C" w:rsidRDefault="009C2520" w:rsidP="009C25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смена событий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F2F" w:rsidRPr="004F4A3C" w:rsidRDefault="009C2520" w:rsidP="009C2520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F2F" w:rsidRPr="004F4A3C" w:rsidRDefault="009C2520" w:rsidP="009C2520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Следствие,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F2F" w:rsidRPr="004F4A3C" w:rsidRDefault="009C2520" w:rsidP="009C2520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/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F2F" w:rsidRPr="004F4A3C" w:rsidRDefault="009C2520" w:rsidP="009C2520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F2F" w:rsidRPr="004F4A3C" w:rsidRDefault="008A5F2F" w:rsidP="008A5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 добро – чувствую себя хорошо.    </w:t>
      </w:r>
    </w:p>
    <w:p w:rsidR="008A5F2F" w:rsidRPr="004F4A3C" w:rsidRDefault="008A5F2F" w:rsidP="008A5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Наблюдайте за вашим телом – ум будет работать правильно. </w:t>
      </w:r>
    </w:p>
    <w:p w:rsidR="008A5F2F" w:rsidRPr="004F4A3C" w:rsidRDefault="008A5F2F" w:rsidP="008A5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Хочешь преуспеть – догоняй тех, кто впереди. </w:t>
      </w:r>
    </w:p>
    <w:p w:rsidR="008A5F2F" w:rsidRPr="004F4A3C" w:rsidRDefault="008A5F2F" w:rsidP="008A5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 выпал – с ним была плутовка такова. </w:t>
      </w:r>
    </w:p>
    <w:p w:rsidR="008A5F2F" w:rsidRPr="004F4A3C" w:rsidRDefault="008A5F2F" w:rsidP="008A5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– лебёдушка плывёт. </w:t>
      </w:r>
    </w:p>
    <w:p w:rsidR="008A5F2F" w:rsidRPr="004F4A3C" w:rsidRDefault="009C2520" w:rsidP="008A5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Распахнули окна – запах сосен заполнил в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еранду.</w:t>
      </w:r>
    </w:p>
    <w:p w:rsidR="008A5F2F" w:rsidRPr="004F4A3C" w:rsidRDefault="008A5F2F" w:rsidP="008A5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припасает – зима поедает. </w:t>
      </w:r>
    </w:p>
    <w:p w:rsidR="008A5F2F" w:rsidRPr="004F4A3C" w:rsidRDefault="008A5F2F" w:rsidP="008A5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 потеряешь – другой не купишь.</w:t>
      </w:r>
    </w:p>
    <w:p w:rsidR="007824D1" w:rsidRDefault="008A5F2F" w:rsidP="007824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 – рублём подарит. </w:t>
      </w:r>
    </w:p>
    <w:p w:rsidR="009C2520" w:rsidRDefault="002F0936" w:rsidP="009C252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выбор</w:t>
      </w:r>
      <w:r w:rsid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очно проверяет работы учащихся.</w:t>
      </w:r>
    </w:p>
    <w:p w:rsidR="009C2520" w:rsidRDefault="008A5F2F" w:rsidP="009C2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Молодцы, ребята! Вы справились с заданием и, надеюсь, от этого стали немного счастливее. Но, гов</w:t>
      </w:r>
      <w:r w:rsidR="009C2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орят, счастье подобно бабочке. </w:t>
      </w: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его лови</w:t>
      </w:r>
      <w:r w:rsidR="009C2520">
        <w:rPr>
          <w:rFonts w:ascii="Times New Roman" w:eastAsia="Times New Roman" w:hAnsi="Times New Roman" w:cs="Times New Roman"/>
          <w:sz w:val="24"/>
          <w:szCs w:val="24"/>
          <w:lang w:eastAsia="ru-RU"/>
        </w:rPr>
        <w:t>шь, тем больше оно ускользает. </w:t>
      </w:r>
    </w:p>
    <w:p w:rsidR="009C2520" w:rsidRDefault="008A5F2F" w:rsidP="009C2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1141D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перенесёте своё внимание на другие вещи,</w:t>
      </w:r>
      <w:r w:rsidR="009C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придёт и тихонько сядет вам на плечо.</w:t>
      </w:r>
    </w:p>
    <w:p w:rsidR="009C2520" w:rsidRDefault="009C2520" w:rsidP="009C2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2F" w:rsidRPr="009C2520" w:rsidRDefault="008A5F2F" w:rsidP="009C2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520">
        <w:rPr>
          <w:rFonts w:ascii="Times New Roman" w:hAnsi="Times New Roman" w:cs="Times New Roman"/>
          <w:b/>
          <w:i/>
          <w:sz w:val="24"/>
          <w:szCs w:val="24"/>
        </w:rPr>
        <w:t>Задание 4. Творческая работа</w:t>
      </w:r>
      <w:r w:rsidR="0091141D" w:rsidRPr="009C2520">
        <w:rPr>
          <w:rFonts w:ascii="Times New Roman" w:hAnsi="Times New Roman" w:cs="Times New Roman"/>
          <w:b/>
          <w:i/>
          <w:sz w:val="24"/>
          <w:szCs w:val="24"/>
        </w:rPr>
        <w:t xml:space="preserve"> «Формула счастья».</w:t>
      </w:r>
    </w:p>
    <w:p w:rsidR="008A5F2F" w:rsidRPr="004F4A3C" w:rsidRDefault="00E83E00" w:rsidP="00EF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20">
        <w:rPr>
          <w:rFonts w:ascii="Times New Roman" w:hAnsi="Times New Roman" w:cs="Times New Roman"/>
          <w:sz w:val="24"/>
          <w:szCs w:val="24"/>
        </w:rPr>
        <w:t xml:space="preserve">– </w:t>
      </w:r>
      <w:r w:rsidR="009C2520" w:rsidRPr="009C2520">
        <w:rPr>
          <w:rFonts w:ascii="Times New Roman" w:hAnsi="Times New Roman" w:cs="Times New Roman"/>
          <w:sz w:val="24"/>
          <w:szCs w:val="24"/>
        </w:rPr>
        <w:t>П</w:t>
      </w:r>
      <w:r w:rsidR="008A5F2F" w:rsidRPr="009C2520">
        <w:rPr>
          <w:rFonts w:ascii="Times New Roman" w:hAnsi="Times New Roman" w:cs="Times New Roman"/>
          <w:sz w:val="24"/>
          <w:szCs w:val="24"/>
        </w:rPr>
        <w:t>редлагаю вам составить свою собственную формулу счастья.</w:t>
      </w:r>
      <w:r w:rsidR="009C2520">
        <w:rPr>
          <w:rFonts w:ascii="Times New Roman" w:hAnsi="Times New Roman" w:cs="Times New Roman"/>
          <w:sz w:val="24"/>
          <w:szCs w:val="24"/>
        </w:rPr>
        <w:t xml:space="preserve"> П</w:t>
      </w:r>
      <w:r w:rsidR="008A5F2F" w:rsidRPr="004F4A3C">
        <w:rPr>
          <w:rFonts w:ascii="Times New Roman" w:hAnsi="Times New Roman" w:cs="Times New Roman"/>
          <w:sz w:val="24"/>
          <w:szCs w:val="24"/>
        </w:rPr>
        <w:t xml:space="preserve">о образцу составьте бессоюзные предложения с отношениями условия или времени.          </w:t>
      </w:r>
    </w:p>
    <w:p w:rsidR="008A5F2F" w:rsidRDefault="008A5F2F" w:rsidP="00EF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520">
        <w:rPr>
          <w:rFonts w:ascii="Times New Roman" w:hAnsi="Times New Roman" w:cs="Times New Roman"/>
          <w:i/>
          <w:sz w:val="24"/>
          <w:szCs w:val="24"/>
        </w:rPr>
        <w:t>Образец:</w:t>
      </w:r>
      <w:r w:rsidRPr="004F4A3C">
        <w:rPr>
          <w:rFonts w:ascii="Times New Roman" w:hAnsi="Times New Roman" w:cs="Times New Roman"/>
          <w:sz w:val="24"/>
          <w:szCs w:val="24"/>
        </w:rPr>
        <w:t xml:space="preserve"> </w:t>
      </w:r>
      <w:r w:rsidR="0091141D" w:rsidRPr="004F4A3C">
        <w:rPr>
          <w:rFonts w:ascii="Times New Roman" w:hAnsi="Times New Roman" w:cs="Times New Roman"/>
          <w:sz w:val="24"/>
          <w:szCs w:val="24"/>
        </w:rPr>
        <w:t xml:space="preserve">Хочешь быть счастливым – </w:t>
      </w:r>
      <w:r w:rsidRPr="004F4A3C">
        <w:rPr>
          <w:rFonts w:ascii="Times New Roman" w:hAnsi="Times New Roman" w:cs="Times New Roman"/>
          <w:sz w:val="24"/>
          <w:szCs w:val="24"/>
        </w:rPr>
        <w:t xml:space="preserve">будь им. </w:t>
      </w:r>
      <w:r w:rsidR="007824D1">
        <w:rPr>
          <w:rFonts w:ascii="Times New Roman" w:hAnsi="Times New Roman" w:cs="Times New Roman"/>
          <w:sz w:val="24"/>
          <w:szCs w:val="24"/>
        </w:rPr>
        <w:t xml:space="preserve"> </w:t>
      </w:r>
      <w:r w:rsidR="00EF40CF">
        <w:rPr>
          <w:rFonts w:ascii="Times New Roman" w:hAnsi="Times New Roman" w:cs="Times New Roman"/>
          <w:sz w:val="24"/>
          <w:szCs w:val="24"/>
        </w:rPr>
        <w:t xml:space="preserve">Хочешь быть терпеливым </w:t>
      </w:r>
      <w:r w:rsidR="0091141D" w:rsidRPr="004F4A3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F4A3C">
        <w:rPr>
          <w:rFonts w:ascii="Times New Roman" w:hAnsi="Times New Roman" w:cs="Times New Roman"/>
          <w:sz w:val="24"/>
          <w:szCs w:val="24"/>
        </w:rPr>
        <w:t>…</w:t>
      </w:r>
      <w:r w:rsidR="0091141D" w:rsidRPr="004F4A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40CF" w:rsidRPr="004F4A3C" w:rsidRDefault="00EF40CF" w:rsidP="00EF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520" w:rsidRDefault="008A5F2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записыв</w:t>
      </w:r>
      <w:r w:rsidR="00FD3935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ют свои предложения под песню </w:t>
      </w:r>
      <w:r w:rsidR="009C2520"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9C25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Don</w:t>
      </w:r>
      <w:r w:rsidR="009C2520"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'</w:t>
      </w:r>
      <w:r w:rsidR="009C25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="009C2520"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C25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Worry</w:t>
      </w:r>
      <w:r w:rsidR="009C2520"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C25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="009C2520"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C25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Happy</w:t>
      </w:r>
      <w:r w:rsidR="009C2520"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” </w:t>
      </w:r>
      <w:r w:rsidR="00FD3935" w:rsidRPr="009C25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Bobby</w:t>
      </w:r>
      <w:r w:rsidR="00FD3935"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D3935" w:rsidRPr="009C252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Mcferrin</w:t>
      </w:r>
      <w:proofErr w:type="spellEnd"/>
      <w:r w:rsidR="009C2520"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выборочно афишируют результаты своей работы.</w:t>
      </w:r>
    </w:p>
    <w:p w:rsidR="00EF40CF" w:rsidRDefault="00EF40CF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F2F" w:rsidRPr="009C2520" w:rsidRDefault="009C2520" w:rsidP="00EF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25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28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 подведения итогов.</w:t>
      </w:r>
    </w:p>
    <w:p w:rsidR="002837B7" w:rsidRDefault="00E83E00" w:rsidP="00EF40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8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A5F2F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урок подходит к концу. Что вы узнали и чему научились?</w:t>
      </w:r>
      <w:r w:rsidR="004F4A3C" w:rsidRPr="004F4A3C">
        <w:rPr>
          <w:rFonts w:ascii="Times New Roman" w:hAnsi="Times New Roman" w:cs="Times New Roman"/>
          <w:sz w:val="24"/>
          <w:szCs w:val="24"/>
        </w:rPr>
        <w:t xml:space="preserve"> </w:t>
      </w:r>
      <w:r w:rsidR="004F4A3C"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F4A3C" w:rsidRPr="004F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учащихся.)</w:t>
      </w:r>
    </w:p>
    <w:p w:rsidR="008A5F2F" w:rsidRPr="002837B7" w:rsidRDefault="002837B7" w:rsidP="00EF40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B7">
        <w:rPr>
          <w:rFonts w:ascii="Times New Roman" w:hAnsi="Times New Roman" w:cs="Times New Roman"/>
          <w:sz w:val="24"/>
          <w:szCs w:val="24"/>
        </w:rPr>
        <w:t xml:space="preserve">– </w:t>
      </w:r>
      <w:r w:rsidR="008A5F2F" w:rsidRPr="004F4A3C">
        <w:rPr>
          <w:rFonts w:ascii="Times New Roman" w:hAnsi="Times New Roman" w:cs="Times New Roman"/>
          <w:sz w:val="24"/>
          <w:szCs w:val="24"/>
        </w:rPr>
        <w:t>Мы целый урок говорили о счастье, составляли формулы счастья</w:t>
      </w:r>
      <w:r w:rsidR="0011075C" w:rsidRPr="004F4A3C">
        <w:rPr>
          <w:rFonts w:ascii="Times New Roman" w:hAnsi="Times New Roman" w:cs="Times New Roman"/>
          <w:sz w:val="24"/>
          <w:szCs w:val="24"/>
        </w:rPr>
        <w:t xml:space="preserve">. И </w:t>
      </w:r>
      <w:r w:rsidR="008A5F2F" w:rsidRPr="004F4A3C">
        <w:rPr>
          <w:rFonts w:ascii="Times New Roman" w:hAnsi="Times New Roman" w:cs="Times New Roman"/>
          <w:sz w:val="24"/>
          <w:szCs w:val="24"/>
        </w:rPr>
        <w:t xml:space="preserve"> </w:t>
      </w:r>
      <w:r w:rsidR="0011075C" w:rsidRPr="004F4A3C">
        <w:rPr>
          <w:rFonts w:ascii="Times New Roman" w:hAnsi="Times New Roman" w:cs="Times New Roman"/>
          <w:sz w:val="24"/>
          <w:szCs w:val="24"/>
        </w:rPr>
        <w:t xml:space="preserve"> в конце нашего разговора хотелось бы предложить вам небольшую притчу</w:t>
      </w:r>
      <w:r w:rsidR="008A5F2F" w:rsidRPr="004F4A3C">
        <w:rPr>
          <w:rFonts w:ascii="Times New Roman" w:hAnsi="Times New Roman" w:cs="Times New Roman"/>
          <w:sz w:val="24"/>
          <w:szCs w:val="24"/>
        </w:rPr>
        <w:t xml:space="preserve"> о счастье.</w:t>
      </w:r>
    </w:p>
    <w:p w:rsidR="008A5F2F" w:rsidRPr="004F4A3C" w:rsidRDefault="008A5F2F" w:rsidP="00EF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935" w:rsidRPr="002837B7" w:rsidRDefault="008A5F2F" w:rsidP="00FD393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3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Бог слепил человека из глины, и остался у него неиспользованный кусок.</w:t>
      </w:r>
      <w:r w:rsidRPr="002837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FD3935" w:rsidRPr="002837B7" w:rsidRDefault="008A5F2F" w:rsidP="00FD393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3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 Что ещё слепить тебе? — спросил Бог.</w:t>
      </w:r>
      <w:r w:rsidRPr="002837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837B7">
        <w:rPr>
          <w:rFonts w:ascii="Times New Roman" w:hAnsi="Times New Roman" w:cs="Times New Roman"/>
          <w:i/>
          <w:sz w:val="24"/>
          <w:szCs w:val="24"/>
        </w:rPr>
        <w:br/>
      </w:r>
      <w:r w:rsidRPr="00283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 Слепи мне счастье, — попросил человек.</w:t>
      </w:r>
      <w:r w:rsidRPr="002837B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837B7">
        <w:rPr>
          <w:rFonts w:ascii="Times New Roman" w:hAnsi="Times New Roman" w:cs="Times New Roman"/>
          <w:i/>
          <w:sz w:val="24"/>
          <w:szCs w:val="24"/>
        </w:rPr>
        <w:br/>
      </w:r>
      <w:r w:rsidR="004F4A3C" w:rsidRPr="00283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Ничего не ответил Бог</w:t>
      </w:r>
      <w:r w:rsidRPr="00283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только положил человеку в ладонь оставшийся кусочек глины.</w:t>
      </w:r>
      <w:r w:rsidR="00FD3935" w:rsidRPr="002837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5F2F" w:rsidRPr="004F59E4" w:rsidRDefault="008A5F2F" w:rsidP="00EF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4A3C">
        <w:rPr>
          <w:rFonts w:ascii="Times New Roman" w:hAnsi="Times New Roman" w:cs="Times New Roman"/>
          <w:sz w:val="24"/>
          <w:szCs w:val="24"/>
        </w:rPr>
        <w:br/>
      </w:r>
      <w:r w:rsidR="00E83E00" w:rsidRPr="004F4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– </w:t>
      </w:r>
      <w:r w:rsidR="004F4A3C" w:rsidRPr="004F4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</w:t>
      </w:r>
      <w:r w:rsidR="0011075C" w:rsidRPr="004F4A3C">
        <w:rPr>
          <w:rFonts w:ascii="Times New Roman" w:hAnsi="Times New Roman" w:cs="Times New Roman"/>
          <w:sz w:val="24"/>
          <w:szCs w:val="24"/>
          <w:shd w:val="clear" w:color="auto" w:fill="FFFFFF"/>
        </w:rPr>
        <w:t>мы можем</w:t>
      </w:r>
      <w:r w:rsidR="001D25AE" w:rsidRPr="004F4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сделать вывод? </w:t>
      </w:r>
      <w:r w:rsidR="00283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37B7" w:rsidRPr="004F59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1D25AE" w:rsidRPr="004F59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r w:rsidRPr="004F59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аждый чел</w:t>
      </w:r>
      <w:bookmarkStart w:id="0" w:name="_GoBack"/>
      <w:bookmarkEnd w:id="0"/>
      <w:r w:rsidRPr="004F59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овек лепит свое счастье сам</w:t>
      </w:r>
      <w:r w:rsidR="00913BB8" w:rsidRPr="004F59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4F59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 хочешь быть счастливым, будь им!</w:t>
      </w:r>
      <w:r w:rsidR="002837B7" w:rsidRPr="004F59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837B7" w:rsidRDefault="002837B7" w:rsidP="00EF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37B7" w:rsidRPr="002837B7" w:rsidRDefault="002837B7" w:rsidP="00EF4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7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28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информирования о домашнем задании.</w:t>
      </w:r>
    </w:p>
    <w:p w:rsidR="008A5F2F" w:rsidRDefault="00E83E00" w:rsidP="00EF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7B7">
        <w:rPr>
          <w:rFonts w:ascii="Times New Roman" w:hAnsi="Times New Roman" w:cs="Times New Roman"/>
          <w:sz w:val="24"/>
          <w:szCs w:val="24"/>
        </w:rPr>
        <w:t>§</w:t>
      </w:r>
      <w:r w:rsidR="004F4A3C" w:rsidRPr="0028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7B7">
        <w:rPr>
          <w:rFonts w:ascii="Times New Roman" w:hAnsi="Times New Roman" w:cs="Times New Roman"/>
          <w:sz w:val="24"/>
          <w:szCs w:val="24"/>
        </w:rPr>
        <w:t>31</w:t>
      </w:r>
      <w:r w:rsidR="00EF081F" w:rsidRPr="002837B7">
        <w:rPr>
          <w:rFonts w:ascii="Times New Roman" w:hAnsi="Times New Roman" w:cs="Times New Roman"/>
          <w:sz w:val="24"/>
          <w:szCs w:val="24"/>
        </w:rPr>
        <w:t>,</w:t>
      </w:r>
      <w:r w:rsidR="004F4A3C" w:rsidRPr="002837B7">
        <w:rPr>
          <w:rFonts w:ascii="Times New Roman" w:hAnsi="Times New Roman" w:cs="Times New Roman"/>
          <w:sz w:val="24"/>
          <w:szCs w:val="24"/>
        </w:rPr>
        <w:t xml:space="preserve"> </w:t>
      </w:r>
      <w:r w:rsidR="00EF081F" w:rsidRPr="002837B7">
        <w:rPr>
          <w:rFonts w:ascii="Times New Roman" w:hAnsi="Times New Roman" w:cs="Times New Roman"/>
          <w:sz w:val="24"/>
          <w:szCs w:val="24"/>
        </w:rPr>
        <w:t>н</w:t>
      </w:r>
      <w:r w:rsidR="002837B7">
        <w:rPr>
          <w:rFonts w:ascii="Times New Roman" w:hAnsi="Times New Roman" w:cs="Times New Roman"/>
          <w:sz w:val="24"/>
          <w:szCs w:val="24"/>
        </w:rPr>
        <w:t xml:space="preserve">аписать с использованием БСП </w:t>
      </w:r>
      <w:r w:rsidR="00913BB8" w:rsidRPr="002837B7">
        <w:rPr>
          <w:rFonts w:ascii="Times New Roman" w:hAnsi="Times New Roman" w:cs="Times New Roman"/>
          <w:sz w:val="24"/>
          <w:szCs w:val="24"/>
        </w:rPr>
        <w:t>э</w:t>
      </w:r>
      <w:r w:rsidR="008A5F2F" w:rsidRPr="002837B7">
        <w:rPr>
          <w:rFonts w:ascii="Times New Roman" w:hAnsi="Times New Roman" w:cs="Times New Roman"/>
          <w:sz w:val="24"/>
          <w:szCs w:val="24"/>
        </w:rPr>
        <w:t>ссе</w:t>
      </w:r>
      <w:r w:rsidR="008A5F2F" w:rsidRPr="0028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F2F" w:rsidRPr="002837B7">
        <w:rPr>
          <w:rFonts w:ascii="Times New Roman" w:hAnsi="Times New Roman" w:cs="Times New Roman"/>
          <w:sz w:val="24"/>
          <w:szCs w:val="24"/>
        </w:rPr>
        <w:t>«Счастье – жить. Как?»</w:t>
      </w:r>
    </w:p>
    <w:p w:rsidR="00EF40CF" w:rsidRPr="002837B7" w:rsidRDefault="00EF40CF" w:rsidP="00EF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FDA" w:rsidRPr="004F4A3C" w:rsidRDefault="002B2FDA" w:rsidP="00EF4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4F4A3C" w:rsidRPr="004F4A3C" w:rsidRDefault="004F4A3C" w:rsidP="002B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A3C" w:rsidRPr="004F4A3C" w:rsidRDefault="004F4A3C" w:rsidP="00EF40C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мероприятие для старшеклассников на тему: Международный день счастья [Электронный ресурс]. – Режим доступа: https://ped-kopilka.ru/blogs/svetlana-aleksandrovna-turysheva/vneklasnoe-meroprijatie-dlja-starsheklasnikov-k-mezhdunarodnomu-dnyu-schastja.html //– Дата доступа: 12.03.2021</w:t>
      </w:r>
    </w:p>
    <w:p w:rsidR="002B2FDA" w:rsidRPr="002837B7" w:rsidRDefault="002B2FDA" w:rsidP="00EF40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мероприятие на тему: "Что такое счастье?" [Электронный ресурс]. – Режим доступа:</w:t>
      </w:r>
      <w:r w:rsidRPr="004F4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4F4A3C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https://nsportal.ru/shkola/vneklassnaya-rabota/library/2016/03/12/vneklassnoe-meropriyatie-na-temu-chto-takoe-schaste</w:t>
        </w:r>
      </w:hyperlink>
      <w:r w:rsidRPr="004F4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A3C">
        <w:rPr>
          <w:rFonts w:ascii="Times New Roman" w:eastAsia="Times New Roman" w:hAnsi="Times New Roman" w:cs="Times New Roman"/>
          <w:sz w:val="24"/>
          <w:szCs w:val="24"/>
          <w:lang w:eastAsia="ru-RU"/>
        </w:rPr>
        <w:t>//– Дата доступа: 12.03.2021</w:t>
      </w:r>
    </w:p>
    <w:p w:rsidR="002837B7" w:rsidRPr="004F4A3C" w:rsidRDefault="002837B7" w:rsidP="00EF40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учебное пособие для 9 класса учреждений общего среднего образования с белорусским и русским языками обучения. </w:t>
      </w:r>
      <w:r w:rsidRPr="002837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институт образования, 2019.</w:t>
      </w:r>
    </w:p>
    <w:p w:rsidR="002B2FDA" w:rsidRPr="004F4A3C" w:rsidRDefault="002B2FDA" w:rsidP="006938A2">
      <w:pPr>
        <w:rPr>
          <w:rFonts w:ascii="Times New Roman" w:hAnsi="Times New Roman" w:cs="Times New Roman"/>
          <w:b/>
          <w:sz w:val="24"/>
          <w:szCs w:val="24"/>
        </w:rPr>
      </w:pPr>
    </w:p>
    <w:sectPr w:rsidR="002B2FDA" w:rsidRPr="004F4A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D9" w:rsidRDefault="00D366D9" w:rsidP="006938A2">
      <w:pPr>
        <w:spacing w:after="0" w:line="240" w:lineRule="auto"/>
      </w:pPr>
      <w:r>
        <w:separator/>
      </w:r>
    </w:p>
  </w:endnote>
  <w:endnote w:type="continuationSeparator" w:id="0">
    <w:p w:rsidR="00D366D9" w:rsidRDefault="00D366D9" w:rsidP="006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833420"/>
      <w:docPartObj>
        <w:docPartGallery w:val="Page Numbers (Bottom of Page)"/>
        <w:docPartUnique/>
      </w:docPartObj>
    </w:sdtPr>
    <w:sdtEndPr/>
    <w:sdtContent>
      <w:p w:rsidR="006938A2" w:rsidRDefault="006938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E4">
          <w:rPr>
            <w:noProof/>
          </w:rPr>
          <w:t>5</w:t>
        </w:r>
        <w:r>
          <w:fldChar w:fldCharType="end"/>
        </w:r>
      </w:p>
    </w:sdtContent>
  </w:sdt>
  <w:p w:rsidR="006938A2" w:rsidRDefault="006938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D9" w:rsidRDefault="00D366D9" w:rsidP="006938A2">
      <w:pPr>
        <w:spacing w:after="0" w:line="240" w:lineRule="auto"/>
      </w:pPr>
      <w:r>
        <w:separator/>
      </w:r>
    </w:p>
  </w:footnote>
  <w:footnote w:type="continuationSeparator" w:id="0">
    <w:p w:rsidR="00D366D9" w:rsidRDefault="00D366D9" w:rsidP="0069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0E81"/>
    <w:multiLevelType w:val="hybridMultilevel"/>
    <w:tmpl w:val="48E0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2368"/>
    <w:multiLevelType w:val="hybridMultilevel"/>
    <w:tmpl w:val="7222FC64"/>
    <w:lvl w:ilvl="0" w:tplc="2EC804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6689E"/>
    <w:multiLevelType w:val="hybridMultilevel"/>
    <w:tmpl w:val="C9CC41AA"/>
    <w:lvl w:ilvl="0" w:tplc="7EC0F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4049"/>
    <w:multiLevelType w:val="hybridMultilevel"/>
    <w:tmpl w:val="C0D8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8163F"/>
    <w:multiLevelType w:val="hybridMultilevel"/>
    <w:tmpl w:val="A582D458"/>
    <w:lvl w:ilvl="0" w:tplc="B22814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242EA"/>
    <w:multiLevelType w:val="multilevel"/>
    <w:tmpl w:val="A134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64B0C"/>
    <w:multiLevelType w:val="hybridMultilevel"/>
    <w:tmpl w:val="B058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8214A"/>
    <w:multiLevelType w:val="multilevel"/>
    <w:tmpl w:val="92F4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02F4D"/>
    <w:multiLevelType w:val="hybridMultilevel"/>
    <w:tmpl w:val="DD68980C"/>
    <w:lvl w:ilvl="0" w:tplc="8500B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11E7"/>
    <w:multiLevelType w:val="hybridMultilevel"/>
    <w:tmpl w:val="99DE591C"/>
    <w:lvl w:ilvl="0" w:tplc="0638EED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2F"/>
    <w:rsid w:val="000235C7"/>
    <w:rsid w:val="00062902"/>
    <w:rsid w:val="0011075C"/>
    <w:rsid w:val="00146EBC"/>
    <w:rsid w:val="001D25AE"/>
    <w:rsid w:val="001E57B1"/>
    <w:rsid w:val="002837B7"/>
    <w:rsid w:val="00295D76"/>
    <w:rsid w:val="002B2FDA"/>
    <w:rsid w:val="002F0936"/>
    <w:rsid w:val="002F15A8"/>
    <w:rsid w:val="00334F41"/>
    <w:rsid w:val="00391D2B"/>
    <w:rsid w:val="00486951"/>
    <w:rsid w:val="004F4A3C"/>
    <w:rsid w:val="004F59E4"/>
    <w:rsid w:val="005A6565"/>
    <w:rsid w:val="005E54C5"/>
    <w:rsid w:val="006455FB"/>
    <w:rsid w:val="006938A2"/>
    <w:rsid w:val="00717998"/>
    <w:rsid w:val="00741915"/>
    <w:rsid w:val="007824D1"/>
    <w:rsid w:val="007D0F40"/>
    <w:rsid w:val="0082008A"/>
    <w:rsid w:val="008308DC"/>
    <w:rsid w:val="00865818"/>
    <w:rsid w:val="008A5F2F"/>
    <w:rsid w:val="0090385A"/>
    <w:rsid w:val="0091141D"/>
    <w:rsid w:val="00913BB8"/>
    <w:rsid w:val="00940445"/>
    <w:rsid w:val="0098393C"/>
    <w:rsid w:val="009C2520"/>
    <w:rsid w:val="00A5099A"/>
    <w:rsid w:val="00AB509B"/>
    <w:rsid w:val="00C007AC"/>
    <w:rsid w:val="00C753DB"/>
    <w:rsid w:val="00CE323E"/>
    <w:rsid w:val="00D366D9"/>
    <w:rsid w:val="00DA0776"/>
    <w:rsid w:val="00E00D84"/>
    <w:rsid w:val="00E764A4"/>
    <w:rsid w:val="00E83E00"/>
    <w:rsid w:val="00EF081F"/>
    <w:rsid w:val="00EF40CF"/>
    <w:rsid w:val="00F1094F"/>
    <w:rsid w:val="00F12C36"/>
    <w:rsid w:val="00F91700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648D9-36CA-4015-B0EF-C9A7E4A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2F"/>
    <w:pPr>
      <w:ind w:left="720"/>
      <w:contextualSpacing/>
    </w:pPr>
  </w:style>
  <w:style w:type="character" w:customStyle="1" w:styleId="apple-converted-space">
    <w:name w:val="apple-converted-space"/>
    <w:basedOn w:val="a0"/>
    <w:rsid w:val="008A5F2F"/>
  </w:style>
  <w:style w:type="character" w:styleId="a4">
    <w:name w:val="Strong"/>
    <w:basedOn w:val="a0"/>
    <w:uiPriority w:val="22"/>
    <w:qFormat/>
    <w:rsid w:val="008A5F2F"/>
    <w:rPr>
      <w:b/>
      <w:bCs/>
    </w:rPr>
  </w:style>
  <w:style w:type="character" w:styleId="a5">
    <w:name w:val="Emphasis"/>
    <w:basedOn w:val="a0"/>
    <w:uiPriority w:val="20"/>
    <w:qFormat/>
    <w:rsid w:val="001D25AE"/>
    <w:rPr>
      <w:i/>
      <w:iCs/>
    </w:rPr>
  </w:style>
  <w:style w:type="character" w:styleId="a6">
    <w:name w:val="Hyperlink"/>
    <w:basedOn w:val="a0"/>
    <w:uiPriority w:val="99"/>
    <w:unhideWhenUsed/>
    <w:rsid w:val="001D25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656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9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38A2"/>
  </w:style>
  <w:style w:type="paragraph" w:styleId="aa">
    <w:name w:val="footer"/>
    <w:basedOn w:val="a"/>
    <w:link w:val="ab"/>
    <w:uiPriority w:val="99"/>
    <w:unhideWhenUsed/>
    <w:rsid w:val="0069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iAfCCwc7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vneklassnaya-rabota/library/2016/03/12/vneklassnoe-meropriyatie-na-temu-chto-takoe-schas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2021-03-16T20:51:00Z</dcterms:created>
  <dcterms:modified xsi:type="dcterms:W3CDTF">2022-10-23T14:40:00Z</dcterms:modified>
</cp:coreProperties>
</file>